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9C" w:rsidRPr="00A614A0" w:rsidRDefault="00BD109C" w:rsidP="006471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301A96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Методическое письмо </w:t>
      </w:r>
      <w:r w:rsidRPr="00301A96">
        <w:rPr>
          <w:rFonts w:ascii="Times New Roman" w:eastAsia="Calibri" w:hAnsi="Times New Roman" w:cs="Times New Roman"/>
          <w:b/>
          <w:bCs/>
          <w:sz w:val="30"/>
          <w:szCs w:val="30"/>
        </w:rPr>
        <w:br/>
        <w:t xml:space="preserve">о преподавании учебного предмета «Физика» </w:t>
      </w:r>
      <w:r w:rsidRPr="00301A96">
        <w:rPr>
          <w:rFonts w:ascii="Times New Roman" w:eastAsia="Calibri" w:hAnsi="Times New Roman" w:cs="Times New Roman"/>
          <w:b/>
          <w:bCs/>
          <w:sz w:val="30"/>
          <w:szCs w:val="30"/>
        </w:rPr>
        <w:br/>
      </w:r>
      <w:r w:rsidRPr="00301A9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в общеобразовательных учреждениях Яросл</w:t>
      </w:r>
      <w:r w:rsidR="00F74084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авской </w:t>
      </w:r>
      <w:r w:rsidR="00A614A0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области</w:t>
      </w:r>
      <w:r w:rsidR="00A614A0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br/>
        <w:t>в 2014/2015 уч.г.</w:t>
      </w:r>
    </w:p>
    <w:p w:rsidR="00BD109C" w:rsidRPr="006471EB" w:rsidRDefault="00BD109C" w:rsidP="00BD10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30"/>
          <w:szCs w:val="30"/>
        </w:rPr>
      </w:pPr>
    </w:p>
    <w:p w:rsidR="006471EB" w:rsidRDefault="006471EB" w:rsidP="006471EB">
      <w:pPr>
        <w:spacing w:after="0" w:line="240" w:lineRule="auto"/>
        <w:ind w:left="1416" w:firstLine="2837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оставитель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r w:rsidR="00BD109C" w:rsidRPr="00301A9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Пешкова А.В., </w:t>
      </w:r>
      <w:proofErr w:type="spellStart"/>
      <w:r w:rsidR="00BD109C" w:rsidRPr="00301A96">
        <w:rPr>
          <w:rFonts w:ascii="Times New Roman" w:eastAsia="Calibri" w:hAnsi="Times New Roman" w:cs="Times New Roman"/>
          <w:i/>
          <w:iCs/>
          <w:sz w:val="28"/>
          <w:szCs w:val="28"/>
        </w:rPr>
        <w:t>к.п.н</w:t>
      </w:r>
      <w:proofErr w:type="spellEnd"/>
      <w:proofErr w:type="gramStart"/>
      <w:r w:rsidR="00BD109C" w:rsidRPr="00301A96">
        <w:rPr>
          <w:rFonts w:ascii="Times New Roman" w:eastAsia="Calibri" w:hAnsi="Times New Roman" w:cs="Times New Roman"/>
          <w:i/>
          <w:iCs/>
          <w:sz w:val="28"/>
          <w:szCs w:val="28"/>
        </w:rPr>
        <w:t>.,</w:t>
      </w:r>
      <w:proofErr w:type="gramEnd"/>
      <w:r w:rsidR="00BD109C" w:rsidRPr="00301A9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6471EB" w:rsidRDefault="006471EB" w:rsidP="006471EB">
      <w:pPr>
        <w:spacing w:after="0" w:line="240" w:lineRule="auto"/>
        <w:ind w:left="1416" w:firstLine="2837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д</w:t>
      </w:r>
      <w:r w:rsidR="00BE44FB" w:rsidRPr="00301A96">
        <w:rPr>
          <w:rFonts w:ascii="Times New Roman" w:eastAsia="Calibri" w:hAnsi="Times New Roman" w:cs="Times New Roman"/>
          <w:i/>
          <w:iCs/>
          <w:sz w:val="28"/>
          <w:szCs w:val="28"/>
        </w:rPr>
        <w:t>оцент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BD109C" w:rsidRPr="00301A9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кафедры </w:t>
      </w:r>
    </w:p>
    <w:p w:rsidR="006471EB" w:rsidRDefault="00BD109C" w:rsidP="006471EB">
      <w:pPr>
        <w:spacing w:after="0" w:line="240" w:lineRule="auto"/>
        <w:ind w:left="1416" w:firstLine="283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1A9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естественно-математических дисциплин </w:t>
      </w:r>
    </w:p>
    <w:p w:rsidR="00BD109C" w:rsidRPr="00301A96" w:rsidRDefault="00BD109C" w:rsidP="006471EB">
      <w:pPr>
        <w:spacing w:after="0" w:line="240" w:lineRule="auto"/>
        <w:ind w:left="1416" w:firstLine="283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1A96">
        <w:rPr>
          <w:rFonts w:ascii="Times New Roman" w:eastAsia="Calibri" w:hAnsi="Times New Roman" w:cs="Times New Roman"/>
          <w:i/>
          <w:iCs/>
          <w:sz w:val="28"/>
          <w:szCs w:val="28"/>
        </w:rPr>
        <w:t>ГОАУ ЯО ИРО</w:t>
      </w:r>
    </w:p>
    <w:p w:rsidR="00BD109C" w:rsidRPr="00301A96" w:rsidRDefault="00BD109C" w:rsidP="00BD1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9C" w:rsidRPr="00301A96" w:rsidRDefault="00BD109C" w:rsidP="005C2BB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A96">
        <w:rPr>
          <w:rFonts w:ascii="Times New Roman" w:eastAsia="Calibri" w:hAnsi="Times New Roman" w:cs="Times New Roman"/>
          <w:sz w:val="28"/>
          <w:szCs w:val="28"/>
        </w:rPr>
        <w:t>В 2014/2015 учебном году образовательный процесс в общеобразовател</w:t>
      </w:r>
      <w:r w:rsidRPr="00301A96">
        <w:rPr>
          <w:rFonts w:ascii="Times New Roman" w:eastAsia="Calibri" w:hAnsi="Times New Roman" w:cs="Times New Roman"/>
          <w:sz w:val="28"/>
          <w:szCs w:val="28"/>
        </w:rPr>
        <w:t>ь</w:t>
      </w:r>
      <w:r w:rsidRPr="00301A96">
        <w:rPr>
          <w:rFonts w:ascii="Times New Roman" w:eastAsia="Calibri" w:hAnsi="Times New Roman" w:cs="Times New Roman"/>
          <w:sz w:val="28"/>
          <w:szCs w:val="28"/>
        </w:rPr>
        <w:t>ных учреждениях должен осуществляться, в основном, в соответствии с бази</w:t>
      </w:r>
      <w:r w:rsidRPr="00301A96">
        <w:rPr>
          <w:rFonts w:ascii="Times New Roman" w:eastAsia="Calibri" w:hAnsi="Times New Roman" w:cs="Times New Roman"/>
          <w:sz w:val="28"/>
          <w:szCs w:val="28"/>
        </w:rPr>
        <w:t>с</w:t>
      </w:r>
      <w:r w:rsidRPr="00301A96">
        <w:rPr>
          <w:rFonts w:ascii="Times New Roman" w:eastAsia="Calibri" w:hAnsi="Times New Roman" w:cs="Times New Roman"/>
          <w:sz w:val="28"/>
          <w:szCs w:val="28"/>
        </w:rPr>
        <w:t>ным учебным планом 2004 года и федеральным компонентом государственного образовательного стандарта 2004 года.</w:t>
      </w:r>
      <w:proofErr w:type="gramEnd"/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301A96">
        <w:rPr>
          <w:rFonts w:ascii="Times New Roman" w:eastAsia="Calibri" w:hAnsi="Times New Roman" w:cs="Times New Roman"/>
          <w:sz w:val="28"/>
          <w:szCs w:val="28"/>
        </w:rPr>
        <w:t>ряде</w:t>
      </w:r>
      <w:proofErr w:type="gramEnd"/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пилотных школ идет переход на ФГОС в 7 классах. </w:t>
      </w:r>
    </w:p>
    <w:p w:rsidR="009B255B" w:rsidRPr="00301A96" w:rsidRDefault="009B255B" w:rsidP="006471E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5B" w:rsidRDefault="009B255B" w:rsidP="006471EB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</w:t>
      </w:r>
      <w:r w:rsidR="001E43AF" w:rsidRPr="0030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</w:t>
      </w:r>
      <w:r w:rsidRPr="0030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 обеспечение</w:t>
      </w:r>
    </w:p>
    <w:p w:rsidR="006471EB" w:rsidRPr="00C60E2C" w:rsidRDefault="006471EB" w:rsidP="006471EB">
      <w:pPr>
        <w:pStyle w:val="a3"/>
        <w:tabs>
          <w:tab w:val="left" w:pos="540"/>
        </w:tabs>
        <w:spacing w:after="0" w:line="240" w:lineRule="auto"/>
        <w:ind w:left="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4E1" w:rsidRPr="00301A96" w:rsidRDefault="00AC54E1" w:rsidP="00DB4B95">
      <w:pPr>
        <w:pStyle w:val="a3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271458091"/>
      <w:r w:rsidRPr="00301A9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301A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01A96">
        <w:rPr>
          <w:rFonts w:ascii="Times New Roman" w:hAnsi="Times New Roman" w:cs="Times New Roman"/>
          <w:sz w:val="28"/>
          <w:szCs w:val="28"/>
        </w:rPr>
        <w:t xml:space="preserve"> РФ №1897 от 17.12.2010)</w:t>
      </w:r>
    </w:p>
    <w:p w:rsidR="00AC54E1" w:rsidRPr="00E3721C" w:rsidRDefault="00AC54E1" w:rsidP="00DB4B9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3721C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http://standart.edu.ru/catalog.aspx?CatalogId=2588</w:t>
      </w:r>
    </w:p>
    <w:p w:rsidR="00AC54E1" w:rsidRPr="00301A96" w:rsidRDefault="00AC54E1" w:rsidP="00DB4B95">
      <w:pPr>
        <w:numPr>
          <w:ilvl w:val="0"/>
          <w:numId w:val="1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bookmarkStart w:id="1" w:name="_Ref323569143"/>
      <w:bookmarkStart w:id="2" w:name="_Ref271458114"/>
      <w:bookmarkEnd w:id="0"/>
      <w:r w:rsidRPr="00301A96">
        <w:rPr>
          <w:rFonts w:ascii="Times New Roman" w:eastAsia="Calibri" w:hAnsi="Times New Roman" w:cs="Times New Roman"/>
          <w:spacing w:val="-6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</w:t>
      </w:r>
      <w:r w:rsidRPr="00301A96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301A96">
        <w:rPr>
          <w:rFonts w:ascii="Times New Roman" w:eastAsia="Calibri" w:hAnsi="Times New Roman" w:cs="Times New Roman"/>
          <w:spacing w:val="-6"/>
          <w:sz w:val="28"/>
          <w:szCs w:val="28"/>
        </w:rPr>
        <w:t>дарственного стандарта среднего (полного) общего образования по физике</w:t>
      </w:r>
      <w:bookmarkEnd w:id="1"/>
      <w:r w:rsidRPr="00301A9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(утве</w:t>
      </w:r>
      <w:r w:rsidRPr="00301A96">
        <w:rPr>
          <w:rFonts w:ascii="Times New Roman" w:eastAsia="Calibri" w:hAnsi="Times New Roman" w:cs="Times New Roman"/>
          <w:spacing w:val="-6"/>
          <w:sz w:val="28"/>
          <w:szCs w:val="28"/>
        </w:rPr>
        <w:t>р</w:t>
      </w:r>
      <w:r w:rsidRPr="00301A9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ждены приказом </w:t>
      </w:r>
      <w:proofErr w:type="spellStart"/>
      <w:r w:rsidRPr="00301A96">
        <w:rPr>
          <w:rFonts w:ascii="Times New Roman" w:eastAsia="Calibri" w:hAnsi="Times New Roman" w:cs="Times New Roman"/>
          <w:spacing w:val="-6"/>
          <w:sz w:val="28"/>
          <w:szCs w:val="28"/>
        </w:rPr>
        <w:t>Минобрнауки</w:t>
      </w:r>
      <w:proofErr w:type="spellEnd"/>
      <w:r w:rsidRPr="00301A9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РФ №1089 от 05.03.2004)</w:t>
      </w:r>
    </w:p>
    <w:p w:rsidR="00AC54E1" w:rsidRPr="00301A96" w:rsidRDefault="005F1750" w:rsidP="00DB4B95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66FF"/>
          <w:spacing w:val="-6"/>
          <w:sz w:val="28"/>
          <w:szCs w:val="28"/>
        </w:rPr>
      </w:pPr>
      <w:hyperlink r:id="rId6" w:history="1">
        <w:r w:rsidR="00AC54E1" w:rsidRPr="00301A96">
          <w:rPr>
            <w:rFonts w:ascii="Times New Roman" w:eastAsia="Calibri" w:hAnsi="Times New Roman" w:cs="Times New Roman"/>
            <w:color w:val="0066FF"/>
            <w:spacing w:val="-6"/>
            <w:sz w:val="28"/>
            <w:szCs w:val="28"/>
            <w:u w:val="single"/>
          </w:rPr>
          <w:t>http://www.lexed.ru/standart/03/02/</w:t>
        </w:r>
      </w:hyperlink>
    </w:p>
    <w:p w:rsidR="00AC54E1" w:rsidRPr="00301A96" w:rsidRDefault="00AC54E1" w:rsidP="00DB4B95">
      <w:pPr>
        <w:pStyle w:val="a3"/>
        <w:numPr>
          <w:ilvl w:val="0"/>
          <w:numId w:val="1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96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№08-548 от 29 апреля 2014 г. «О федеральном перечне учебников»</w:t>
      </w:r>
    </w:p>
    <w:p w:rsidR="00AC54E1" w:rsidRPr="00301A96" w:rsidRDefault="00AC54E1" w:rsidP="00DB4B95">
      <w:pPr>
        <w:pStyle w:val="a3"/>
        <w:numPr>
          <w:ilvl w:val="0"/>
          <w:numId w:val="1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96">
        <w:rPr>
          <w:rFonts w:ascii="Times New Roman" w:hAnsi="Times New Roman" w:cs="Times New Roman"/>
          <w:sz w:val="28"/>
          <w:szCs w:val="28"/>
        </w:rPr>
        <w:t>Письмо Департамента образования Ярославской области № 23/01-10 от 12.01.2006г. «О рабочих программах учебных курсов».</w:t>
      </w:r>
    </w:p>
    <w:p w:rsidR="00AC54E1" w:rsidRPr="00301A96" w:rsidRDefault="00AC54E1" w:rsidP="00DB4B95">
      <w:pPr>
        <w:pStyle w:val="a3"/>
        <w:numPr>
          <w:ilvl w:val="0"/>
          <w:numId w:val="1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96">
        <w:rPr>
          <w:rFonts w:ascii="Times New Roman" w:hAnsi="Times New Roman" w:cs="Times New Roman"/>
          <w:sz w:val="28"/>
          <w:szCs w:val="28"/>
        </w:rPr>
        <w:t>Письмо Департамента образования Ярославской области № 1172/01-10 от 14.05.2014г. «Об использовании учебников».</w:t>
      </w:r>
    </w:p>
    <w:p w:rsidR="00F132E9" w:rsidRPr="009D20F6" w:rsidRDefault="005F1750" w:rsidP="00DB4B95">
      <w:pPr>
        <w:numPr>
          <w:ilvl w:val="0"/>
          <w:numId w:val="1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132E9" w:rsidRPr="00301A9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Примерн</w:t>
        </w:r>
        <w:r w:rsidR="00313157" w:rsidRPr="00301A9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ая основная образовательная</w:t>
        </w:r>
        <w:r w:rsidR="00F132E9" w:rsidRPr="00301A9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программ</w:t>
        </w:r>
        <w:r w:rsidR="00313157" w:rsidRPr="00301A9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 </w:t>
        </w:r>
        <w:proofErr w:type="gramStart"/>
        <w:r w:rsidR="00F132E9" w:rsidRPr="00301A9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</w:t>
        </w:r>
      </w:hyperlink>
      <w:r w:rsidR="00313157" w:rsidRPr="00301A96">
        <w:rPr>
          <w:rFonts w:ascii="Times New Roman" w:hAnsi="Times New Roman" w:cs="Times New Roman"/>
          <w:sz w:val="28"/>
          <w:szCs w:val="28"/>
        </w:rPr>
        <w:t>тельного</w:t>
      </w:r>
      <w:proofErr w:type="gramEnd"/>
      <w:r w:rsidR="00313157" w:rsidRPr="00301A9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132E9" w:rsidRPr="00301A96">
        <w:rPr>
          <w:rFonts w:ascii="Times New Roman" w:hAnsi="Times New Roman" w:cs="Times New Roman"/>
          <w:sz w:val="28"/>
          <w:szCs w:val="28"/>
        </w:rPr>
        <w:t>.</w:t>
      </w:r>
      <w:bookmarkEnd w:id="2"/>
      <w:r w:rsidR="00313157" w:rsidRPr="00301A96">
        <w:rPr>
          <w:rFonts w:ascii="Times New Roman" w:hAnsi="Times New Roman" w:cs="Times New Roman"/>
          <w:sz w:val="28"/>
          <w:szCs w:val="28"/>
        </w:rPr>
        <w:t xml:space="preserve"> Основная школа</w:t>
      </w:r>
      <w:r w:rsidR="00C27425" w:rsidRPr="00301A96">
        <w:rPr>
          <w:rFonts w:ascii="Times New Roman" w:hAnsi="Times New Roman" w:cs="Times New Roman"/>
          <w:sz w:val="28"/>
          <w:szCs w:val="28"/>
        </w:rPr>
        <w:t xml:space="preserve"> </w:t>
      </w:r>
      <w:r w:rsidR="00313157" w:rsidRPr="00301A96">
        <w:rPr>
          <w:rFonts w:ascii="Times New Roman" w:hAnsi="Times New Roman" w:cs="Times New Roman"/>
          <w:sz w:val="28"/>
          <w:szCs w:val="28"/>
        </w:rPr>
        <w:t>/</w:t>
      </w:r>
      <w:r w:rsidR="00C27425" w:rsidRPr="00301A96">
        <w:rPr>
          <w:rFonts w:ascii="Times New Roman" w:hAnsi="Times New Roman" w:cs="Times New Roman"/>
          <w:sz w:val="28"/>
          <w:szCs w:val="28"/>
        </w:rPr>
        <w:t xml:space="preserve"> </w:t>
      </w:r>
      <w:r w:rsidR="00313157" w:rsidRPr="00301A96">
        <w:rPr>
          <w:rFonts w:ascii="Times New Roman" w:hAnsi="Times New Roman" w:cs="Times New Roman"/>
          <w:sz w:val="28"/>
          <w:szCs w:val="28"/>
        </w:rPr>
        <w:t xml:space="preserve">[сост. Е.С. Савинов]. </w:t>
      </w:r>
      <w:r w:rsidR="009D20F6">
        <w:rPr>
          <w:rFonts w:ascii="Times New Roman" w:hAnsi="Times New Roman" w:cs="Times New Roman"/>
          <w:sz w:val="28"/>
          <w:szCs w:val="28"/>
        </w:rPr>
        <w:t xml:space="preserve">– </w:t>
      </w:r>
      <w:r w:rsidR="00313157" w:rsidRPr="009D20F6">
        <w:rPr>
          <w:rFonts w:ascii="Times New Roman" w:hAnsi="Times New Roman" w:cs="Times New Roman"/>
          <w:sz w:val="28"/>
          <w:szCs w:val="28"/>
        </w:rPr>
        <w:t>М.: Просвещение, 2011. – 342 с.</w:t>
      </w:r>
    </w:p>
    <w:p w:rsidR="0033444E" w:rsidRPr="009D20F6" w:rsidRDefault="001E43AF" w:rsidP="00DB4B95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323636734"/>
      <w:r w:rsidRPr="00301A96">
        <w:rPr>
          <w:rFonts w:ascii="Times New Roman" w:hAnsi="Times New Roman" w:cs="Times New Roman"/>
          <w:spacing w:val="-6"/>
          <w:sz w:val="28"/>
          <w:szCs w:val="28"/>
        </w:rPr>
        <w:t xml:space="preserve">Примерная </w:t>
      </w:r>
      <w:r w:rsidR="0073127F" w:rsidRPr="00301A96">
        <w:rPr>
          <w:rFonts w:ascii="Times New Roman" w:hAnsi="Times New Roman" w:cs="Times New Roman"/>
          <w:spacing w:val="-6"/>
          <w:sz w:val="28"/>
          <w:szCs w:val="28"/>
        </w:rPr>
        <w:t xml:space="preserve">программа </w:t>
      </w:r>
      <w:bookmarkEnd w:id="3"/>
      <w:r w:rsidR="0073127F" w:rsidRPr="00301A96">
        <w:rPr>
          <w:rFonts w:ascii="Times New Roman" w:hAnsi="Times New Roman" w:cs="Times New Roman"/>
          <w:spacing w:val="-6"/>
          <w:sz w:val="28"/>
          <w:szCs w:val="28"/>
        </w:rPr>
        <w:t xml:space="preserve">по физике для 7-9 классов. </w:t>
      </w:r>
      <w:r w:rsidR="009D20F6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73127F" w:rsidRPr="009D20F6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="009D20F6">
        <w:rPr>
          <w:rFonts w:ascii="Times New Roman" w:hAnsi="Times New Roman" w:cs="Times New Roman"/>
          <w:spacing w:val="-6"/>
          <w:sz w:val="28"/>
          <w:szCs w:val="28"/>
        </w:rPr>
        <w:t>.:</w:t>
      </w:r>
      <w:r w:rsidR="0073127F" w:rsidRPr="009D20F6">
        <w:rPr>
          <w:rFonts w:ascii="Times New Roman" w:hAnsi="Times New Roman" w:cs="Times New Roman"/>
          <w:spacing w:val="-6"/>
          <w:sz w:val="28"/>
          <w:szCs w:val="28"/>
        </w:rPr>
        <w:t xml:space="preserve"> Просвещение, 2010. </w:t>
      </w:r>
      <w:hyperlink r:id="rId8" w:history="1">
        <w:r w:rsidR="0033444E" w:rsidRPr="009D20F6">
          <w:rPr>
            <w:rStyle w:val="ae"/>
            <w:rFonts w:ascii="Times New Roman" w:hAnsi="Times New Roman" w:cs="Times New Roman"/>
            <w:spacing w:val="-6"/>
            <w:sz w:val="28"/>
            <w:szCs w:val="28"/>
            <w:lang w:val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http</w:t>
        </w:r>
        <w:r w:rsidR="0033444E" w:rsidRPr="009D20F6">
          <w:rPr>
            <w:rStyle w:val="ae"/>
            <w:rFonts w:ascii="Times New Roman" w:hAnsi="Times New Roman" w:cs="Times New Roman"/>
            <w:spacing w:val="-6"/>
            <w:sz w:val="28"/>
            <w:szCs w:val="28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://</w:t>
        </w:r>
        <w:proofErr w:type="spellStart"/>
        <w:r w:rsidR="0033444E" w:rsidRPr="009D20F6">
          <w:rPr>
            <w:rStyle w:val="ae"/>
            <w:rFonts w:ascii="Times New Roman" w:hAnsi="Times New Roman" w:cs="Times New Roman"/>
            <w:spacing w:val="-6"/>
            <w:sz w:val="28"/>
            <w:szCs w:val="28"/>
            <w:lang w:val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globalphysics</w:t>
        </w:r>
        <w:proofErr w:type="spellEnd"/>
        <w:r w:rsidR="0033444E" w:rsidRPr="009D20F6">
          <w:rPr>
            <w:rStyle w:val="ae"/>
            <w:rFonts w:ascii="Times New Roman" w:hAnsi="Times New Roman" w:cs="Times New Roman"/>
            <w:spacing w:val="-6"/>
            <w:sz w:val="28"/>
            <w:szCs w:val="28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.</w:t>
        </w:r>
        <w:proofErr w:type="spellStart"/>
        <w:r w:rsidR="0033444E" w:rsidRPr="009D20F6">
          <w:rPr>
            <w:rStyle w:val="ae"/>
            <w:rFonts w:ascii="Times New Roman" w:hAnsi="Times New Roman" w:cs="Times New Roman"/>
            <w:spacing w:val="-6"/>
            <w:sz w:val="28"/>
            <w:szCs w:val="28"/>
            <w:lang w:val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ru</w:t>
        </w:r>
        <w:proofErr w:type="spellEnd"/>
        <w:r w:rsidR="0033444E" w:rsidRPr="009D20F6">
          <w:rPr>
            <w:rStyle w:val="ae"/>
            <w:rFonts w:ascii="Times New Roman" w:hAnsi="Times New Roman" w:cs="Times New Roman"/>
            <w:spacing w:val="-6"/>
            <w:sz w:val="28"/>
            <w:szCs w:val="28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/</w:t>
        </w:r>
        <w:proofErr w:type="spellStart"/>
        <w:r w:rsidR="0033444E" w:rsidRPr="009D20F6">
          <w:rPr>
            <w:rStyle w:val="ae"/>
            <w:rFonts w:ascii="Times New Roman" w:hAnsi="Times New Roman" w:cs="Times New Roman"/>
            <w:spacing w:val="-6"/>
            <w:sz w:val="28"/>
            <w:szCs w:val="28"/>
            <w:lang w:val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primern</w:t>
        </w:r>
        <w:proofErr w:type="spellEnd"/>
        <w:r w:rsidR="0033444E" w:rsidRPr="009D20F6">
          <w:rPr>
            <w:rStyle w:val="ae"/>
            <w:rFonts w:ascii="Times New Roman" w:hAnsi="Times New Roman" w:cs="Times New Roman"/>
            <w:spacing w:val="-6"/>
            <w:sz w:val="28"/>
            <w:szCs w:val="28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_</w:t>
        </w:r>
        <w:proofErr w:type="spellStart"/>
        <w:r w:rsidR="0033444E" w:rsidRPr="009D20F6">
          <w:rPr>
            <w:rStyle w:val="ae"/>
            <w:rFonts w:ascii="Times New Roman" w:hAnsi="Times New Roman" w:cs="Times New Roman"/>
            <w:spacing w:val="-6"/>
            <w:sz w:val="28"/>
            <w:szCs w:val="28"/>
            <w:lang w:val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programmi</w:t>
        </w:r>
        <w:proofErr w:type="spellEnd"/>
        <w:r w:rsidR="0033444E" w:rsidRPr="009D20F6">
          <w:rPr>
            <w:rStyle w:val="ae"/>
            <w:rFonts w:ascii="Times New Roman" w:hAnsi="Times New Roman" w:cs="Times New Roman"/>
            <w:spacing w:val="-6"/>
            <w:sz w:val="28"/>
            <w:szCs w:val="28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_</w:t>
        </w:r>
        <w:proofErr w:type="spellStart"/>
        <w:r w:rsidR="0033444E" w:rsidRPr="009D20F6">
          <w:rPr>
            <w:rStyle w:val="ae"/>
            <w:rFonts w:ascii="Times New Roman" w:hAnsi="Times New Roman" w:cs="Times New Roman"/>
            <w:spacing w:val="-6"/>
            <w:sz w:val="28"/>
            <w:szCs w:val="28"/>
            <w:lang w:val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fizika</w:t>
        </w:r>
        <w:proofErr w:type="spellEnd"/>
        <w:r w:rsidR="0033444E" w:rsidRPr="009D20F6">
          <w:rPr>
            <w:rStyle w:val="ae"/>
            <w:rFonts w:ascii="Times New Roman" w:hAnsi="Times New Roman" w:cs="Times New Roman"/>
            <w:spacing w:val="-6"/>
            <w:sz w:val="28"/>
            <w:szCs w:val="28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_7-9</w:t>
        </w:r>
        <w:r w:rsidR="0033444E" w:rsidRPr="009D20F6">
          <w:rPr>
            <w:rStyle w:val="ae"/>
            <w:rFonts w:ascii="Times New Roman" w:hAnsi="Times New Roman" w:cs="Times New Roman"/>
            <w:spacing w:val="-6"/>
            <w:sz w:val="28"/>
            <w:szCs w:val="28"/>
            <w:lang w:val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kl</w:t>
        </w:r>
        <w:r w:rsidR="0033444E" w:rsidRPr="009D20F6">
          <w:rPr>
            <w:rStyle w:val="ae"/>
            <w:rFonts w:ascii="Times New Roman" w:hAnsi="Times New Roman" w:cs="Times New Roman"/>
            <w:spacing w:val="-6"/>
            <w:sz w:val="28"/>
            <w:szCs w:val="28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.</w:t>
        </w:r>
        <w:r w:rsidR="0033444E" w:rsidRPr="009D20F6">
          <w:rPr>
            <w:rStyle w:val="ae"/>
            <w:rFonts w:ascii="Times New Roman" w:hAnsi="Times New Roman" w:cs="Times New Roman"/>
            <w:spacing w:val="-6"/>
            <w:sz w:val="28"/>
            <w:szCs w:val="28"/>
            <w:lang w:val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html</w:t>
        </w:r>
      </w:hyperlink>
    </w:p>
    <w:p w:rsidR="001E43AF" w:rsidRPr="00301A96" w:rsidRDefault="001E43AF" w:rsidP="00DB4B95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01A96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Перечень знаний и умений, необходимых для успешного прохождения государственной итоговой аттестации в форме </w:t>
      </w:r>
      <w:r w:rsidR="008775DC" w:rsidRPr="00301A96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ОГЭ</w:t>
      </w:r>
      <w:r w:rsidRPr="00301A96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ЕГЭ</w:t>
      </w:r>
      <w:r w:rsidR="009D20F6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301A96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представлен в соо</w:t>
      </w:r>
      <w:r w:rsidRPr="00301A96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т</w:t>
      </w:r>
      <w:r w:rsidRPr="00301A96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ветствующих кодификаторах:</w:t>
      </w:r>
    </w:p>
    <w:p w:rsidR="001E43AF" w:rsidRPr="00301A96" w:rsidRDefault="005F1750" w:rsidP="00DB4B95">
      <w:pPr>
        <w:tabs>
          <w:tab w:val="left" w:pos="0"/>
          <w:tab w:val="left" w:pos="1080"/>
          <w:tab w:val="left" w:pos="1134"/>
        </w:tabs>
        <w:spacing w:after="0" w:line="240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hyperlink r:id="rId9" w:history="1">
        <w:r w:rsidR="001E43AF" w:rsidRPr="00301A96">
          <w:rPr>
            <w:rStyle w:val="ae"/>
            <w:rFonts w:ascii="Times New Roman" w:hAnsi="Times New Roman" w:cs="Times New Roman"/>
            <w:sz w:val="28"/>
            <w:szCs w:val="28"/>
          </w:rPr>
          <w:t>http://www.fipi.ru/view/sections/223/docs/579.html</w:t>
        </w:r>
      </w:hyperlink>
      <w:r w:rsidR="008775DC" w:rsidRPr="00301A96">
        <w:rPr>
          <w:rStyle w:val="ae"/>
          <w:rFonts w:ascii="Times New Roman" w:hAnsi="Times New Roman" w:cs="Times New Roman"/>
          <w:sz w:val="28"/>
          <w:szCs w:val="28"/>
        </w:rPr>
        <w:t xml:space="preserve"> - ОГЭ</w:t>
      </w:r>
    </w:p>
    <w:p w:rsidR="001E43AF" w:rsidRPr="00301A96" w:rsidRDefault="001E43AF" w:rsidP="00DB4B95">
      <w:pPr>
        <w:tabs>
          <w:tab w:val="left" w:pos="540"/>
          <w:tab w:val="left" w:pos="1080"/>
          <w:tab w:val="left" w:pos="1134"/>
        </w:tabs>
        <w:spacing w:after="0" w:line="240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301A96">
        <w:rPr>
          <w:rStyle w:val="ae"/>
          <w:rFonts w:ascii="Times New Roman" w:hAnsi="Times New Roman" w:cs="Times New Roman"/>
          <w:sz w:val="28"/>
          <w:szCs w:val="28"/>
        </w:rPr>
        <w:t>http://www.fipi.ru/view/sections/222/docs/578.html - ЕГЭ.</w:t>
      </w:r>
    </w:p>
    <w:p w:rsidR="00F55C07" w:rsidRPr="00301A96" w:rsidRDefault="005F1750" w:rsidP="00DB4B95">
      <w:pPr>
        <w:pStyle w:val="a3"/>
        <w:numPr>
          <w:ilvl w:val="0"/>
          <w:numId w:val="1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hyperlink r:id="rId10" w:history="1">
        <w:r w:rsidR="00F55C07" w:rsidRPr="00301A96">
          <w:rPr>
            <w:rStyle w:val="ae"/>
            <w:rFonts w:ascii="Times New Roman" w:hAnsi="Times New Roman" w:cs="Times New Roman"/>
            <w:sz w:val="28"/>
            <w:szCs w:val="28"/>
            <w:lang w:eastAsia="ru-RU"/>
          </w:rPr>
          <w:t>http://standart.edu.ru/Catalog.aspx?CatalogId=2773</w:t>
        </w:r>
      </w:hyperlink>
      <w:r w:rsidR="00F55C07" w:rsidRPr="00301A96">
        <w:rPr>
          <w:rStyle w:val="ae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– </w:t>
      </w:r>
      <w:r w:rsidR="00F55C07" w:rsidRPr="00301A96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рекомендации по введению ФГОС. Внеурочная деятельность.</w:t>
      </w:r>
    </w:p>
    <w:p w:rsidR="00F55C07" w:rsidRPr="00301A96" w:rsidRDefault="00F55C07" w:rsidP="00DB4B95">
      <w:pPr>
        <w:pStyle w:val="a3"/>
        <w:numPr>
          <w:ilvl w:val="0"/>
          <w:numId w:val="1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96">
        <w:rPr>
          <w:rFonts w:ascii="Times New Roman" w:hAnsi="Times New Roman" w:cs="Times New Roman"/>
          <w:sz w:val="28"/>
          <w:szCs w:val="28"/>
        </w:rPr>
        <w:t>Методические письма о преподавании учебных предметов в общео</w:t>
      </w:r>
      <w:r w:rsidRPr="00301A96">
        <w:rPr>
          <w:rFonts w:ascii="Times New Roman" w:hAnsi="Times New Roman" w:cs="Times New Roman"/>
          <w:sz w:val="28"/>
          <w:szCs w:val="28"/>
        </w:rPr>
        <w:t>б</w:t>
      </w:r>
      <w:r w:rsidRPr="00301A96">
        <w:rPr>
          <w:rFonts w:ascii="Times New Roman" w:hAnsi="Times New Roman" w:cs="Times New Roman"/>
          <w:sz w:val="28"/>
          <w:szCs w:val="28"/>
        </w:rPr>
        <w:t>разовательных учреждениях Ярославской области в 2013-2014 учебном году: [</w:t>
      </w:r>
      <w:proofErr w:type="spellStart"/>
      <w:r w:rsidRPr="00301A96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301A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01A96">
        <w:rPr>
          <w:rFonts w:ascii="Times New Roman" w:hAnsi="Times New Roman" w:cs="Times New Roman"/>
          <w:sz w:val="28"/>
          <w:szCs w:val="28"/>
        </w:rPr>
        <w:t>есурс</w:t>
      </w:r>
      <w:proofErr w:type="spellEnd"/>
      <w:r w:rsidRPr="00301A96">
        <w:rPr>
          <w:rFonts w:ascii="Times New Roman" w:hAnsi="Times New Roman" w:cs="Times New Roman"/>
          <w:sz w:val="28"/>
          <w:szCs w:val="28"/>
        </w:rPr>
        <w:t>]. Материалы ГОАУ ЯО ИРО. Ярославская область. Образовательные ресурсы. Информационно-методический сборник, выпуск 267</w:t>
      </w:r>
      <w:r w:rsidR="00EA1787">
        <w:rPr>
          <w:rFonts w:ascii="Times New Roman" w:hAnsi="Times New Roman" w:cs="Times New Roman"/>
          <w:sz w:val="28"/>
          <w:szCs w:val="28"/>
        </w:rPr>
        <w:t xml:space="preserve"> / с</w:t>
      </w:r>
      <w:r w:rsidRPr="00301A96">
        <w:rPr>
          <w:rFonts w:ascii="Times New Roman" w:hAnsi="Times New Roman" w:cs="Times New Roman"/>
          <w:sz w:val="28"/>
          <w:szCs w:val="28"/>
        </w:rPr>
        <w:t>ост. О.Л. Ч</w:t>
      </w:r>
      <w:r w:rsidRPr="00301A96">
        <w:rPr>
          <w:rFonts w:ascii="Times New Roman" w:hAnsi="Times New Roman" w:cs="Times New Roman"/>
          <w:sz w:val="28"/>
          <w:szCs w:val="28"/>
        </w:rPr>
        <w:t>и</w:t>
      </w:r>
      <w:r w:rsidRPr="00301A96">
        <w:rPr>
          <w:rFonts w:ascii="Times New Roman" w:hAnsi="Times New Roman" w:cs="Times New Roman"/>
          <w:sz w:val="28"/>
          <w:szCs w:val="28"/>
        </w:rPr>
        <w:t>стя</w:t>
      </w:r>
      <w:r w:rsidR="00EA1787">
        <w:rPr>
          <w:rFonts w:ascii="Times New Roman" w:hAnsi="Times New Roman" w:cs="Times New Roman"/>
          <w:sz w:val="28"/>
          <w:szCs w:val="28"/>
        </w:rPr>
        <w:t xml:space="preserve">кова, Т.А. </w:t>
      </w:r>
      <w:proofErr w:type="spellStart"/>
      <w:r w:rsidR="00EA1787">
        <w:rPr>
          <w:rFonts w:ascii="Times New Roman" w:hAnsi="Times New Roman" w:cs="Times New Roman"/>
          <w:sz w:val="28"/>
          <w:szCs w:val="28"/>
        </w:rPr>
        <w:t>Лейнганг</w:t>
      </w:r>
      <w:proofErr w:type="spellEnd"/>
      <w:r w:rsidR="00EA1787">
        <w:rPr>
          <w:rFonts w:ascii="Times New Roman" w:hAnsi="Times New Roman" w:cs="Times New Roman"/>
          <w:sz w:val="28"/>
          <w:szCs w:val="28"/>
        </w:rPr>
        <w:t>; п</w:t>
      </w:r>
      <w:r w:rsidRPr="00301A96">
        <w:rPr>
          <w:rFonts w:ascii="Times New Roman" w:hAnsi="Times New Roman" w:cs="Times New Roman"/>
          <w:sz w:val="28"/>
          <w:szCs w:val="28"/>
        </w:rPr>
        <w:t>од общ</w:t>
      </w:r>
      <w:proofErr w:type="gramStart"/>
      <w:r w:rsidRPr="00301A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1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A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1A96">
        <w:rPr>
          <w:rFonts w:ascii="Times New Roman" w:hAnsi="Times New Roman" w:cs="Times New Roman"/>
          <w:sz w:val="28"/>
          <w:szCs w:val="28"/>
        </w:rPr>
        <w:t>ед. С.В. Астафьевой, А.Н. Смирновой. – Ярославль</w:t>
      </w:r>
      <w:proofErr w:type="gramStart"/>
      <w:r w:rsidR="00C60E2C" w:rsidRPr="00C60E2C">
        <w:rPr>
          <w:rFonts w:ascii="Times New Roman" w:hAnsi="Times New Roman" w:cs="Times New Roman"/>
          <w:sz w:val="28"/>
          <w:szCs w:val="28"/>
        </w:rPr>
        <w:t xml:space="preserve"> </w:t>
      </w:r>
      <w:r w:rsidRPr="00301A9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1A96">
        <w:rPr>
          <w:rFonts w:ascii="Times New Roman" w:hAnsi="Times New Roman" w:cs="Times New Roman"/>
          <w:sz w:val="28"/>
          <w:szCs w:val="28"/>
        </w:rPr>
        <w:t xml:space="preserve"> Департамент образования Ярославской области, </w:t>
      </w:r>
      <w:proofErr w:type="spellStart"/>
      <w:r w:rsidRPr="00301A96">
        <w:rPr>
          <w:rFonts w:ascii="Times New Roman" w:hAnsi="Times New Roman" w:cs="Times New Roman"/>
          <w:sz w:val="28"/>
          <w:szCs w:val="28"/>
        </w:rPr>
        <w:t>ЯрИМЦ</w:t>
      </w:r>
      <w:proofErr w:type="spellEnd"/>
      <w:r w:rsidRPr="00301A96">
        <w:rPr>
          <w:rFonts w:ascii="Times New Roman" w:hAnsi="Times New Roman" w:cs="Times New Roman"/>
          <w:sz w:val="28"/>
          <w:szCs w:val="28"/>
        </w:rPr>
        <w:t>, 2013.</w:t>
      </w:r>
    </w:p>
    <w:p w:rsidR="00BD637C" w:rsidRPr="00301A96" w:rsidRDefault="00BD637C" w:rsidP="00DB4B95">
      <w:pPr>
        <w:pStyle w:val="a3"/>
        <w:numPr>
          <w:ilvl w:val="0"/>
          <w:numId w:val="1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Пурышева</w:t>
      </w:r>
      <w:proofErr w:type="spellEnd"/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Государственная итоговая аттестация выпускников 9 классов в новой форм</w:t>
      </w:r>
      <w:r w:rsidR="00E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е. Физика.</w:t>
      </w:r>
      <w:r w:rsidR="00C60E2C" w:rsidRPr="00C6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2014: учебное пособие 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Н.С. </w:t>
      </w:r>
      <w:proofErr w:type="spellStart"/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Пурышева</w:t>
      </w:r>
      <w:proofErr w:type="spellEnd"/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Москва: Интеллект-центр, 2014</w:t>
      </w:r>
      <w:r w:rsidR="00C60E2C" w:rsidRPr="00C60E2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C6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37C" w:rsidRPr="00301A96" w:rsidRDefault="00BD637C" w:rsidP="00DB4B95">
      <w:pPr>
        <w:pStyle w:val="a3"/>
        <w:numPr>
          <w:ilvl w:val="0"/>
          <w:numId w:val="1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Физика: ГИА</w:t>
      </w:r>
      <w:proofErr w:type="gramStart"/>
      <w:r w:rsidR="00C6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экспериментальных заданий для подготовки к государственной итоговой аттестации в 9 классе</w:t>
      </w:r>
      <w:r w:rsidR="00C6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Г.Г. Никифоров, Е.Е. </w:t>
      </w:r>
      <w:proofErr w:type="spellStart"/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Камзе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, М.Ю. Демидова; под ред. М.Ю</w:t>
      </w:r>
      <w:r w:rsidR="00C6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Демидовой. – 3-е изд., </w:t>
      </w:r>
      <w:proofErr w:type="spellStart"/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СПб</w:t>
      </w:r>
      <w:proofErr w:type="gramStart"/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2014</w:t>
      </w:r>
    </w:p>
    <w:p w:rsidR="001E43AF" w:rsidRPr="00EA1787" w:rsidRDefault="001E43AF" w:rsidP="00DB4B95">
      <w:pPr>
        <w:pStyle w:val="a3"/>
        <w:numPr>
          <w:ilvl w:val="0"/>
          <w:numId w:val="1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A96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Григорьев</w:t>
      </w:r>
      <w:r w:rsidR="00DB4B95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301A96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Д.В., Степанов</w:t>
      </w:r>
      <w:r w:rsidR="00DB4B95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301A96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П.В. </w:t>
      </w:r>
      <w:r w:rsidRPr="00301A96">
        <w:rPr>
          <w:rFonts w:ascii="Times New Roman" w:hAnsi="Times New Roman" w:cs="Times New Roman"/>
          <w:sz w:val="28"/>
          <w:szCs w:val="28"/>
          <w:lang w:eastAsia="ru-RU"/>
        </w:rPr>
        <w:t>Внеурочная деятельность школьн</w:t>
      </w:r>
      <w:r w:rsidRPr="00301A9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1A96">
        <w:rPr>
          <w:rFonts w:ascii="Times New Roman" w:hAnsi="Times New Roman" w:cs="Times New Roman"/>
          <w:sz w:val="28"/>
          <w:szCs w:val="28"/>
          <w:lang w:eastAsia="ru-RU"/>
        </w:rPr>
        <w:t xml:space="preserve">ков. Методический конструктор. </w:t>
      </w:r>
      <w:r w:rsidR="00EA1787">
        <w:rPr>
          <w:rFonts w:ascii="Times New Roman" w:hAnsi="Times New Roman" w:cs="Times New Roman"/>
          <w:sz w:val="28"/>
          <w:szCs w:val="28"/>
          <w:lang w:eastAsia="ru-RU"/>
        </w:rPr>
        <w:t>– М.:</w:t>
      </w:r>
      <w:r w:rsidRPr="00EA1787">
        <w:rPr>
          <w:rFonts w:ascii="Times New Roman" w:hAnsi="Times New Roman" w:cs="Times New Roman"/>
          <w:sz w:val="28"/>
          <w:szCs w:val="28"/>
          <w:lang w:eastAsia="ru-RU"/>
        </w:rPr>
        <w:t xml:space="preserve"> Просвещение, 2010.</w:t>
      </w:r>
    </w:p>
    <w:p w:rsidR="001E43AF" w:rsidRPr="00EA1787" w:rsidRDefault="001E43AF" w:rsidP="00DB4B95">
      <w:pPr>
        <w:pStyle w:val="a3"/>
        <w:numPr>
          <w:ilvl w:val="0"/>
          <w:numId w:val="1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A96">
        <w:rPr>
          <w:rFonts w:ascii="Times New Roman" w:hAnsi="Times New Roman" w:cs="Times New Roman"/>
          <w:sz w:val="28"/>
          <w:szCs w:val="28"/>
          <w:lang w:eastAsia="ru-RU"/>
        </w:rPr>
        <w:t>Григорьев Д. В., Степанов</w:t>
      </w:r>
      <w:r w:rsidR="00DB4B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01A96">
        <w:rPr>
          <w:rFonts w:ascii="Times New Roman" w:hAnsi="Times New Roman" w:cs="Times New Roman"/>
          <w:sz w:val="28"/>
          <w:szCs w:val="28"/>
          <w:lang w:eastAsia="ru-RU"/>
        </w:rPr>
        <w:t xml:space="preserve"> П. В. Программы внеурочной деятельн</w:t>
      </w:r>
      <w:r w:rsidRPr="00301A9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1A96">
        <w:rPr>
          <w:rFonts w:ascii="Times New Roman" w:hAnsi="Times New Roman" w:cs="Times New Roman"/>
          <w:sz w:val="28"/>
          <w:szCs w:val="28"/>
          <w:lang w:eastAsia="ru-RU"/>
        </w:rPr>
        <w:t xml:space="preserve">сти: познавательная деятельность и проблемно-ценностное общение детей. </w:t>
      </w:r>
      <w:r w:rsidR="00EA1787">
        <w:rPr>
          <w:rFonts w:ascii="Times New Roman" w:hAnsi="Times New Roman" w:cs="Times New Roman"/>
          <w:sz w:val="28"/>
          <w:szCs w:val="28"/>
          <w:lang w:eastAsia="ru-RU"/>
        </w:rPr>
        <w:t>– М.:</w:t>
      </w:r>
      <w:r w:rsidRPr="00EA1787">
        <w:rPr>
          <w:rFonts w:ascii="Times New Roman" w:hAnsi="Times New Roman" w:cs="Times New Roman"/>
          <w:sz w:val="28"/>
          <w:szCs w:val="28"/>
          <w:lang w:eastAsia="ru-RU"/>
        </w:rPr>
        <w:t xml:space="preserve"> Просвещение, 2011.</w:t>
      </w:r>
    </w:p>
    <w:p w:rsidR="001E43AF" w:rsidRPr="00C60E2C" w:rsidRDefault="001E43AF" w:rsidP="00DB4B9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f"/>
          <w:rFonts w:ascii="Times New Roman" w:hAnsi="Times New Roman" w:cs="Times New Roman"/>
          <w:b w:val="0"/>
          <w:sz w:val="28"/>
          <w:szCs w:val="28"/>
        </w:rPr>
      </w:pPr>
      <w:r w:rsidRPr="00C60E2C">
        <w:rPr>
          <w:rStyle w:val="aff"/>
          <w:rFonts w:ascii="Times New Roman" w:hAnsi="Times New Roman" w:cs="Times New Roman"/>
          <w:b w:val="0"/>
          <w:sz w:val="28"/>
          <w:szCs w:val="28"/>
        </w:rPr>
        <w:t>Примерные программы внеурочной деятельности. Начальное и осно</w:t>
      </w:r>
      <w:r w:rsidRPr="00C60E2C">
        <w:rPr>
          <w:rStyle w:val="aff"/>
          <w:rFonts w:ascii="Times New Roman" w:hAnsi="Times New Roman" w:cs="Times New Roman"/>
          <w:b w:val="0"/>
          <w:sz w:val="28"/>
          <w:szCs w:val="28"/>
        </w:rPr>
        <w:t>в</w:t>
      </w:r>
      <w:r w:rsidRPr="00C60E2C">
        <w:rPr>
          <w:rStyle w:val="aff"/>
          <w:rFonts w:ascii="Times New Roman" w:hAnsi="Times New Roman" w:cs="Times New Roman"/>
          <w:b w:val="0"/>
          <w:sz w:val="28"/>
          <w:szCs w:val="28"/>
        </w:rPr>
        <w:t>ное образование /</w:t>
      </w:r>
      <w:r w:rsidR="00C60E2C" w:rsidRPr="00C60E2C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0E2C">
        <w:rPr>
          <w:rStyle w:val="aff"/>
          <w:rFonts w:ascii="Times New Roman" w:hAnsi="Times New Roman" w:cs="Times New Roman"/>
          <w:b w:val="0"/>
          <w:sz w:val="28"/>
          <w:szCs w:val="28"/>
        </w:rPr>
        <w:t>под</w:t>
      </w:r>
      <w:proofErr w:type="gramStart"/>
      <w:r w:rsidRPr="00C60E2C">
        <w:rPr>
          <w:rStyle w:val="aff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C60E2C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60E2C">
        <w:rPr>
          <w:rStyle w:val="aff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C60E2C">
        <w:rPr>
          <w:rStyle w:val="aff"/>
          <w:rFonts w:ascii="Times New Roman" w:hAnsi="Times New Roman" w:cs="Times New Roman"/>
          <w:b w:val="0"/>
          <w:sz w:val="28"/>
          <w:szCs w:val="28"/>
        </w:rPr>
        <w:t>ед. В.А. Горского.</w:t>
      </w:r>
      <w:r w:rsidR="00C60E2C" w:rsidRPr="00C60E2C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C60E2C">
        <w:rPr>
          <w:rStyle w:val="aff"/>
          <w:rFonts w:ascii="Times New Roman" w:hAnsi="Times New Roman" w:cs="Times New Roman"/>
          <w:b w:val="0"/>
          <w:sz w:val="28"/>
          <w:szCs w:val="28"/>
        </w:rPr>
        <w:t>2-е изд.</w:t>
      </w:r>
      <w:r w:rsidR="00C60E2C" w:rsidRPr="00C60E2C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–</w:t>
      </w:r>
      <w:r w:rsidRPr="00C60E2C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М.: Просвещение, 2010.</w:t>
      </w:r>
    </w:p>
    <w:p w:rsidR="00701C0D" w:rsidRPr="00301A96" w:rsidRDefault="00701C0D" w:rsidP="00DB4B9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f"/>
          <w:rFonts w:ascii="Times New Roman" w:hAnsi="Times New Roman" w:cs="Times New Roman"/>
          <w:b w:val="0"/>
          <w:sz w:val="28"/>
          <w:szCs w:val="28"/>
        </w:rPr>
      </w:pPr>
      <w:r w:rsidRPr="00301A96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Ивашкина Д.А. </w:t>
      </w:r>
      <w:proofErr w:type="spellStart"/>
      <w:r w:rsidRPr="00301A96">
        <w:rPr>
          <w:rStyle w:val="aff"/>
          <w:rFonts w:ascii="Times New Roman" w:hAnsi="Times New Roman" w:cs="Times New Roman"/>
          <w:b w:val="0"/>
          <w:sz w:val="28"/>
          <w:szCs w:val="28"/>
        </w:rPr>
        <w:t>Деятельностный</w:t>
      </w:r>
      <w:proofErr w:type="spellEnd"/>
      <w:r w:rsidRPr="00301A96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подход на уроках физики: организ</w:t>
      </w:r>
      <w:r w:rsidRPr="00301A96">
        <w:rPr>
          <w:rStyle w:val="aff"/>
          <w:rFonts w:ascii="Times New Roman" w:hAnsi="Times New Roman" w:cs="Times New Roman"/>
          <w:b w:val="0"/>
          <w:sz w:val="28"/>
          <w:szCs w:val="28"/>
        </w:rPr>
        <w:t>а</w:t>
      </w:r>
      <w:r w:rsidRPr="00301A96">
        <w:rPr>
          <w:rStyle w:val="aff"/>
          <w:rFonts w:ascii="Times New Roman" w:hAnsi="Times New Roman" w:cs="Times New Roman"/>
          <w:b w:val="0"/>
          <w:sz w:val="28"/>
          <w:szCs w:val="28"/>
        </w:rPr>
        <w:t>ция учебного исследова</w:t>
      </w:r>
      <w:r w:rsidR="00EA1787">
        <w:rPr>
          <w:rStyle w:val="aff"/>
          <w:rFonts w:ascii="Times New Roman" w:hAnsi="Times New Roman" w:cs="Times New Roman"/>
          <w:b w:val="0"/>
          <w:sz w:val="28"/>
          <w:szCs w:val="28"/>
        </w:rPr>
        <w:t>ния</w:t>
      </w:r>
      <w:proofErr w:type="gramStart"/>
      <w:r w:rsidR="00C60E2C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1787">
        <w:rPr>
          <w:rStyle w:val="aff"/>
          <w:rFonts w:ascii="Times New Roman" w:hAnsi="Times New Roman" w:cs="Times New Roman"/>
          <w:b w:val="0"/>
          <w:sz w:val="28"/>
          <w:szCs w:val="28"/>
        </w:rPr>
        <w:t>:</w:t>
      </w:r>
      <w:proofErr w:type="gramEnd"/>
      <w:r w:rsidR="00EA1787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301A96">
        <w:rPr>
          <w:rStyle w:val="aff"/>
          <w:rFonts w:ascii="Times New Roman" w:hAnsi="Times New Roman" w:cs="Times New Roman"/>
          <w:b w:val="0"/>
          <w:sz w:val="28"/>
          <w:szCs w:val="28"/>
        </w:rPr>
        <w:t>особие для учителей. – М.: ИЛЕКСА, 2014.</w:t>
      </w:r>
    </w:p>
    <w:p w:rsidR="00F55C07" w:rsidRPr="00EA1787" w:rsidRDefault="00F55C07" w:rsidP="00DB4B9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f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01A96">
        <w:rPr>
          <w:rStyle w:val="aff"/>
          <w:rFonts w:ascii="Times New Roman" w:hAnsi="Times New Roman" w:cs="Times New Roman"/>
          <w:b w:val="0"/>
          <w:sz w:val="28"/>
          <w:szCs w:val="28"/>
        </w:rPr>
        <w:t>Ханнанова</w:t>
      </w:r>
      <w:proofErr w:type="spellEnd"/>
      <w:r w:rsidRPr="00301A96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Т.А., </w:t>
      </w:r>
      <w:proofErr w:type="spellStart"/>
      <w:r w:rsidRPr="00301A96">
        <w:rPr>
          <w:rStyle w:val="aff"/>
          <w:rFonts w:ascii="Times New Roman" w:hAnsi="Times New Roman" w:cs="Times New Roman"/>
          <w:b w:val="0"/>
          <w:sz w:val="28"/>
          <w:szCs w:val="28"/>
        </w:rPr>
        <w:t>Хананов</w:t>
      </w:r>
      <w:proofErr w:type="spellEnd"/>
      <w:r w:rsidRPr="00301A96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Н.К. Физика. 7 класс</w:t>
      </w:r>
      <w:proofErr w:type="gramStart"/>
      <w:r w:rsidR="00C60E2C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1A96">
        <w:rPr>
          <w:rStyle w:val="aff"/>
          <w:rFonts w:ascii="Times New Roman" w:hAnsi="Times New Roman" w:cs="Times New Roman"/>
          <w:b w:val="0"/>
          <w:sz w:val="28"/>
          <w:szCs w:val="28"/>
        </w:rPr>
        <w:t>:</w:t>
      </w:r>
      <w:proofErr w:type="gramEnd"/>
      <w:r w:rsidRPr="00301A96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рабочая тетрадь к учебнику А.В. </w:t>
      </w:r>
      <w:proofErr w:type="spellStart"/>
      <w:r w:rsidRPr="00301A96">
        <w:rPr>
          <w:rStyle w:val="aff"/>
          <w:rFonts w:ascii="Times New Roman" w:hAnsi="Times New Roman" w:cs="Times New Roman"/>
          <w:b w:val="0"/>
          <w:sz w:val="28"/>
          <w:szCs w:val="28"/>
        </w:rPr>
        <w:t>Перышкина</w:t>
      </w:r>
      <w:proofErr w:type="spellEnd"/>
      <w:r w:rsidRPr="00301A96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A1787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EA1787">
        <w:rPr>
          <w:rStyle w:val="aff"/>
          <w:rFonts w:ascii="Times New Roman" w:hAnsi="Times New Roman" w:cs="Times New Roman"/>
          <w:b w:val="0"/>
          <w:sz w:val="28"/>
          <w:szCs w:val="28"/>
        </w:rPr>
        <w:t>М.: Дрофа, 2014. – 108с.</w:t>
      </w:r>
    </w:p>
    <w:p w:rsidR="001E43AF" w:rsidRPr="00301A96" w:rsidRDefault="001E43AF" w:rsidP="00B06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9C" w:rsidRPr="00301A96" w:rsidRDefault="005C2BBC" w:rsidP="00B06A1F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Учебно-методические комплекты</w:t>
      </w:r>
    </w:p>
    <w:p w:rsidR="005C2BBC" w:rsidRPr="005F1750" w:rsidRDefault="005C2BBC" w:rsidP="001C1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BBC" w:rsidRPr="00301A96" w:rsidRDefault="005C2BBC" w:rsidP="001C1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Следует обратить внимание на </w:t>
      </w:r>
      <w:r w:rsidR="00A8641E" w:rsidRPr="00301A96">
        <w:rPr>
          <w:rFonts w:ascii="Times New Roman" w:eastAsia="Calibri" w:hAnsi="Times New Roman" w:cs="Times New Roman"/>
          <w:sz w:val="28"/>
          <w:szCs w:val="28"/>
        </w:rPr>
        <w:t xml:space="preserve">резкое уменьшение количества учебников в </w:t>
      </w:r>
      <w:r w:rsidRPr="00301A96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A8641E" w:rsidRPr="00301A96">
        <w:rPr>
          <w:rFonts w:ascii="Times New Roman" w:eastAsia="Calibri" w:hAnsi="Times New Roman" w:cs="Times New Roman"/>
          <w:sz w:val="28"/>
          <w:szCs w:val="28"/>
        </w:rPr>
        <w:t>ом</w:t>
      </w:r>
      <w:r w:rsidR="005F1750">
        <w:rPr>
          <w:rFonts w:ascii="Times New Roman" w:eastAsia="Calibri" w:hAnsi="Times New Roman" w:cs="Times New Roman"/>
          <w:sz w:val="28"/>
          <w:szCs w:val="28"/>
        </w:rPr>
        <w:t xml:space="preserve"> перечне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на 2014</w:t>
      </w:r>
      <w:r w:rsidR="00CE4EA7">
        <w:rPr>
          <w:rFonts w:ascii="Times New Roman" w:eastAsia="Calibri" w:hAnsi="Times New Roman" w:cs="Times New Roman"/>
          <w:sz w:val="28"/>
          <w:szCs w:val="28"/>
        </w:rPr>
        <w:t>/</w:t>
      </w:r>
      <w:r w:rsidRPr="00301A96">
        <w:rPr>
          <w:rFonts w:ascii="Times New Roman" w:eastAsia="Calibri" w:hAnsi="Times New Roman" w:cs="Times New Roman"/>
          <w:sz w:val="28"/>
          <w:szCs w:val="28"/>
        </w:rPr>
        <w:t>2015 учебный год</w:t>
      </w:r>
      <w:r w:rsidR="00CE4EA7"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="0095038B" w:rsidRPr="00301A96">
        <w:rPr>
          <w:rFonts w:ascii="Times New Roman" w:eastAsia="Calibri" w:hAnsi="Times New Roman" w:cs="Times New Roman"/>
          <w:sz w:val="28"/>
          <w:szCs w:val="28"/>
        </w:rPr>
        <w:t>риложение 1</w:t>
      </w:r>
      <w:r w:rsidR="00CE4EA7">
        <w:rPr>
          <w:rFonts w:ascii="Times New Roman" w:eastAsia="Calibri" w:hAnsi="Times New Roman" w:cs="Times New Roman"/>
          <w:sz w:val="28"/>
          <w:szCs w:val="28"/>
        </w:rPr>
        <w:t>)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641E" w:rsidRPr="00301A96">
        <w:rPr>
          <w:rFonts w:ascii="Times New Roman" w:eastAsia="Calibri" w:hAnsi="Times New Roman" w:cs="Times New Roman"/>
          <w:sz w:val="28"/>
          <w:szCs w:val="28"/>
        </w:rPr>
        <w:t xml:space="preserve">Согласно письму </w:t>
      </w:r>
      <w:r w:rsidR="0019502B" w:rsidRPr="00301A96">
        <w:rPr>
          <w:rFonts w:ascii="Times New Roman" w:eastAsia="Calibri" w:hAnsi="Times New Roman" w:cs="Times New Roman"/>
          <w:sz w:val="28"/>
          <w:szCs w:val="28"/>
        </w:rPr>
        <w:t>Департамента государственной политики в области общего образования № 08-548</w:t>
      </w:r>
      <w:r w:rsidR="00A8641E" w:rsidRPr="00301A9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9502B" w:rsidRPr="00301A96">
        <w:rPr>
          <w:rFonts w:ascii="Times New Roman" w:eastAsia="Calibri" w:hAnsi="Times New Roman" w:cs="Times New Roman"/>
          <w:sz w:val="28"/>
          <w:szCs w:val="28"/>
        </w:rPr>
        <w:t>29 апреля</w:t>
      </w:r>
      <w:r w:rsidR="00CE4EA7">
        <w:rPr>
          <w:rFonts w:ascii="Times New Roman" w:eastAsia="Calibri" w:hAnsi="Times New Roman" w:cs="Times New Roman"/>
          <w:sz w:val="28"/>
          <w:szCs w:val="28"/>
        </w:rPr>
        <w:t xml:space="preserve"> 2014 года</w:t>
      </w:r>
      <w:r w:rsidR="00A8641E" w:rsidRPr="00301A96">
        <w:rPr>
          <w:rFonts w:ascii="Times New Roman" w:eastAsia="Calibri" w:hAnsi="Times New Roman" w:cs="Times New Roman"/>
          <w:sz w:val="28"/>
          <w:szCs w:val="28"/>
        </w:rPr>
        <w:t xml:space="preserve"> учебники, ку</w:t>
      </w:r>
      <w:r w:rsidR="00CE4EA7">
        <w:rPr>
          <w:rFonts w:ascii="Times New Roman" w:eastAsia="Calibri" w:hAnsi="Times New Roman" w:cs="Times New Roman"/>
          <w:sz w:val="28"/>
          <w:szCs w:val="28"/>
        </w:rPr>
        <w:t>пленные ранее в соответствии с ф</w:t>
      </w:r>
      <w:r w:rsidR="00A8641E" w:rsidRPr="00301A96">
        <w:rPr>
          <w:rFonts w:ascii="Times New Roman" w:eastAsia="Calibri" w:hAnsi="Times New Roman" w:cs="Times New Roman"/>
          <w:sz w:val="28"/>
          <w:szCs w:val="28"/>
        </w:rPr>
        <w:t xml:space="preserve">едеральным перечнем на 2013/2014 учебный год, могут быть использованы в школе </w:t>
      </w:r>
      <w:r w:rsidR="00A8641E" w:rsidRPr="005F1750">
        <w:rPr>
          <w:rFonts w:ascii="Times New Roman" w:eastAsia="Calibri" w:hAnsi="Times New Roman" w:cs="Times New Roman"/>
          <w:b/>
          <w:i/>
          <w:sz w:val="28"/>
          <w:szCs w:val="28"/>
        </w:rPr>
        <w:t>в течение 5 лет</w:t>
      </w:r>
      <w:r w:rsidR="00A8641E" w:rsidRPr="00301A96">
        <w:rPr>
          <w:rFonts w:ascii="Times New Roman" w:eastAsia="Calibri" w:hAnsi="Times New Roman" w:cs="Times New Roman"/>
          <w:sz w:val="28"/>
          <w:szCs w:val="28"/>
        </w:rPr>
        <w:t>.</w:t>
      </w:r>
      <w:r w:rsidR="00CE4EA7">
        <w:rPr>
          <w:rFonts w:ascii="Times New Roman" w:eastAsia="Calibri" w:hAnsi="Times New Roman" w:cs="Times New Roman"/>
          <w:sz w:val="28"/>
          <w:szCs w:val="28"/>
        </w:rPr>
        <w:t xml:space="preserve"> Таким образом, если о</w:t>
      </w:r>
      <w:r w:rsidR="0019502B" w:rsidRPr="00301A96">
        <w:rPr>
          <w:rFonts w:ascii="Times New Roman" w:eastAsia="Calibri" w:hAnsi="Times New Roman" w:cs="Times New Roman"/>
          <w:sz w:val="28"/>
          <w:szCs w:val="28"/>
        </w:rPr>
        <w:t>сновная образовательная пр</w:t>
      </w:r>
      <w:r w:rsidR="0019502B" w:rsidRPr="00301A96">
        <w:rPr>
          <w:rFonts w:ascii="Times New Roman" w:eastAsia="Calibri" w:hAnsi="Times New Roman" w:cs="Times New Roman"/>
          <w:sz w:val="28"/>
          <w:szCs w:val="28"/>
        </w:rPr>
        <w:t>о</w:t>
      </w:r>
      <w:r w:rsidR="0019502B" w:rsidRPr="00301A96">
        <w:rPr>
          <w:rFonts w:ascii="Times New Roman" w:eastAsia="Calibri" w:hAnsi="Times New Roman" w:cs="Times New Roman"/>
          <w:sz w:val="28"/>
          <w:szCs w:val="28"/>
        </w:rPr>
        <w:t>грамма школы предполагает использование учебников, не включенных в п</w:t>
      </w:r>
      <w:r w:rsidR="0019502B" w:rsidRPr="00301A96">
        <w:rPr>
          <w:rFonts w:ascii="Times New Roman" w:eastAsia="Calibri" w:hAnsi="Times New Roman" w:cs="Times New Roman"/>
          <w:sz w:val="28"/>
          <w:szCs w:val="28"/>
        </w:rPr>
        <w:t>о</w:t>
      </w:r>
      <w:r w:rsidR="00CE4EA7">
        <w:rPr>
          <w:rFonts w:ascii="Times New Roman" w:eastAsia="Calibri" w:hAnsi="Times New Roman" w:cs="Times New Roman"/>
          <w:sz w:val="28"/>
          <w:szCs w:val="28"/>
        </w:rPr>
        <w:t>следний п</w:t>
      </w:r>
      <w:r w:rsidR="0019502B" w:rsidRPr="00301A96">
        <w:rPr>
          <w:rFonts w:ascii="Times New Roman" w:eastAsia="Calibri" w:hAnsi="Times New Roman" w:cs="Times New Roman"/>
          <w:sz w:val="28"/>
          <w:szCs w:val="28"/>
        </w:rPr>
        <w:t>еречень, возможно использование в образовательном процессе уче</w:t>
      </w:r>
      <w:r w:rsidR="0019502B" w:rsidRPr="00301A96">
        <w:rPr>
          <w:rFonts w:ascii="Times New Roman" w:eastAsia="Calibri" w:hAnsi="Times New Roman" w:cs="Times New Roman"/>
          <w:sz w:val="28"/>
          <w:szCs w:val="28"/>
        </w:rPr>
        <w:t>б</w:t>
      </w:r>
      <w:r w:rsidR="0019502B" w:rsidRPr="00301A96">
        <w:rPr>
          <w:rFonts w:ascii="Times New Roman" w:eastAsia="Calibri" w:hAnsi="Times New Roman" w:cs="Times New Roman"/>
          <w:sz w:val="28"/>
          <w:szCs w:val="28"/>
        </w:rPr>
        <w:t>ников, приоб</w:t>
      </w:r>
      <w:r w:rsidR="00CE4EA7">
        <w:rPr>
          <w:rFonts w:ascii="Times New Roman" w:eastAsia="Calibri" w:hAnsi="Times New Roman" w:cs="Times New Roman"/>
          <w:sz w:val="28"/>
          <w:szCs w:val="28"/>
        </w:rPr>
        <w:t>ретенных до вступления в силу п</w:t>
      </w:r>
      <w:r w:rsidR="0019502B" w:rsidRPr="00301A96">
        <w:rPr>
          <w:rFonts w:ascii="Times New Roman" w:eastAsia="Calibri" w:hAnsi="Times New Roman" w:cs="Times New Roman"/>
          <w:sz w:val="28"/>
          <w:szCs w:val="28"/>
        </w:rPr>
        <w:t>риказа. При комплектовании библиотек на следующий учебный год Министерство считает нецелесообра</w:t>
      </w:r>
      <w:r w:rsidR="0019502B" w:rsidRPr="00301A96">
        <w:rPr>
          <w:rFonts w:ascii="Times New Roman" w:eastAsia="Calibri" w:hAnsi="Times New Roman" w:cs="Times New Roman"/>
          <w:sz w:val="28"/>
          <w:szCs w:val="28"/>
        </w:rPr>
        <w:t>з</w:t>
      </w:r>
      <w:r w:rsidR="0019502B" w:rsidRPr="00301A96">
        <w:rPr>
          <w:rFonts w:ascii="Times New Roman" w:eastAsia="Calibri" w:hAnsi="Times New Roman" w:cs="Times New Roman"/>
          <w:sz w:val="28"/>
          <w:szCs w:val="28"/>
        </w:rPr>
        <w:t>ным приобретать учебники, входящие в разные предметные линии.</w:t>
      </w:r>
      <w:r w:rsidR="009C492D" w:rsidRPr="00301A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44CF" w:rsidRPr="00301A96" w:rsidRDefault="00CE4EA7" w:rsidP="001C1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7-9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классах</w:t>
      </w:r>
      <w:proofErr w:type="gramEnd"/>
      <w:r w:rsidR="00E153EA" w:rsidRPr="00301A96">
        <w:rPr>
          <w:rFonts w:ascii="Times New Roman" w:eastAsia="Calibri" w:hAnsi="Times New Roman" w:cs="Times New Roman"/>
          <w:sz w:val="28"/>
          <w:szCs w:val="28"/>
        </w:rPr>
        <w:t xml:space="preserve"> в преподавании физики в Ярославской области </w:t>
      </w:r>
      <w:r w:rsidR="00A544CF" w:rsidRPr="00301A96">
        <w:rPr>
          <w:rFonts w:ascii="Times New Roman" w:eastAsia="Calibri" w:hAnsi="Times New Roman" w:cs="Times New Roman"/>
          <w:sz w:val="28"/>
          <w:szCs w:val="28"/>
        </w:rPr>
        <w:t>в основном, используются УМК следующих авторов:</w:t>
      </w:r>
    </w:p>
    <w:p w:rsidR="00024544" w:rsidRPr="00301A96" w:rsidRDefault="00A544CF" w:rsidP="00DC0D1D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1A96">
        <w:rPr>
          <w:rFonts w:ascii="Times New Roman" w:eastAsia="Calibri" w:hAnsi="Times New Roman" w:cs="Times New Roman"/>
          <w:sz w:val="28"/>
          <w:szCs w:val="28"/>
        </w:rPr>
        <w:t>Перышкин</w:t>
      </w:r>
      <w:proofErr w:type="spellEnd"/>
      <w:r w:rsidR="00CE4EA7">
        <w:rPr>
          <w:rFonts w:ascii="Times New Roman" w:eastAsia="Calibri" w:hAnsi="Times New Roman" w:cs="Times New Roman"/>
          <w:sz w:val="28"/>
          <w:szCs w:val="28"/>
        </w:rPr>
        <w:t>,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="001B00FE">
        <w:rPr>
          <w:rFonts w:ascii="Times New Roman" w:eastAsia="Calibri" w:hAnsi="Times New Roman" w:cs="Times New Roman"/>
          <w:sz w:val="28"/>
          <w:szCs w:val="28"/>
        </w:rPr>
        <w:t> 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В. Физика 7, </w:t>
      </w:r>
      <w:proofErr w:type="spellStart"/>
      <w:r w:rsidRPr="00301A96">
        <w:rPr>
          <w:rFonts w:ascii="Times New Roman" w:eastAsia="Calibri" w:hAnsi="Times New Roman" w:cs="Times New Roman"/>
          <w:sz w:val="28"/>
          <w:szCs w:val="28"/>
        </w:rPr>
        <w:t>Перышкин</w:t>
      </w:r>
      <w:proofErr w:type="spellEnd"/>
      <w:r w:rsidR="00CE4EA7">
        <w:rPr>
          <w:rFonts w:ascii="Times New Roman" w:eastAsia="Calibri" w:hAnsi="Times New Roman" w:cs="Times New Roman"/>
          <w:sz w:val="28"/>
          <w:szCs w:val="28"/>
        </w:rPr>
        <w:t>,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="001B00FE">
        <w:rPr>
          <w:rFonts w:ascii="Times New Roman" w:eastAsia="Calibri" w:hAnsi="Times New Roman" w:cs="Times New Roman"/>
          <w:sz w:val="28"/>
          <w:szCs w:val="28"/>
        </w:rPr>
        <w:t> </w:t>
      </w:r>
      <w:r w:rsidRPr="00301A96">
        <w:rPr>
          <w:rFonts w:ascii="Times New Roman" w:eastAsia="Calibri" w:hAnsi="Times New Roman" w:cs="Times New Roman"/>
          <w:sz w:val="28"/>
          <w:szCs w:val="28"/>
        </w:rPr>
        <w:t>В.</w:t>
      </w:r>
      <w:r w:rsidR="00CE4EA7">
        <w:rPr>
          <w:rFonts w:ascii="Times New Roman" w:eastAsia="Calibri" w:hAnsi="Times New Roman" w:cs="Times New Roman"/>
          <w:sz w:val="28"/>
          <w:szCs w:val="28"/>
        </w:rPr>
        <w:t>,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Физика 8, </w:t>
      </w:r>
      <w:proofErr w:type="spellStart"/>
      <w:r w:rsidRPr="00301A96">
        <w:rPr>
          <w:rFonts w:ascii="Times New Roman" w:eastAsia="Calibri" w:hAnsi="Times New Roman" w:cs="Times New Roman"/>
          <w:sz w:val="28"/>
          <w:szCs w:val="28"/>
        </w:rPr>
        <w:t>Перы</w:t>
      </w:r>
      <w:r w:rsidRPr="00301A96">
        <w:rPr>
          <w:rFonts w:ascii="Times New Roman" w:eastAsia="Calibri" w:hAnsi="Times New Roman" w:cs="Times New Roman"/>
          <w:sz w:val="28"/>
          <w:szCs w:val="28"/>
        </w:rPr>
        <w:t>ш</w:t>
      </w:r>
      <w:r w:rsidRPr="00301A96">
        <w:rPr>
          <w:rFonts w:ascii="Times New Roman" w:eastAsia="Calibri" w:hAnsi="Times New Roman" w:cs="Times New Roman"/>
          <w:sz w:val="28"/>
          <w:szCs w:val="28"/>
        </w:rPr>
        <w:t>кин</w:t>
      </w:r>
      <w:proofErr w:type="spellEnd"/>
      <w:r w:rsidR="00CE4EA7">
        <w:rPr>
          <w:rFonts w:ascii="Times New Roman" w:eastAsia="Calibri" w:hAnsi="Times New Roman" w:cs="Times New Roman"/>
          <w:sz w:val="28"/>
          <w:szCs w:val="28"/>
        </w:rPr>
        <w:t>,</w:t>
      </w:r>
      <w:r w:rsidR="001B00FE">
        <w:rPr>
          <w:rFonts w:ascii="Times New Roman" w:eastAsia="Calibri" w:hAnsi="Times New Roman" w:cs="Times New Roman"/>
          <w:sz w:val="28"/>
          <w:szCs w:val="28"/>
        </w:rPr>
        <w:t> </w:t>
      </w:r>
      <w:r w:rsidRPr="00301A96">
        <w:rPr>
          <w:rFonts w:ascii="Times New Roman" w:eastAsia="Calibri" w:hAnsi="Times New Roman" w:cs="Times New Roman"/>
          <w:sz w:val="28"/>
          <w:szCs w:val="28"/>
        </w:rPr>
        <w:t>А.</w:t>
      </w:r>
      <w:r w:rsidR="001B00FE">
        <w:rPr>
          <w:rFonts w:ascii="Times New Roman" w:eastAsia="Calibri" w:hAnsi="Times New Roman" w:cs="Times New Roman"/>
          <w:sz w:val="28"/>
          <w:szCs w:val="28"/>
        </w:rPr>
        <w:t> </w:t>
      </w:r>
      <w:r w:rsidRPr="00301A96">
        <w:rPr>
          <w:rFonts w:ascii="Times New Roman" w:eastAsia="Calibri" w:hAnsi="Times New Roman" w:cs="Times New Roman"/>
          <w:sz w:val="28"/>
          <w:szCs w:val="28"/>
        </w:rPr>
        <w:t>В.</w:t>
      </w:r>
      <w:r w:rsidR="001B00FE">
        <w:rPr>
          <w:rFonts w:ascii="Times New Roman" w:eastAsia="Calibri" w:hAnsi="Times New Roman" w:cs="Times New Roman"/>
          <w:sz w:val="28"/>
          <w:szCs w:val="28"/>
        </w:rPr>
        <w:t>,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1A96">
        <w:rPr>
          <w:rFonts w:ascii="Times New Roman" w:eastAsia="Calibri" w:hAnsi="Times New Roman" w:cs="Times New Roman"/>
          <w:sz w:val="28"/>
          <w:szCs w:val="28"/>
        </w:rPr>
        <w:t>Гутник</w:t>
      </w:r>
      <w:proofErr w:type="spellEnd"/>
      <w:r w:rsidR="001B00FE">
        <w:rPr>
          <w:rFonts w:ascii="Times New Roman" w:eastAsia="Calibri" w:hAnsi="Times New Roman" w:cs="Times New Roman"/>
          <w:sz w:val="28"/>
          <w:szCs w:val="28"/>
        </w:rPr>
        <w:t>,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Е.</w:t>
      </w:r>
      <w:r w:rsidR="001B00FE">
        <w:rPr>
          <w:rFonts w:ascii="Times New Roman" w:eastAsia="Calibri" w:hAnsi="Times New Roman" w:cs="Times New Roman"/>
          <w:sz w:val="28"/>
          <w:szCs w:val="28"/>
        </w:rPr>
        <w:t> </w:t>
      </w:r>
      <w:r w:rsidRPr="00301A96">
        <w:rPr>
          <w:rFonts w:ascii="Times New Roman" w:eastAsia="Calibri" w:hAnsi="Times New Roman" w:cs="Times New Roman"/>
          <w:sz w:val="28"/>
          <w:szCs w:val="28"/>
        </w:rPr>
        <w:t>М. Физика, издательство «Дрофа»</w:t>
      </w:r>
    </w:p>
    <w:p w:rsidR="00A544CF" w:rsidRPr="00301A96" w:rsidRDefault="00A544CF" w:rsidP="00DC0D1D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1A96">
        <w:rPr>
          <w:rFonts w:ascii="Times New Roman" w:eastAsia="Calibri" w:hAnsi="Times New Roman" w:cs="Times New Roman"/>
          <w:sz w:val="28"/>
          <w:szCs w:val="28"/>
        </w:rPr>
        <w:lastRenderedPageBreak/>
        <w:t>Белага</w:t>
      </w:r>
      <w:proofErr w:type="spellEnd"/>
      <w:r w:rsidR="001B00FE">
        <w:rPr>
          <w:rFonts w:ascii="Times New Roman" w:eastAsia="Calibri" w:hAnsi="Times New Roman" w:cs="Times New Roman"/>
          <w:sz w:val="28"/>
          <w:szCs w:val="28"/>
        </w:rPr>
        <w:t>,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r w:rsidR="001B00FE">
        <w:rPr>
          <w:rFonts w:ascii="Times New Roman" w:eastAsia="Calibri" w:hAnsi="Times New Roman" w:cs="Times New Roman"/>
          <w:sz w:val="28"/>
          <w:szCs w:val="28"/>
        </w:rPr>
        <w:t> 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В., </w:t>
      </w:r>
      <w:proofErr w:type="spellStart"/>
      <w:r w:rsidRPr="00301A96">
        <w:rPr>
          <w:rFonts w:ascii="Times New Roman" w:eastAsia="Calibri" w:hAnsi="Times New Roman" w:cs="Times New Roman"/>
          <w:sz w:val="28"/>
          <w:szCs w:val="28"/>
        </w:rPr>
        <w:t>Ломаченков</w:t>
      </w:r>
      <w:proofErr w:type="spellEnd"/>
      <w:r w:rsidR="001B00FE">
        <w:rPr>
          <w:rFonts w:ascii="Times New Roman" w:eastAsia="Calibri" w:hAnsi="Times New Roman" w:cs="Times New Roman"/>
          <w:sz w:val="28"/>
          <w:szCs w:val="28"/>
        </w:rPr>
        <w:t>,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И.</w:t>
      </w:r>
      <w:r w:rsidR="001B00FE">
        <w:rPr>
          <w:rFonts w:ascii="Times New Roman" w:eastAsia="Calibri" w:hAnsi="Times New Roman" w:cs="Times New Roman"/>
          <w:sz w:val="28"/>
          <w:szCs w:val="28"/>
        </w:rPr>
        <w:t> 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А., </w:t>
      </w:r>
      <w:proofErr w:type="spellStart"/>
      <w:r w:rsidRPr="00301A96">
        <w:rPr>
          <w:rFonts w:ascii="Times New Roman" w:eastAsia="Calibri" w:hAnsi="Times New Roman" w:cs="Times New Roman"/>
          <w:sz w:val="28"/>
          <w:szCs w:val="28"/>
        </w:rPr>
        <w:t>Панебратцев</w:t>
      </w:r>
      <w:proofErr w:type="spellEnd"/>
      <w:r w:rsidR="001B00FE">
        <w:rPr>
          <w:rFonts w:ascii="Times New Roman" w:eastAsia="Calibri" w:hAnsi="Times New Roman" w:cs="Times New Roman"/>
          <w:sz w:val="28"/>
          <w:szCs w:val="28"/>
        </w:rPr>
        <w:t>,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Ю.</w:t>
      </w:r>
      <w:r w:rsidR="001B00FE">
        <w:rPr>
          <w:rFonts w:ascii="Times New Roman" w:eastAsia="Calibri" w:hAnsi="Times New Roman" w:cs="Times New Roman"/>
          <w:sz w:val="28"/>
          <w:szCs w:val="28"/>
        </w:rPr>
        <w:t> </w:t>
      </w:r>
      <w:r w:rsidRPr="00301A96">
        <w:rPr>
          <w:rFonts w:ascii="Times New Roman" w:eastAsia="Calibri" w:hAnsi="Times New Roman" w:cs="Times New Roman"/>
          <w:sz w:val="28"/>
          <w:szCs w:val="28"/>
        </w:rPr>
        <w:t>А. Физика 7, 8, 9, издательство «Просвещение»</w:t>
      </w:r>
    </w:p>
    <w:p w:rsidR="00A544CF" w:rsidRPr="00301A96" w:rsidRDefault="00A544CF" w:rsidP="00DC0D1D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1A96">
        <w:rPr>
          <w:rFonts w:ascii="Times New Roman" w:eastAsia="Calibri" w:hAnsi="Times New Roman" w:cs="Times New Roman"/>
          <w:sz w:val="28"/>
          <w:szCs w:val="28"/>
        </w:rPr>
        <w:t>Генденштейн</w:t>
      </w:r>
      <w:proofErr w:type="spellEnd"/>
      <w:r w:rsidR="001B00FE">
        <w:rPr>
          <w:rFonts w:ascii="Times New Roman" w:eastAsia="Calibri" w:hAnsi="Times New Roman" w:cs="Times New Roman"/>
          <w:sz w:val="28"/>
          <w:szCs w:val="28"/>
        </w:rPr>
        <w:t>,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Л.</w:t>
      </w:r>
      <w:r w:rsidR="001B00FE">
        <w:rPr>
          <w:rFonts w:ascii="Times New Roman" w:eastAsia="Calibri" w:hAnsi="Times New Roman" w:cs="Times New Roman"/>
          <w:sz w:val="28"/>
          <w:szCs w:val="28"/>
        </w:rPr>
        <w:t> 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Э, </w:t>
      </w:r>
      <w:proofErr w:type="spellStart"/>
      <w:r w:rsidRPr="00301A96">
        <w:rPr>
          <w:rFonts w:ascii="Times New Roman" w:eastAsia="Calibri" w:hAnsi="Times New Roman" w:cs="Times New Roman"/>
          <w:sz w:val="28"/>
          <w:szCs w:val="28"/>
        </w:rPr>
        <w:t>Кайдалов</w:t>
      </w:r>
      <w:proofErr w:type="spellEnd"/>
      <w:r w:rsidR="001B00FE">
        <w:rPr>
          <w:rFonts w:ascii="Times New Roman" w:eastAsia="Calibri" w:hAnsi="Times New Roman" w:cs="Times New Roman"/>
          <w:sz w:val="28"/>
          <w:szCs w:val="28"/>
        </w:rPr>
        <w:t>,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="001B00FE">
        <w:rPr>
          <w:rFonts w:ascii="Times New Roman" w:eastAsia="Calibri" w:hAnsi="Times New Roman" w:cs="Times New Roman"/>
          <w:sz w:val="28"/>
          <w:szCs w:val="28"/>
        </w:rPr>
        <w:t> </w:t>
      </w:r>
      <w:r w:rsidRPr="00301A96">
        <w:rPr>
          <w:rFonts w:ascii="Times New Roman" w:eastAsia="Calibri" w:hAnsi="Times New Roman" w:cs="Times New Roman"/>
          <w:sz w:val="28"/>
          <w:szCs w:val="28"/>
        </w:rPr>
        <w:t>Б. /</w:t>
      </w:r>
      <w:r w:rsidR="001B0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1A96">
        <w:rPr>
          <w:rFonts w:ascii="Times New Roman" w:eastAsia="Calibri" w:hAnsi="Times New Roman" w:cs="Times New Roman"/>
          <w:sz w:val="28"/>
          <w:szCs w:val="28"/>
        </w:rPr>
        <w:t>под ред. Орлова В.</w:t>
      </w:r>
      <w:r w:rsidR="001B00FE">
        <w:rPr>
          <w:rFonts w:ascii="Times New Roman" w:eastAsia="Calibri" w:hAnsi="Times New Roman" w:cs="Times New Roman"/>
          <w:sz w:val="28"/>
          <w:szCs w:val="28"/>
        </w:rPr>
        <w:t> 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А., </w:t>
      </w:r>
      <w:proofErr w:type="spellStart"/>
      <w:r w:rsidRPr="00301A96">
        <w:rPr>
          <w:rFonts w:ascii="Times New Roman" w:eastAsia="Calibri" w:hAnsi="Times New Roman" w:cs="Times New Roman"/>
          <w:sz w:val="28"/>
          <w:szCs w:val="28"/>
        </w:rPr>
        <w:t>Ройз</w:t>
      </w:r>
      <w:r w:rsidRPr="00301A96">
        <w:rPr>
          <w:rFonts w:ascii="Times New Roman" w:eastAsia="Calibri" w:hAnsi="Times New Roman" w:cs="Times New Roman"/>
          <w:sz w:val="28"/>
          <w:szCs w:val="28"/>
        </w:rPr>
        <w:t>е</w:t>
      </w:r>
      <w:r w:rsidRPr="00301A96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="001B00FE">
        <w:rPr>
          <w:rFonts w:ascii="Times New Roman" w:eastAsia="Calibri" w:hAnsi="Times New Roman" w:cs="Times New Roman"/>
          <w:sz w:val="28"/>
          <w:szCs w:val="28"/>
        </w:rPr>
        <w:t> </w:t>
      </w:r>
      <w:r w:rsidRPr="00301A96">
        <w:rPr>
          <w:rFonts w:ascii="Times New Roman" w:eastAsia="Calibri" w:hAnsi="Times New Roman" w:cs="Times New Roman"/>
          <w:sz w:val="28"/>
          <w:szCs w:val="28"/>
        </w:rPr>
        <w:t>И.</w:t>
      </w:r>
      <w:r w:rsidR="001B00FE">
        <w:rPr>
          <w:rFonts w:ascii="Times New Roman" w:eastAsia="Calibri" w:hAnsi="Times New Roman" w:cs="Times New Roman"/>
          <w:sz w:val="28"/>
          <w:szCs w:val="28"/>
        </w:rPr>
        <w:t> </w:t>
      </w:r>
      <w:r w:rsidRPr="00301A96">
        <w:rPr>
          <w:rFonts w:ascii="Times New Roman" w:eastAsia="Calibri" w:hAnsi="Times New Roman" w:cs="Times New Roman"/>
          <w:sz w:val="28"/>
          <w:szCs w:val="28"/>
        </w:rPr>
        <w:t>И. Физика 7, 8, 9, издательство «Мнемозина»</w:t>
      </w:r>
    </w:p>
    <w:p w:rsidR="00A544CF" w:rsidRPr="00301A96" w:rsidRDefault="00A544CF" w:rsidP="00DC0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В 10-11 </w:t>
      </w:r>
      <w:proofErr w:type="gramStart"/>
      <w:r w:rsidRPr="00301A96">
        <w:rPr>
          <w:rFonts w:ascii="Times New Roman" w:eastAsia="Calibri" w:hAnsi="Times New Roman" w:cs="Times New Roman"/>
          <w:sz w:val="28"/>
          <w:szCs w:val="28"/>
        </w:rPr>
        <w:t>классах</w:t>
      </w:r>
      <w:proofErr w:type="gramEnd"/>
      <w:r w:rsidRPr="00301A96">
        <w:rPr>
          <w:rFonts w:ascii="Times New Roman" w:eastAsia="Calibri" w:hAnsi="Times New Roman" w:cs="Times New Roman"/>
          <w:sz w:val="28"/>
          <w:szCs w:val="28"/>
        </w:rPr>
        <w:t>, в основном, используются следующие комплекты:</w:t>
      </w:r>
    </w:p>
    <w:p w:rsidR="00A544CF" w:rsidRPr="00301A96" w:rsidRDefault="00A544CF" w:rsidP="00DC0D1D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1A96">
        <w:rPr>
          <w:rFonts w:ascii="Times New Roman" w:eastAsia="Calibri" w:hAnsi="Times New Roman" w:cs="Times New Roman"/>
          <w:sz w:val="28"/>
          <w:szCs w:val="28"/>
        </w:rPr>
        <w:t>Генденштейн</w:t>
      </w:r>
      <w:proofErr w:type="spellEnd"/>
      <w:r w:rsidR="001B00FE">
        <w:rPr>
          <w:rFonts w:ascii="Times New Roman" w:eastAsia="Calibri" w:hAnsi="Times New Roman" w:cs="Times New Roman"/>
          <w:sz w:val="28"/>
          <w:szCs w:val="28"/>
        </w:rPr>
        <w:t>,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Л.</w:t>
      </w:r>
      <w:r w:rsidR="001B00FE">
        <w:rPr>
          <w:rFonts w:ascii="Times New Roman" w:eastAsia="Calibri" w:hAnsi="Times New Roman" w:cs="Times New Roman"/>
          <w:sz w:val="28"/>
          <w:szCs w:val="28"/>
        </w:rPr>
        <w:t> </w:t>
      </w:r>
      <w:r w:rsidRPr="00301A96">
        <w:rPr>
          <w:rFonts w:ascii="Times New Roman" w:eastAsia="Calibri" w:hAnsi="Times New Roman" w:cs="Times New Roman"/>
          <w:sz w:val="28"/>
          <w:szCs w:val="28"/>
        </w:rPr>
        <w:t>Э., Дик</w:t>
      </w:r>
      <w:r w:rsidR="001B00FE">
        <w:rPr>
          <w:rFonts w:ascii="Times New Roman" w:eastAsia="Calibri" w:hAnsi="Times New Roman" w:cs="Times New Roman"/>
          <w:sz w:val="28"/>
          <w:szCs w:val="28"/>
        </w:rPr>
        <w:t>,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Ю.</w:t>
      </w:r>
      <w:r w:rsidR="001B00FE">
        <w:rPr>
          <w:rFonts w:ascii="Times New Roman" w:eastAsia="Calibri" w:hAnsi="Times New Roman" w:cs="Times New Roman"/>
          <w:sz w:val="28"/>
          <w:szCs w:val="28"/>
        </w:rPr>
        <w:t> </w:t>
      </w:r>
      <w:r w:rsidRPr="00301A96">
        <w:rPr>
          <w:rFonts w:ascii="Times New Roman" w:eastAsia="Calibri" w:hAnsi="Times New Roman" w:cs="Times New Roman"/>
          <w:sz w:val="28"/>
          <w:szCs w:val="28"/>
        </w:rPr>
        <w:t>И. Физика (базовый и углубленный уровни), 10,11 классы</w:t>
      </w:r>
    </w:p>
    <w:p w:rsidR="00A544CF" w:rsidRPr="00301A96" w:rsidRDefault="00A544CF" w:rsidP="00DC0D1D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1A96">
        <w:rPr>
          <w:rFonts w:ascii="Times New Roman" w:eastAsia="Calibri" w:hAnsi="Times New Roman" w:cs="Times New Roman"/>
          <w:sz w:val="28"/>
          <w:szCs w:val="28"/>
        </w:rPr>
        <w:t>Мякишев</w:t>
      </w:r>
      <w:proofErr w:type="spellEnd"/>
      <w:r w:rsidR="001B00FE">
        <w:rPr>
          <w:rFonts w:ascii="Times New Roman" w:eastAsia="Calibri" w:hAnsi="Times New Roman" w:cs="Times New Roman"/>
          <w:sz w:val="28"/>
          <w:szCs w:val="28"/>
        </w:rPr>
        <w:t>,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1B00FE">
        <w:rPr>
          <w:rFonts w:ascii="Times New Roman" w:eastAsia="Calibri" w:hAnsi="Times New Roman" w:cs="Times New Roman"/>
          <w:sz w:val="28"/>
          <w:szCs w:val="28"/>
        </w:rPr>
        <w:t> 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Я., </w:t>
      </w:r>
      <w:proofErr w:type="spellStart"/>
      <w:r w:rsidRPr="00301A96">
        <w:rPr>
          <w:rFonts w:ascii="Times New Roman" w:eastAsia="Calibri" w:hAnsi="Times New Roman" w:cs="Times New Roman"/>
          <w:sz w:val="28"/>
          <w:szCs w:val="28"/>
        </w:rPr>
        <w:t>Буховцев</w:t>
      </w:r>
      <w:proofErr w:type="spellEnd"/>
      <w:r w:rsidR="001B00FE">
        <w:rPr>
          <w:rFonts w:ascii="Times New Roman" w:eastAsia="Calibri" w:hAnsi="Times New Roman" w:cs="Times New Roman"/>
          <w:sz w:val="28"/>
          <w:szCs w:val="28"/>
        </w:rPr>
        <w:t>,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Б.</w:t>
      </w:r>
      <w:r w:rsidR="001B00FE">
        <w:rPr>
          <w:rFonts w:ascii="Times New Roman" w:eastAsia="Calibri" w:hAnsi="Times New Roman" w:cs="Times New Roman"/>
          <w:sz w:val="28"/>
          <w:szCs w:val="28"/>
        </w:rPr>
        <w:t> </w:t>
      </w:r>
      <w:r w:rsidRPr="00301A96">
        <w:rPr>
          <w:rFonts w:ascii="Times New Roman" w:eastAsia="Calibri" w:hAnsi="Times New Roman" w:cs="Times New Roman"/>
          <w:sz w:val="28"/>
          <w:szCs w:val="28"/>
        </w:rPr>
        <w:t>Б., Сотский</w:t>
      </w:r>
      <w:r w:rsidR="001B00FE">
        <w:rPr>
          <w:rFonts w:ascii="Times New Roman" w:eastAsia="Calibri" w:hAnsi="Times New Roman" w:cs="Times New Roman"/>
          <w:sz w:val="28"/>
          <w:szCs w:val="28"/>
        </w:rPr>
        <w:t>,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Н.</w:t>
      </w:r>
      <w:r w:rsidR="001B00FE">
        <w:rPr>
          <w:rFonts w:ascii="Times New Roman" w:eastAsia="Calibri" w:hAnsi="Times New Roman" w:cs="Times New Roman"/>
          <w:sz w:val="28"/>
          <w:szCs w:val="28"/>
        </w:rPr>
        <w:t> </w:t>
      </w:r>
      <w:r w:rsidRPr="00301A96">
        <w:rPr>
          <w:rFonts w:ascii="Times New Roman" w:eastAsia="Calibri" w:hAnsi="Times New Roman" w:cs="Times New Roman"/>
          <w:sz w:val="28"/>
          <w:szCs w:val="28"/>
        </w:rPr>
        <w:t>А.</w:t>
      </w:r>
      <w:r w:rsidR="001B0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1A96">
        <w:rPr>
          <w:rFonts w:ascii="Times New Roman" w:eastAsia="Calibri" w:hAnsi="Times New Roman" w:cs="Times New Roman"/>
          <w:sz w:val="28"/>
          <w:szCs w:val="28"/>
        </w:rPr>
        <w:t>/ под ред. Парфенть</w:t>
      </w:r>
      <w:r w:rsidRPr="00301A96">
        <w:rPr>
          <w:rFonts w:ascii="Times New Roman" w:eastAsia="Calibri" w:hAnsi="Times New Roman" w:cs="Times New Roman"/>
          <w:sz w:val="28"/>
          <w:szCs w:val="28"/>
        </w:rPr>
        <w:t>е</w:t>
      </w:r>
      <w:r w:rsidRPr="00301A96">
        <w:rPr>
          <w:rFonts w:ascii="Times New Roman" w:eastAsia="Calibri" w:hAnsi="Times New Roman" w:cs="Times New Roman"/>
          <w:sz w:val="28"/>
          <w:szCs w:val="28"/>
        </w:rPr>
        <w:t>вой Н.</w:t>
      </w:r>
      <w:r w:rsidR="001B00FE">
        <w:rPr>
          <w:rFonts w:ascii="Times New Roman" w:eastAsia="Calibri" w:hAnsi="Times New Roman" w:cs="Times New Roman"/>
          <w:sz w:val="28"/>
          <w:szCs w:val="28"/>
        </w:rPr>
        <w:t> 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А. Физика 10 (базовый уровень). </w:t>
      </w:r>
      <w:proofErr w:type="spellStart"/>
      <w:r w:rsidRPr="00301A96">
        <w:rPr>
          <w:rFonts w:ascii="Times New Roman" w:eastAsia="Calibri" w:hAnsi="Times New Roman" w:cs="Times New Roman"/>
          <w:sz w:val="28"/>
          <w:szCs w:val="28"/>
        </w:rPr>
        <w:t>Мякишев</w:t>
      </w:r>
      <w:proofErr w:type="spellEnd"/>
      <w:r w:rsidR="001B00FE">
        <w:rPr>
          <w:rFonts w:ascii="Times New Roman" w:eastAsia="Calibri" w:hAnsi="Times New Roman" w:cs="Times New Roman"/>
          <w:sz w:val="28"/>
          <w:szCs w:val="28"/>
        </w:rPr>
        <w:t>,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1B00FE">
        <w:rPr>
          <w:rFonts w:ascii="Times New Roman" w:eastAsia="Calibri" w:hAnsi="Times New Roman" w:cs="Times New Roman"/>
          <w:sz w:val="28"/>
          <w:szCs w:val="28"/>
        </w:rPr>
        <w:t> 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Я., </w:t>
      </w:r>
      <w:proofErr w:type="spellStart"/>
      <w:r w:rsidRPr="00301A96">
        <w:rPr>
          <w:rFonts w:ascii="Times New Roman" w:eastAsia="Calibri" w:hAnsi="Times New Roman" w:cs="Times New Roman"/>
          <w:sz w:val="28"/>
          <w:szCs w:val="28"/>
        </w:rPr>
        <w:t>Буховцев</w:t>
      </w:r>
      <w:proofErr w:type="spellEnd"/>
      <w:r w:rsidR="001B00FE">
        <w:rPr>
          <w:rFonts w:ascii="Times New Roman" w:eastAsia="Calibri" w:hAnsi="Times New Roman" w:cs="Times New Roman"/>
          <w:sz w:val="28"/>
          <w:szCs w:val="28"/>
        </w:rPr>
        <w:t>,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Б.</w:t>
      </w:r>
      <w:r w:rsidR="001B00FE">
        <w:rPr>
          <w:rFonts w:ascii="Times New Roman" w:eastAsia="Calibri" w:hAnsi="Times New Roman" w:cs="Times New Roman"/>
          <w:sz w:val="28"/>
          <w:szCs w:val="28"/>
        </w:rPr>
        <w:t> 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Б., </w:t>
      </w:r>
      <w:proofErr w:type="spellStart"/>
      <w:r w:rsidRPr="00301A96">
        <w:rPr>
          <w:rFonts w:ascii="Times New Roman" w:eastAsia="Calibri" w:hAnsi="Times New Roman" w:cs="Times New Roman"/>
          <w:sz w:val="28"/>
          <w:szCs w:val="28"/>
        </w:rPr>
        <w:t>Чар</w:t>
      </w:r>
      <w:r w:rsidRPr="00301A96">
        <w:rPr>
          <w:rFonts w:ascii="Times New Roman" w:eastAsia="Calibri" w:hAnsi="Times New Roman" w:cs="Times New Roman"/>
          <w:sz w:val="28"/>
          <w:szCs w:val="28"/>
        </w:rPr>
        <w:t>у</w:t>
      </w:r>
      <w:r w:rsidRPr="00301A96">
        <w:rPr>
          <w:rFonts w:ascii="Times New Roman" w:eastAsia="Calibri" w:hAnsi="Times New Roman" w:cs="Times New Roman"/>
          <w:sz w:val="28"/>
          <w:szCs w:val="28"/>
        </w:rPr>
        <w:t>гин</w:t>
      </w:r>
      <w:proofErr w:type="spellEnd"/>
      <w:r w:rsidR="001B00FE">
        <w:rPr>
          <w:rFonts w:ascii="Times New Roman" w:eastAsia="Calibri" w:hAnsi="Times New Roman" w:cs="Times New Roman"/>
          <w:sz w:val="28"/>
          <w:szCs w:val="28"/>
        </w:rPr>
        <w:t>,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r w:rsidR="001B00FE">
        <w:rPr>
          <w:rFonts w:ascii="Times New Roman" w:eastAsia="Calibri" w:hAnsi="Times New Roman" w:cs="Times New Roman"/>
          <w:sz w:val="28"/>
          <w:szCs w:val="28"/>
        </w:rPr>
        <w:t> </w:t>
      </w:r>
      <w:r w:rsidRPr="00301A96">
        <w:rPr>
          <w:rFonts w:ascii="Times New Roman" w:eastAsia="Calibri" w:hAnsi="Times New Roman" w:cs="Times New Roman"/>
          <w:sz w:val="28"/>
          <w:szCs w:val="28"/>
        </w:rPr>
        <w:t>М.</w:t>
      </w:r>
      <w:r w:rsidR="001B0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1A96">
        <w:rPr>
          <w:rFonts w:ascii="Times New Roman" w:eastAsia="Calibri" w:hAnsi="Times New Roman" w:cs="Times New Roman"/>
          <w:sz w:val="28"/>
          <w:szCs w:val="28"/>
        </w:rPr>
        <w:t>/ под ред. Парфентьевой</w:t>
      </w:r>
      <w:r w:rsidR="001B00FE">
        <w:rPr>
          <w:rFonts w:ascii="Times New Roman" w:eastAsia="Calibri" w:hAnsi="Times New Roman" w:cs="Times New Roman"/>
          <w:sz w:val="28"/>
          <w:szCs w:val="28"/>
        </w:rPr>
        <w:t>,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Н.</w:t>
      </w:r>
      <w:r w:rsidR="001B00FE">
        <w:rPr>
          <w:rFonts w:ascii="Times New Roman" w:eastAsia="Calibri" w:hAnsi="Times New Roman" w:cs="Times New Roman"/>
          <w:sz w:val="28"/>
          <w:szCs w:val="28"/>
        </w:rPr>
        <w:t> </w:t>
      </w:r>
      <w:r w:rsidRPr="00301A96">
        <w:rPr>
          <w:rFonts w:ascii="Times New Roman" w:eastAsia="Calibri" w:hAnsi="Times New Roman" w:cs="Times New Roman"/>
          <w:sz w:val="28"/>
          <w:szCs w:val="28"/>
        </w:rPr>
        <w:t>А. Физика 11 (базовый уровень).</w:t>
      </w:r>
    </w:p>
    <w:p w:rsidR="0053706D" w:rsidRPr="00DC0D1D" w:rsidRDefault="00615934" w:rsidP="001C1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C0D1D">
        <w:rPr>
          <w:rFonts w:ascii="Times New Roman" w:eastAsia="Calibri" w:hAnsi="Times New Roman" w:cs="Times New Roman"/>
          <w:spacing w:val="-4"/>
          <w:sz w:val="28"/>
          <w:szCs w:val="28"/>
        </w:rPr>
        <w:t>В</w:t>
      </w:r>
      <w:r w:rsidR="00F37616">
        <w:rPr>
          <w:rFonts w:ascii="Times New Roman" w:eastAsia="Calibri" w:hAnsi="Times New Roman" w:cs="Times New Roman"/>
          <w:spacing w:val="-4"/>
          <w:sz w:val="28"/>
          <w:szCs w:val="28"/>
        </w:rPr>
        <w:t>се эти учебники вошли в ф</w:t>
      </w:r>
      <w:r w:rsidR="00E153EA" w:rsidRPr="00DC0D1D">
        <w:rPr>
          <w:rFonts w:ascii="Times New Roman" w:eastAsia="Calibri" w:hAnsi="Times New Roman" w:cs="Times New Roman"/>
          <w:spacing w:val="-4"/>
          <w:sz w:val="28"/>
          <w:szCs w:val="28"/>
        </w:rPr>
        <w:t>едеральный список и разрешены к использов</w:t>
      </w:r>
      <w:r w:rsidR="00E153EA" w:rsidRPr="00DC0D1D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="00E153EA" w:rsidRPr="00DC0D1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нию. </w:t>
      </w:r>
      <w:r w:rsidR="0053706D" w:rsidRPr="00DC0D1D">
        <w:rPr>
          <w:rFonts w:ascii="Times New Roman" w:eastAsia="Calibri" w:hAnsi="Times New Roman" w:cs="Times New Roman"/>
          <w:spacing w:val="-4"/>
          <w:sz w:val="28"/>
          <w:szCs w:val="28"/>
        </w:rPr>
        <w:t>Однако следует отметить перегруженность фактическим материалом уче</w:t>
      </w:r>
      <w:r w:rsidR="0053706D" w:rsidRPr="00DC0D1D">
        <w:rPr>
          <w:rFonts w:ascii="Times New Roman" w:eastAsia="Calibri" w:hAnsi="Times New Roman" w:cs="Times New Roman"/>
          <w:spacing w:val="-4"/>
          <w:sz w:val="28"/>
          <w:szCs w:val="28"/>
        </w:rPr>
        <w:t>б</w:t>
      </w:r>
      <w:r w:rsidR="0053706D" w:rsidRPr="00DC0D1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ника </w:t>
      </w:r>
      <w:proofErr w:type="spellStart"/>
      <w:r w:rsidR="0053706D" w:rsidRPr="00DC0D1D">
        <w:rPr>
          <w:rFonts w:ascii="Times New Roman" w:eastAsia="Calibri" w:hAnsi="Times New Roman" w:cs="Times New Roman"/>
          <w:spacing w:val="-4"/>
          <w:sz w:val="28"/>
          <w:szCs w:val="28"/>
        </w:rPr>
        <w:t>Перышкин</w:t>
      </w:r>
      <w:proofErr w:type="spellEnd"/>
      <w:r w:rsidR="0053706D" w:rsidRPr="00DC0D1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А.В.</w:t>
      </w:r>
      <w:r w:rsidR="00F37616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="0053706D" w:rsidRPr="00DC0D1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53706D" w:rsidRPr="00DC0D1D">
        <w:rPr>
          <w:rFonts w:ascii="Times New Roman" w:eastAsia="Calibri" w:hAnsi="Times New Roman" w:cs="Times New Roman"/>
          <w:spacing w:val="-4"/>
          <w:sz w:val="28"/>
          <w:szCs w:val="28"/>
        </w:rPr>
        <w:t>Гутник</w:t>
      </w:r>
      <w:proofErr w:type="spellEnd"/>
      <w:r w:rsidR="0053706D" w:rsidRPr="00DC0D1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Е.М. Физика, издательство «Дрофа»</w:t>
      </w:r>
      <w:r w:rsidR="00F37616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="0053706D" w:rsidRPr="00DC0D1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для 9 класса, а также учебника под ред. Мякишева Г.Я для старшей школы</w:t>
      </w:r>
      <w:r w:rsidR="0075030A" w:rsidRPr="00DC0D1D">
        <w:rPr>
          <w:rFonts w:ascii="Times New Roman" w:eastAsia="Calibri" w:hAnsi="Times New Roman" w:cs="Times New Roman"/>
          <w:spacing w:val="-4"/>
          <w:sz w:val="28"/>
          <w:szCs w:val="28"/>
        </w:rPr>
        <w:t>, рассчитанного на 4 часа в неделю при первом издании</w:t>
      </w:r>
      <w:r w:rsidR="0053706D" w:rsidRPr="00DC0D1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При работе по этим </w:t>
      </w:r>
      <w:r w:rsidR="00BB6929" w:rsidRPr="00DC0D1D">
        <w:rPr>
          <w:rFonts w:ascii="Times New Roman" w:eastAsia="Calibri" w:hAnsi="Times New Roman" w:cs="Times New Roman"/>
          <w:spacing w:val="-4"/>
          <w:sz w:val="28"/>
          <w:szCs w:val="28"/>
        </w:rPr>
        <w:t>УМК</w:t>
      </w:r>
      <w:r w:rsidR="0053706D" w:rsidRPr="00DC0D1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необходимо по</w:t>
      </w:r>
      <w:r w:rsidR="0053706D" w:rsidRPr="00DC0D1D">
        <w:rPr>
          <w:rFonts w:ascii="Times New Roman" w:eastAsia="Calibri" w:hAnsi="Times New Roman" w:cs="Times New Roman"/>
          <w:spacing w:val="-4"/>
          <w:sz w:val="28"/>
          <w:szCs w:val="28"/>
        </w:rPr>
        <w:t>м</w:t>
      </w:r>
      <w:r w:rsidR="0053706D" w:rsidRPr="00DC0D1D">
        <w:rPr>
          <w:rFonts w:ascii="Times New Roman" w:eastAsia="Calibri" w:hAnsi="Times New Roman" w:cs="Times New Roman"/>
          <w:spacing w:val="-4"/>
          <w:sz w:val="28"/>
          <w:szCs w:val="28"/>
        </w:rPr>
        <w:t>нить о недопустимости перегрузки учащихся домашним заданием.</w:t>
      </w:r>
    </w:p>
    <w:p w:rsidR="0073127F" w:rsidRPr="00301A96" w:rsidRDefault="0073127F" w:rsidP="001C1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C0E" w:rsidRPr="00301A96" w:rsidRDefault="00E15C0E" w:rsidP="001C199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01A9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3127F" w:rsidRPr="00EF1D8A" w:rsidRDefault="0073127F" w:rsidP="00EF1D8A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D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Реализация ФК ГОС</w:t>
      </w:r>
    </w:p>
    <w:p w:rsidR="0073127F" w:rsidRPr="00AA4169" w:rsidRDefault="0073127F" w:rsidP="001C1993">
      <w:pPr>
        <w:pStyle w:val="a3"/>
        <w:spacing w:after="0" w:line="240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08E8" w:rsidRPr="00301A96" w:rsidRDefault="0073127F" w:rsidP="001C1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классы</w:t>
      </w:r>
      <w:r w:rsidR="00575A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тех, которые уже начинают обучение по ФГОС в п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лотных школах, продолжают обучение в соответствии с ФК ГОС 2004г. </w:t>
      </w:r>
      <w:r w:rsidR="002B4F9F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этим все требования к написанию рабочих программ, оформлению журналов, количеству и тематике лабораторных работ и лабораторных опытов сохраняю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ся. ЦО и ККО отмечает как грубые нарушения несоответствие содержания р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программ и ФК ГОС в том случае, если программы составлены в соо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только с авторской программой по учебному предмету</w:t>
      </w:r>
      <w:r w:rsidR="00D368FC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учета примерной программы)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отмечается как нарушение и несоотве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структуры рабочей программы </w:t>
      </w:r>
      <w:r w:rsidR="00D368FC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письму Департамента </w:t>
      </w:r>
      <w:r w:rsidR="00023804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Яр</w:t>
      </w:r>
      <w:r w:rsidR="00023804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3804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славской области </w:t>
      </w:r>
      <w:r w:rsidR="00D368FC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23804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68FC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929" w:rsidRPr="00301A96" w:rsidRDefault="00DE14D5" w:rsidP="001C1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проблем преподавания физики - </w:t>
      </w:r>
      <w:r w:rsidR="00644FA2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4FA2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части программы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4FA2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92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стандарте записано, что за время обучения в основной </w:t>
      </w:r>
      <w:proofErr w:type="gramStart"/>
      <w:r w:rsidR="00BB692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proofErr w:type="gramEnd"/>
      <w:r w:rsidR="00BB692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 по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лучить опыт цифрового измерения, поэтому</w:t>
      </w:r>
      <w:r w:rsidR="00BB692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 запланировать выполнение части работ на цифровом оборудовании. </w:t>
      </w:r>
      <w:r w:rsidR="00BB692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BB692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692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дует отметить, что </w:t>
      </w:r>
      <w:r w:rsidR="00E15C0E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</w:t>
      </w:r>
      <w:r w:rsidR="00BB692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цифрового оборудования </w:t>
      </w:r>
      <w:r w:rsidR="00E15C0E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соч</w:t>
      </w:r>
      <w:r w:rsidR="00E15C0E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5C0E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с применением</w:t>
      </w:r>
      <w:r w:rsidR="00BB692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традиционного</w:t>
      </w:r>
      <w:r w:rsidR="00E15C0E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из</w:t>
      </w:r>
      <w:r w:rsidR="00BB692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лабораторного перечня. Рекомендуется общее знакомство с явлениями проводить на базе традиционн</w:t>
      </w:r>
      <w:r w:rsidR="00BB692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692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оборудования, а дальнейшее изучение – на базе цифрового, которое позвол</w:t>
      </w:r>
      <w:r w:rsidR="00BB692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692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провести за меньшее время большее количество измерений, автоматически построить график изменения физической величины и даже график ее произво</w:t>
      </w:r>
      <w:r w:rsidR="00BB692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B692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ной. Использование цифрового оборудования позволяет изучить явление с н</w:t>
      </w:r>
      <w:r w:rsidR="00BB692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692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скольких сторон за одну работу, но заставляет внести из</w:t>
      </w:r>
      <w:r w:rsidR="0057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менения в ее </w:t>
      </w:r>
      <w:proofErr w:type="gramStart"/>
      <w:r w:rsidR="00575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proofErr w:type="gramEnd"/>
      <w:r w:rsidR="00BB692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части настройки оборудования, так и в части описания экспериментов, которые можно с ее помощью провести. </w:t>
      </w:r>
    </w:p>
    <w:p w:rsidR="00BB6929" w:rsidRPr="00301A96" w:rsidRDefault="00BB6929" w:rsidP="001C1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полноценного использования цифрового оборудования необходимо обучить пользователей его правильной эксплуатации, для чего выделить д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полнительное время, которое, впрочем, впоследствии будет сэкономлено. Во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можно, что часть </w:t>
      </w:r>
      <w:proofErr w:type="gramStart"/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проведет лабораторную работу на цифровом оборудовании, а часть </w:t>
      </w:r>
      <w:r w:rsidR="00AA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традиционном, после чего можно сравнить резул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 (качество и количество). Таким образом, использование цифрового обор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может сл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стимулом к обучению для заинтересованных учащихся. В период осво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E15C0E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цифрового оборудования 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также осуществление </w:t>
      </w:r>
      <w:r w:rsidR="00E15C0E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нем 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проектной деятельности</w:t>
      </w:r>
      <w:r w:rsidR="00E15C0E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позволит учащимся освоиться с приборами, а учителю выявить типичные ошибки обучающихся и учесть их в дальнейшей деятельности.</w:t>
      </w:r>
      <w:r w:rsidR="00701C0D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при использовании традиционного оборудов</w:t>
      </w:r>
      <w:r w:rsidR="00701C0D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1C0D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необходимо менять подход к постановке лабораторных работ, так как пра</w:t>
      </w:r>
      <w:r w:rsidR="00701C0D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1C0D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 все такие работы составлены в традиционном ключе и учат только де</w:t>
      </w:r>
      <w:r w:rsidR="00701C0D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01C0D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ствиям по инструкции. Для того чтобы составить представление о новом по</w:t>
      </w:r>
      <w:r w:rsidR="00701C0D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01C0D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ходе, можно ознакомиться с </w:t>
      </w:r>
      <w:r w:rsidR="001C52EB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пособием</w:t>
      </w:r>
      <w:r w:rsidR="00701C0D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BDF" w:rsidRPr="00301A96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для учителей Ивашкиной Д.А. </w:t>
      </w:r>
      <w:r w:rsidR="00575A8C">
        <w:rPr>
          <w:rStyle w:val="aff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DF7BDF" w:rsidRPr="00301A96">
        <w:rPr>
          <w:rStyle w:val="aff"/>
          <w:rFonts w:ascii="Times New Roman" w:hAnsi="Times New Roman" w:cs="Times New Roman"/>
          <w:b w:val="0"/>
          <w:sz w:val="28"/>
          <w:szCs w:val="28"/>
        </w:rPr>
        <w:t>Деятел</w:t>
      </w:r>
      <w:r w:rsidR="00DF7BDF" w:rsidRPr="00301A96">
        <w:rPr>
          <w:rStyle w:val="aff"/>
          <w:rFonts w:ascii="Times New Roman" w:hAnsi="Times New Roman" w:cs="Times New Roman"/>
          <w:b w:val="0"/>
          <w:sz w:val="28"/>
          <w:szCs w:val="28"/>
        </w:rPr>
        <w:t>ь</w:t>
      </w:r>
      <w:r w:rsidR="00DF7BDF" w:rsidRPr="00301A96">
        <w:rPr>
          <w:rStyle w:val="aff"/>
          <w:rFonts w:ascii="Times New Roman" w:hAnsi="Times New Roman" w:cs="Times New Roman"/>
          <w:b w:val="0"/>
          <w:sz w:val="28"/>
          <w:szCs w:val="28"/>
        </w:rPr>
        <w:t>ностный</w:t>
      </w:r>
      <w:proofErr w:type="spellEnd"/>
      <w:r w:rsidR="00DF7BDF" w:rsidRPr="00301A96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DF7BDF" w:rsidRPr="00301A96">
        <w:rPr>
          <w:rStyle w:val="aff"/>
          <w:rFonts w:ascii="Times New Roman" w:hAnsi="Times New Roman" w:cs="Times New Roman"/>
          <w:b w:val="0"/>
          <w:sz w:val="28"/>
          <w:szCs w:val="28"/>
        </w:rPr>
        <w:t>д</w:t>
      </w:r>
      <w:r w:rsidR="00DF7BDF" w:rsidRPr="00301A96">
        <w:rPr>
          <w:rStyle w:val="aff"/>
          <w:rFonts w:ascii="Times New Roman" w:hAnsi="Times New Roman" w:cs="Times New Roman"/>
          <w:b w:val="0"/>
          <w:sz w:val="28"/>
          <w:szCs w:val="28"/>
        </w:rPr>
        <w:t>ход на уроках физики: организация учебного исследования</w:t>
      </w:r>
      <w:r w:rsidR="00575A8C">
        <w:rPr>
          <w:rStyle w:val="aff"/>
          <w:rFonts w:ascii="Times New Roman" w:hAnsi="Times New Roman" w:cs="Times New Roman"/>
          <w:b w:val="0"/>
          <w:sz w:val="28"/>
          <w:szCs w:val="28"/>
        </w:rPr>
        <w:t>»</w:t>
      </w:r>
      <w:r w:rsidR="00DF7BDF" w:rsidRPr="00301A96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01C0D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2B4F9F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C0D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1C52EB" w:rsidRPr="00301A96" w:rsidRDefault="001C52EB" w:rsidP="001C1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ЕГЭ 2013 года подробно описаны в методическом письме 2013 года</w:t>
      </w:r>
      <w:r w:rsidR="004E4236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[10]</w:t>
      </w:r>
      <w:r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27F" w:rsidRPr="00301A96" w:rsidRDefault="0073127F" w:rsidP="001C1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9C" w:rsidRPr="00575A8C" w:rsidRDefault="004E4236" w:rsidP="00575A8C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r w:rsidR="00BD109C" w:rsidRPr="0057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еализаци</w:t>
      </w:r>
      <w:r w:rsidRPr="0057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D109C" w:rsidRPr="0057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ФГОС </w:t>
      </w:r>
      <w:r w:rsidRPr="0057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</w:t>
      </w:r>
      <w:r w:rsidR="00BD109C" w:rsidRPr="0057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 классе для пилотных школ</w:t>
      </w:r>
    </w:p>
    <w:p w:rsidR="00F308E8" w:rsidRPr="00AA4169" w:rsidRDefault="00F308E8" w:rsidP="001C1993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8E8" w:rsidRPr="00301A96" w:rsidRDefault="00F308E8" w:rsidP="001C1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При разработке программы по физике </w:t>
      </w:r>
      <w:r w:rsidR="002365EF" w:rsidRPr="00301A96">
        <w:rPr>
          <w:rFonts w:ascii="Times New Roman" w:eastAsia="Calibri" w:hAnsi="Times New Roman" w:cs="Times New Roman"/>
          <w:sz w:val="28"/>
          <w:szCs w:val="28"/>
        </w:rPr>
        <w:t>ориентирами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2365EF" w:rsidRPr="00301A96">
        <w:rPr>
          <w:rFonts w:ascii="Times New Roman" w:eastAsia="Calibri" w:hAnsi="Times New Roman" w:cs="Times New Roman"/>
          <w:sz w:val="28"/>
          <w:szCs w:val="28"/>
        </w:rPr>
        <w:t>ю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Pr="00301A96">
        <w:rPr>
          <w:rFonts w:ascii="Times New Roman" w:eastAsia="Calibri" w:hAnsi="Times New Roman" w:cs="Times New Roman"/>
          <w:bCs/>
          <w:iCs/>
          <w:sz w:val="28"/>
          <w:szCs w:val="28"/>
        </w:rPr>
        <w:t>примерная программа по ф</w:t>
      </w:r>
      <w:r w:rsidR="00AA4169">
        <w:rPr>
          <w:rFonts w:ascii="Times New Roman" w:eastAsia="Calibri" w:hAnsi="Times New Roman" w:cs="Times New Roman"/>
          <w:bCs/>
          <w:iCs/>
          <w:sz w:val="28"/>
          <w:szCs w:val="28"/>
        </w:rPr>
        <w:t>изике для 7-</w:t>
      </w:r>
      <w:r w:rsidRPr="00301A96">
        <w:rPr>
          <w:rFonts w:ascii="Times New Roman" w:eastAsia="Calibri" w:hAnsi="Times New Roman" w:cs="Times New Roman"/>
          <w:bCs/>
          <w:iCs/>
          <w:sz w:val="28"/>
          <w:szCs w:val="28"/>
        </w:rPr>
        <w:t>9 классов</w:t>
      </w:r>
      <w:r w:rsidR="008264CF" w:rsidRPr="00301A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[</w:t>
      </w:r>
      <w:r w:rsidR="00EF50C9" w:rsidRPr="00301A96"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="008264CF" w:rsidRPr="00301A96">
        <w:rPr>
          <w:rFonts w:ascii="Times New Roman" w:eastAsia="Calibri" w:hAnsi="Times New Roman" w:cs="Times New Roman"/>
          <w:bCs/>
          <w:iCs/>
          <w:sz w:val="28"/>
          <w:szCs w:val="28"/>
        </w:rPr>
        <w:t>]</w:t>
      </w:r>
      <w:r w:rsidR="002365EF" w:rsidRPr="00301A9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2365EF" w:rsidRPr="00301A96">
        <w:rPr>
          <w:rFonts w:ascii="Times New Roman" w:eastAsia="Calibri" w:hAnsi="Times New Roman" w:cs="Times New Roman"/>
          <w:bCs/>
          <w:iCs/>
          <w:sz w:val="28"/>
          <w:szCs w:val="28"/>
        </w:rPr>
        <w:t>а также</w:t>
      </w:r>
      <w:r w:rsidR="002365EF" w:rsidRPr="00301A9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A4169">
        <w:rPr>
          <w:rFonts w:ascii="Times New Roman" w:eastAsia="Calibri" w:hAnsi="Times New Roman" w:cs="Times New Roman"/>
          <w:sz w:val="28"/>
          <w:szCs w:val="28"/>
        </w:rPr>
        <w:t>о</w:t>
      </w:r>
      <w:r w:rsidR="002365EF" w:rsidRPr="00301A96">
        <w:rPr>
          <w:rFonts w:ascii="Times New Roman" w:eastAsia="Calibri" w:hAnsi="Times New Roman" w:cs="Times New Roman"/>
          <w:sz w:val="28"/>
          <w:szCs w:val="28"/>
        </w:rPr>
        <w:t>бразовательная программа учреждения. В примерной программе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дан</w:t>
      </w:r>
      <w:r w:rsidR="002365EF" w:rsidRPr="00301A96">
        <w:rPr>
          <w:rFonts w:ascii="Times New Roman" w:eastAsia="Calibri" w:hAnsi="Times New Roman" w:cs="Times New Roman"/>
          <w:sz w:val="28"/>
          <w:szCs w:val="28"/>
        </w:rPr>
        <w:t>ы: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общая характеристика учебного предмета, ценностные ориентиры учебного содержания, описаны результаты изучения учебного предмета, причем личностные и метапредметные конкрет</w:t>
      </w:r>
      <w:r w:rsidRPr="00301A96">
        <w:rPr>
          <w:rFonts w:ascii="Times New Roman" w:eastAsia="Calibri" w:hAnsi="Times New Roman" w:cs="Times New Roman"/>
          <w:sz w:val="28"/>
          <w:szCs w:val="28"/>
        </w:rPr>
        <w:t>и</w:t>
      </w:r>
      <w:r w:rsidRPr="00301A96">
        <w:rPr>
          <w:rFonts w:ascii="Times New Roman" w:eastAsia="Calibri" w:hAnsi="Times New Roman" w:cs="Times New Roman"/>
          <w:sz w:val="28"/>
          <w:szCs w:val="28"/>
        </w:rPr>
        <w:t>зированы с учетом специфики предмета, указано его место в учебном плане. В</w:t>
      </w:r>
      <w:r w:rsidR="002365EF" w:rsidRPr="00301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содержательном </w:t>
      </w:r>
      <w:proofErr w:type="gramStart"/>
      <w:r w:rsidR="002365EF" w:rsidRPr="00301A96">
        <w:rPr>
          <w:rFonts w:ascii="Times New Roman" w:eastAsia="Calibri" w:hAnsi="Times New Roman" w:cs="Times New Roman"/>
          <w:sz w:val="28"/>
          <w:szCs w:val="28"/>
        </w:rPr>
        <w:t>разделе</w:t>
      </w:r>
      <w:proofErr w:type="gramEnd"/>
      <w:r w:rsidR="002365EF" w:rsidRPr="00301A96">
        <w:rPr>
          <w:rFonts w:ascii="Times New Roman" w:eastAsia="Calibri" w:hAnsi="Times New Roman" w:cs="Times New Roman"/>
          <w:sz w:val="28"/>
          <w:szCs w:val="28"/>
        </w:rPr>
        <w:t xml:space="preserve"> примерной программы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представлены дидактические единицы, обязательные для изучения</w:t>
      </w:r>
      <w:r w:rsidR="00575A8C">
        <w:rPr>
          <w:rFonts w:ascii="Times New Roman" w:eastAsia="Calibri" w:hAnsi="Times New Roman" w:cs="Times New Roman"/>
          <w:sz w:val="28"/>
          <w:szCs w:val="28"/>
        </w:rPr>
        <w:t>,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с конкретизацией количества часов по </w:t>
      </w:r>
      <w:r w:rsidR="002365EF" w:rsidRPr="00301A96">
        <w:rPr>
          <w:rFonts w:ascii="Times New Roman" w:eastAsia="Calibri" w:hAnsi="Times New Roman" w:cs="Times New Roman"/>
          <w:sz w:val="28"/>
          <w:szCs w:val="28"/>
        </w:rPr>
        <w:t>тем</w:t>
      </w:r>
      <w:r w:rsidRPr="00301A96">
        <w:rPr>
          <w:rFonts w:ascii="Times New Roman" w:eastAsia="Calibri" w:hAnsi="Times New Roman" w:cs="Times New Roman"/>
          <w:sz w:val="28"/>
          <w:szCs w:val="28"/>
        </w:rPr>
        <w:t>ам. Приведено примерное тематическое планирование в двух вариантах (второй вариант – для классов, нацеленных на повышенный уровень подгото</w:t>
      </w:r>
      <w:r w:rsidRPr="00301A96">
        <w:rPr>
          <w:rFonts w:ascii="Times New Roman" w:eastAsia="Calibri" w:hAnsi="Times New Roman" w:cs="Times New Roman"/>
          <w:sz w:val="28"/>
          <w:szCs w:val="28"/>
        </w:rPr>
        <w:t>в</w:t>
      </w:r>
      <w:r w:rsidRPr="00301A96">
        <w:rPr>
          <w:rFonts w:ascii="Times New Roman" w:eastAsia="Calibri" w:hAnsi="Times New Roman" w:cs="Times New Roman"/>
          <w:sz w:val="28"/>
          <w:szCs w:val="28"/>
        </w:rPr>
        <w:t>ки обучающихся по физике). Отличительная особенность этого планирования в том, что в нем дана характеристика основных видов деятельности ученика на уровн</w:t>
      </w:r>
      <w:r w:rsidR="00575A8C">
        <w:rPr>
          <w:rFonts w:ascii="Times New Roman" w:eastAsia="Calibri" w:hAnsi="Times New Roman" w:cs="Times New Roman"/>
          <w:sz w:val="28"/>
          <w:szCs w:val="28"/>
        </w:rPr>
        <w:t>е учебных действий. В заключение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даны рекомендации по оснащению учебного процесса.</w:t>
      </w:r>
      <w:r w:rsidR="004E4236" w:rsidRPr="00301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301A96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4E4236" w:rsidRPr="00301A96">
        <w:rPr>
          <w:rFonts w:ascii="Times New Roman" w:eastAsia="Calibri" w:hAnsi="Times New Roman" w:cs="Times New Roman"/>
          <w:sz w:val="28"/>
          <w:szCs w:val="28"/>
        </w:rPr>
        <w:t xml:space="preserve">п. 18.2.2 </w:t>
      </w:r>
      <w:r w:rsidRPr="00301A96">
        <w:rPr>
          <w:rFonts w:ascii="Times New Roman" w:eastAsia="Calibri" w:hAnsi="Times New Roman" w:cs="Times New Roman"/>
          <w:sz w:val="28"/>
          <w:szCs w:val="28"/>
        </w:rPr>
        <w:t>ФГОС</w:t>
      </w:r>
      <w:r w:rsidR="004E4236" w:rsidRPr="00301A96">
        <w:rPr>
          <w:rFonts w:ascii="Times New Roman" w:eastAsia="Calibri" w:hAnsi="Times New Roman" w:cs="Times New Roman"/>
          <w:sz w:val="28"/>
          <w:szCs w:val="28"/>
        </w:rPr>
        <w:t xml:space="preserve"> ООО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5A8C">
        <w:rPr>
          <w:rFonts w:ascii="Times New Roman" w:eastAsia="Calibri" w:hAnsi="Times New Roman" w:cs="Times New Roman"/>
          <w:sz w:val="28"/>
          <w:szCs w:val="28"/>
        </w:rPr>
        <w:t>п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рограмма </w:t>
      </w:r>
      <w:r w:rsidR="004E4236" w:rsidRPr="00301A96">
        <w:rPr>
          <w:rFonts w:ascii="Times New Roman" w:eastAsia="Calibri" w:hAnsi="Times New Roman" w:cs="Times New Roman"/>
          <w:sz w:val="28"/>
          <w:szCs w:val="28"/>
        </w:rPr>
        <w:t>учебного предмета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4236" w:rsidRPr="00301A96">
        <w:rPr>
          <w:rFonts w:ascii="Times New Roman" w:eastAsia="Calibri" w:hAnsi="Times New Roman" w:cs="Times New Roman"/>
          <w:sz w:val="28"/>
          <w:szCs w:val="28"/>
        </w:rPr>
        <w:t>«Ф</w:t>
      </w:r>
      <w:r w:rsidRPr="00301A96">
        <w:rPr>
          <w:rFonts w:ascii="Times New Roman" w:eastAsia="Calibri" w:hAnsi="Times New Roman" w:cs="Times New Roman"/>
          <w:sz w:val="28"/>
          <w:szCs w:val="28"/>
        </w:rPr>
        <w:t>изик</w:t>
      </w:r>
      <w:r w:rsidR="004E4236" w:rsidRPr="00301A96">
        <w:rPr>
          <w:rFonts w:ascii="Times New Roman" w:eastAsia="Calibri" w:hAnsi="Times New Roman" w:cs="Times New Roman"/>
          <w:sz w:val="28"/>
          <w:szCs w:val="28"/>
        </w:rPr>
        <w:t>а»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должна будет содержать следующие разделы: </w:t>
      </w:r>
    </w:p>
    <w:p w:rsidR="00F308E8" w:rsidRPr="00301A96" w:rsidRDefault="00F308E8" w:rsidP="001C1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6">
        <w:rPr>
          <w:rFonts w:ascii="Times New Roman" w:eastAsia="Calibri" w:hAnsi="Times New Roman" w:cs="Times New Roman"/>
          <w:sz w:val="28"/>
          <w:szCs w:val="28"/>
        </w:rPr>
        <w:t>1) пояснительную записку, в которой конкретизируются общие цели о</w:t>
      </w:r>
      <w:r w:rsidRPr="00301A96">
        <w:rPr>
          <w:rFonts w:ascii="Times New Roman" w:eastAsia="Calibri" w:hAnsi="Times New Roman" w:cs="Times New Roman"/>
          <w:sz w:val="28"/>
          <w:szCs w:val="28"/>
        </w:rPr>
        <w:t>с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новного общего образования с учетом специфики учебного предмета; </w:t>
      </w:r>
    </w:p>
    <w:p w:rsidR="00F308E8" w:rsidRPr="00301A96" w:rsidRDefault="00F308E8" w:rsidP="001C1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2) общую характеристику учебного предмета; </w:t>
      </w:r>
    </w:p>
    <w:p w:rsidR="00F308E8" w:rsidRPr="00301A96" w:rsidRDefault="00F308E8" w:rsidP="001C1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3) описание места учебного предмета, курса в учебном плане; </w:t>
      </w:r>
    </w:p>
    <w:p w:rsidR="00F308E8" w:rsidRPr="00301A96" w:rsidRDefault="00F308E8" w:rsidP="001C1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6">
        <w:rPr>
          <w:rFonts w:ascii="Times New Roman" w:eastAsia="Calibri" w:hAnsi="Times New Roman" w:cs="Times New Roman"/>
          <w:sz w:val="28"/>
          <w:szCs w:val="28"/>
        </w:rPr>
        <w:t>4) личностные, метапредметные и предметные результаты освоения ко</w:t>
      </w:r>
      <w:r w:rsidRPr="00301A96">
        <w:rPr>
          <w:rFonts w:ascii="Times New Roman" w:eastAsia="Calibri" w:hAnsi="Times New Roman" w:cs="Times New Roman"/>
          <w:sz w:val="28"/>
          <w:szCs w:val="28"/>
        </w:rPr>
        <w:t>н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кретного учебного предмета; </w:t>
      </w:r>
    </w:p>
    <w:p w:rsidR="00F308E8" w:rsidRPr="00301A96" w:rsidRDefault="00F308E8" w:rsidP="001C1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5) содержание учебного предмета; </w:t>
      </w:r>
    </w:p>
    <w:p w:rsidR="00F308E8" w:rsidRPr="00301A96" w:rsidRDefault="00F308E8" w:rsidP="001C1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6) тематическое планирование с определением основных видов учебной деятельности; </w:t>
      </w:r>
    </w:p>
    <w:p w:rsidR="00F308E8" w:rsidRPr="00301A96" w:rsidRDefault="00F308E8" w:rsidP="001C1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6">
        <w:rPr>
          <w:rFonts w:ascii="Times New Roman" w:eastAsia="Calibri" w:hAnsi="Times New Roman" w:cs="Times New Roman"/>
          <w:sz w:val="28"/>
          <w:szCs w:val="28"/>
        </w:rPr>
        <w:t>7) описание учебно-методического и материально-технического обесп</w:t>
      </w:r>
      <w:r w:rsidRPr="00301A96">
        <w:rPr>
          <w:rFonts w:ascii="Times New Roman" w:eastAsia="Calibri" w:hAnsi="Times New Roman" w:cs="Times New Roman"/>
          <w:sz w:val="28"/>
          <w:szCs w:val="28"/>
        </w:rPr>
        <w:t>е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чения образовательного процесса; </w:t>
      </w:r>
    </w:p>
    <w:p w:rsidR="00615934" w:rsidRPr="00301A96" w:rsidRDefault="00F308E8" w:rsidP="001C1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6">
        <w:rPr>
          <w:rFonts w:ascii="Times New Roman" w:eastAsia="Calibri" w:hAnsi="Times New Roman" w:cs="Times New Roman"/>
          <w:sz w:val="28"/>
          <w:szCs w:val="28"/>
        </w:rPr>
        <w:t>8) планируемые результаты изучения учебного предмета.</w:t>
      </w:r>
    </w:p>
    <w:p w:rsidR="004C4461" w:rsidRPr="00301A96" w:rsidRDefault="004C4461" w:rsidP="001C1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96">
        <w:rPr>
          <w:rFonts w:ascii="Times New Roman" w:hAnsi="Times New Roman" w:cs="Times New Roman"/>
          <w:sz w:val="28"/>
          <w:szCs w:val="28"/>
        </w:rPr>
        <w:t>При этом первые 4 раздела могут быть написаны сразу на ступень, а п</w:t>
      </w:r>
      <w:r w:rsidRPr="00301A96">
        <w:rPr>
          <w:rFonts w:ascii="Times New Roman" w:hAnsi="Times New Roman" w:cs="Times New Roman"/>
          <w:sz w:val="28"/>
          <w:szCs w:val="28"/>
        </w:rPr>
        <w:t>о</w:t>
      </w:r>
      <w:r w:rsidRPr="00301A96">
        <w:rPr>
          <w:rFonts w:ascii="Times New Roman" w:hAnsi="Times New Roman" w:cs="Times New Roman"/>
          <w:sz w:val="28"/>
          <w:szCs w:val="28"/>
        </w:rPr>
        <w:t>следующие – на класс.</w:t>
      </w:r>
    </w:p>
    <w:p w:rsidR="00615934" w:rsidRPr="00301A96" w:rsidRDefault="00615934" w:rsidP="00575A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6">
        <w:rPr>
          <w:rFonts w:ascii="Times New Roman" w:hAnsi="Times New Roman" w:cs="Times New Roman"/>
          <w:sz w:val="28"/>
          <w:szCs w:val="28"/>
        </w:rPr>
        <w:t>Особое внимание при разработке рабочих программ следует обратить на то, что рабочая программа учебного предмета «Физика» должна быть напра</w:t>
      </w:r>
      <w:r w:rsidRPr="00301A96">
        <w:rPr>
          <w:rFonts w:ascii="Times New Roman" w:hAnsi="Times New Roman" w:cs="Times New Roman"/>
          <w:sz w:val="28"/>
          <w:szCs w:val="28"/>
        </w:rPr>
        <w:t>в</w:t>
      </w:r>
      <w:r w:rsidRPr="00301A96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301A96">
        <w:rPr>
          <w:rStyle w:val="s2"/>
          <w:rFonts w:ascii="Times New Roman" w:hAnsi="Times New Roman" w:cs="Times New Roman"/>
          <w:sz w:val="28"/>
          <w:szCs w:val="28"/>
        </w:rPr>
        <w:t>на формирование универсальных учебных действий:</w:t>
      </w:r>
      <w:r w:rsidRPr="00301A96">
        <w:rPr>
          <w:rFonts w:ascii="Times New Roman" w:hAnsi="Times New Roman" w:cs="Times New Roman"/>
          <w:sz w:val="28"/>
          <w:szCs w:val="28"/>
        </w:rPr>
        <w:t xml:space="preserve"> в тематическом пл</w:t>
      </w:r>
      <w:r w:rsidRPr="00301A96">
        <w:rPr>
          <w:rFonts w:ascii="Times New Roman" w:hAnsi="Times New Roman" w:cs="Times New Roman"/>
          <w:sz w:val="28"/>
          <w:szCs w:val="28"/>
        </w:rPr>
        <w:t>а</w:t>
      </w:r>
      <w:r w:rsidRPr="00301A96">
        <w:rPr>
          <w:rFonts w:ascii="Times New Roman" w:hAnsi="Times New Roman" w:cs="Times New Roman"/>
          <w:sz w:val="28"/>
          <w:szCs w:val="28"/>
        </w:rPr>
        <w:t>нировании должна быть представлена характеристика деятельности учащихся по формированию личностных, регулятивных, познавательных, коммуникати</w:t>
      </w:r>
      <w:r w:rsidRPr="00301A96">
        <w:rPr>
          <w:rFonts w:ascii="Times New Roman" w:hAnsi="Times New Roman" w:cs="Times New Roman"/>
          <w:sz w:val="28"/>
          <w:szCs w:val="28"/>
        </w:rPr>
        <w:t>в</w:t>
      </w:r>
      <w:r w:rsidRPr="00301A96">
        <w:rPr>
          <w:rFonts w:ascii="Times New Roman" w:hAnsi="Times New Roman" w:cs="Times New Roman"/>
          <w:sz w:val="28"/>
          <w:szCs w:val="28"/>
        </w:rPr>
        <w:t>ных универсальных учебных действий, реализуемая на предметном содерж</w:t>
      </w:r>
      <w:r w:rsidRPr="00301A96">
        <w:rPr>
          <w:rFonts w:ascii="Times New Roman" w:hAnsi="Times New Roman" w:cs="Times New Roman"/>
          <w:sz w:val="28"/>
          <w:szCs w:val="28"/>
        </w:rPr>
        <w:t>а</w:t>
      </w:r>
      <w:r w:rsidRPr="00301A96">
        <w:rPr>
          <w:rFonts w:ascii="Times New Roman" w:hAnsi="Times New Roman" w:cs="Times New Roman"/>
          <w:sz w:val="28"/>
          <w:szCs w:val="28"/>
        </w:rPr>
        <w:t xml:space="preserve">нии. </w:t>
      </w:r>
      <w:r w:rsidRPr="00301A96">
        <w:rPr>
          <w:rFonts w:ascii="Times New Roman" w:eastAsia="Calibri" w:hAnsi="Times New Roman" w:cs="Times New Roman"/>
          <w:sz w:val="28"/>
          <w:szCs w:val="28"/>
        </w:rPr>
        <w:t>При описании достигаемых личностных, метапредметных и предметных результатов освоения физики необходимо координировать деятельность с др</w:t>
      </w:r>
      <w:r w:rsidRPr="00301A96">
        <w:rPr>
          <w:rFonts w:ascii="Times New Roman" w:eastAsia="Calibri" w:hAnsi="Times New Roman" w:cs="Times New Roman"/>
          <w:sz w:val="28"/>
          <w:szCs w:val="28"/>
        </w:rPr>
        <w:t>у</w:t>
      </w:r>
      <w:r w:rsidRPr="00301A96">
        <w:rPr>
          <w:rFonts w:ascii="Times New Roman" w:eastAsia="Calibri" w:hAnsi="Times New Roman" w:cs="Times New Roman"/>
          <w:sz w:val="28"/>
          <w:szCs w:val="28"/>
        </w:rPr>
        <w:t>гими преподавателями, работающими в 7 классах, а при описан</w:t>
      </w:r>
      <w:r w:rsidR="00575A8C">
        <w:rPr>
          <w:rFonts w:ascii="Times New Roman" w:eastAsia="Calibri" w:hAnsi="Times New Roman" w:cs="Times New Roman"/>
          <w:sz w:val="28"/>
          <w:szCs w:val="28"/>
        </w:rPr>
        <w:t>ии содержания учебного предмета –</w:t>
      </w: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необходимо соотнестись с авторским планированием, конкретизирующим учебный материал. Особое внимание необходимо уделить описанию деятельности учащихся. Кроме того, следует помнить, что внеуро</w:t>
      </w:r>
      <w:r w:rsidRPr="00301A96">
        <w:rPr>
          <w:rFonts w:ascii="Times New Roman" w:eastAsia="Calibri" w:hAnsi="Times New Roman" w:cs="Times New Roman"/>
          <w:sz w:val="28"/>
          <w:szCs w:val="28"/>
        </w:rPr>
        <w:t>ч</w:t>
      </w:r>
      <w:r w:rsidRPr="00301A96">
        <w:rPr>
          <w:rFonts w:ascii="Times New Roman" w:eastAsia="Calibri" w:hAnsi="Times New Roman" w:cs="Times New Roman"/>
          <w:sz w:val="28"/>
          <w:szCs w:val="28"/>
        </w:rPr>
        <w:t>ная деятельность также может служить одним из способов достижения образ</w:t>
      </w:r>
      <w:r w:rsidRPr="00301A96">
        <w:rPr>
          <w:rFonts w:ascii="Times New Roman" w:eastAsia="Calibri" w:hAnsi="Times New Roman" w:cs="Times New Roman"/>
          <w:sz w:val="28"/>
          <w:szCs w:val="28"/>
        </w:rPr>
        <w:t>о</w:t>
      </w:r>
      <w:r w:rsidRPr="00301A96">
        <w:rPr>
          <w:rFonts w:ascii="Times New Roman" w:eastAsia="Calibri" w:hAnsi="Times New Roman" w:cs="Times New Roman"/>
          <w:sz w:val="28"/>
          <w:szCs w:val="28"/>
        </w:rPr>
        <w:t>вательного результата.</w:t>
      </w:r>
    </w:p>
    <w:p w:rsidR="004B203B" w:rsidRPr="00301A96" w:rsidRDefault="004B203B" w:rsidP="001C1993">
      <w:pPr>
        <w:pStyle w:val="p12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301A96">
        <w:rPr>
          <w:rFonts w:eastAsia="Calibri"/>
          <w:sz w:val="28"/>
          <w:szCs w:val="28"/>
        </w:rPr>
        <w:lastRenderedPageBreak/>
        <w:t>При написании раздела «Тематическое планирование» можно воспольз</w:t>
      </w:r>
      <w:r w:rsidRPr="00301A96">
        <w:rPr>
          <w:rFonts w:eastAsia="Calibri"/>
          <w:sz w:val="28"/>
          <w:szCs w:val="28"/>
        </w:rPr>
        <w:t>о</w:t>
      </w:r>
      <w:r w:rsidRPr="00301A96">
        <w:rPr>
          <w:rFonts w:eastAsia="Calibri"/>
          <w:sz w:val="28"/>
          <w:szCs w:val="28"/>
        </w:rPr>
        <w:t>ваться таблицами, представленными в приложени</w:t>
      </w:r>
      <w:r w:rsidR="007C0160" w:rsidRPr="00301A96">
        <w:rPr>
          <w:rFonts w:eastAsia="Calibri"/>
          <w:sz w:val="28"/>
          <w:szCs w:val="28"/>
        </w:rPr>
        <w:t>и 2</w:t>
      </w:r>
      <w:r w:rsidR="007E3359">
        <w:rPr>
          <w:rFonts w:eastAsia="Calibri"/>
          <w:sz w:val="28"/>
          <w:szCs w:val="28"/>
        </w:rPr>
        <w:t>.</w:t>
      </w:r>
    </w:p>
    <w:p w:rsidR="006B3B03" w:rsidRPr="00301A96" w:rsidRDefault="004B203B" w:rsidP="001C1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301A96">
        <w:rPr>
          <w:rFonts w:ascii="Times New Roman" w:eastAsia="Calibri" w:hAnsi="Times New Roman" w:cs="Times New Roman"/>
          <w:sz w:val="28"/>
          <w:szCs w:val="28"/>
        </w:rPr>
        <w:t>процессе</w:t>
      </w:r>
      <w:proofErr w:type="gramEnd"/>
      <w:r w:rsidRPr="00301A96">
        <w:rPr>
          <w:rFonts w:ascii="Times New Roman" w:eastAsia="Calibri" w:hAnsi="Times New Roman" w:cs="Times New Roman"/>
          <w:sz w:val="28"/>
          <w:szCs w:val="28"/>
        </w:rPr>
        <w:t xml:space="preserve"> преподавания предмета «Физика»</w:t>
      </w:r>
      <w:r w:rsidR="006B3B03" w:rsidRPr="00301A96">
        <w:rPr>
          <w:rFonts w:ascii="Times New Roman" w:eastAsia="Calibri" w:hAnsi="Times New Roman" w:cs="Times New Roman"/>
          <w:sz w:val="28"/>
          <w:szCs w:val="28"/>
        </w:rPr>
        <w:t xml:space="preserve"> необходимо </w:t>
      </w:r>
      <w:r w:rsidR="00976EEC" w:rsidRPr="00301A96">
        <w:rPr>
          <w:rFonts w:ascii="Times New Roman" w:eastAsia="Calibri" w:hAnsi="Times New Roman" w:cs="Times New Roman"/>
          <w:sz w:val="28"/>
          <w:szCs w:val="28"/>
        </w:rPr>
        <w:t>использова</w:t>
      </w:r>
      <w:r w:rsidR="0015245D" w:rsidRPr="00301A96">
        <w:rPr>
          <w:rFonts w:ascii="Times New Roman" w:eastAsia="Calibri" w:hAnsi="Times New Roman" w:cs="Times New Roman"/>
          <w:sz w:val="28"/>
          <w:szCs w:val="28"/>
        </w:rPr>
        <w:t>ть  формирующе</w:t>
      </w:r>
      <w:r w:rsidR="00976EEC" w:rsidRPr="00301A96">
        <w:rPr>
          <w:rFonts w:ascii="Times New Roman" w:eastAsia="Calibri" w:hAnsi="Times New Roman" w:cs="Times New Roman"/>
          <w:sz w:val="28"/>
          <w:szCs w:val="28"/>
        </w:rPr>
        <w:t>е</w:t>
      </w:r>
      <w:r w:rsidR="0015245D" w:rsidRPr="00301A96">
        <w:rPr>
          <w:rFonts w:ascii="Times New Roman" w:eastAsia="Calibri" w:hAnsi="Times New Roman" w:cs="Times New Roman"/>
          <w:sz w:val="28"/>
          <w:szCs w:val="28"/>
        </w:rPr>
        <w:t xml:space="preserve"> оценивани</w:t>
      </w:r>
      <w:r w:rsidR="00976EEC" w:rsidRPr="00301A96">
        <w:rPr>
          <w:rFonts w:ascii="Times New Roman" w:eastAsia="Calibri" w:hAnsi="Times New Roman" w:cs="Times New Roman"/>
          <w:sz w:val="28"/>
          <w:szCs w:val="28"/>
        </w:rPr>
        <w:t>е</w:t>
      </w:r>
      <w:r w:rsidR="0015245D" w:rsidRPr="00301A96">
        <w:rPr>
          <w:rFonts w:ascii="Times New Roman" w:eastAsia="Calibri" w:hAnsi="Times New Roman" w:cs="Times New Roman"/>
          <w:sz w:val="28"/>
          <w:szCs w:val="28"/>
        </w:rPr>
        <w:t xml:space="preserve">. Кроме того, </w:t>
      </w:r>
      <w:r w:rsidR="00575A8C">
        <w:rPr>
          <w:rFonts w:ascii="Times New Roman" w:eastAsia="Calibri" w:hAnsi="Times New Roman" w:cs="Times New Roman"/>
          <w:sz w:val="28"/>
          <w:szCs w:val="28"/>
        </w:rPr>
        <w:t>следует</w:t>
      </w:r>
      <w:r w:rsidR="0015245D" w:rsidRPr="00301A96">
        <w:rPr>
          <w:rFonts w:ascii="Times New Roman" w:eastAsia="Calibri" w:hAnsi="Times New Roman" w:cs="Times New Roman"/>
          <w:sz w:val="28"/>
          <w:szCs w:val="28"/>
        </w:rPr>
        <w:t xml:space="preserve"> обучать </w:t>
      </w:r>
      <w:proofErr w:type="spellStart"/>
      <w:r w:rsidR="0015245D" w:rsidRPr="00301A96">
        <w:rPr>
          <w:rFonts w:ascii="Times New Roman" w:eastAsia="Calibri" w:hAnsi="Times New Roman" w:cs="Times New Roman"/>
          <w:sz w:val="28"/>
          <w:szCs w:val="28"/>
        </w:rPr>
        <w:t>самооцениванию</w:t>
      </w:r>
      <w:proofErr w:type="spellEnd"/>
      <w:r w:rsidR="0015245D" w:rsidRPr="00301A96">
        <w:rPr>
          <w:rFonts w:ascii="Times New Roman" w:eastAsia="Calibri" w:hAnsi="Times New Roman" w:cs="Times New Roman"/>
          <w:sz w:val="28"/>
          <w:szCs w:val="28"/>
        </w:rPr>
        <w:t>, помнить о мотивации обучающихся</w:t>
      </w:r>
      <w:r w:rsidR="00164668" w:rsidRPr="00301A96">
        <w:rPr>
          <w:rFonts w:ascii="Times New Roman" w:eastAsia="Calibri" w:hAnsi="Times New Roman" w:cs="Times New Roman"/>
          <w:sz w:val="28"/>
          <w:szCs w:val="28"/>
        </w:rPr>
        <w:t>, способствовать достижению</w:t>
      </w:r>
      <w:r w:rsidR="00F21B9A" w:rsidRPr="00301A96">
        <w:rPr>
          <w:rFonts w:ascii="Times New Roman" w:eastAsia="Calibri" w:hAnsi="Times New Roman" w:cs="Times New Roman"/>
          <w:sz w:val="28"/>
          <w:szCs w:val="28"/>
        </w:rPr>
        <w:t xml:space="preserve"> не только </w:t>
      </w:r>
      <w:r w:rsidR="00164668" w:rsidRPr="00301A96">
        <w:rPr>
          <w:rFonts w:ascii="Times New Roman" w:eastAsia="Calibri" w:hAnsi="Times New Roman" w:cs="Times New Roman"/>
          <w:sz w:val="28"/>
          <w:szCs w:val="28"/>
        </w:rPr>
        <w:t xml:space="preserve">предметных, </w:t>
      </w:r>
      <w:r w:rsidR="00F21B9A" w:rsidRPr="00301A96">
        <w:rPr>
          <w:rFonts w:ascii="Times New Roman" w:eastAsia="Calibri" w:hAnsi="Times New Roman" w:cs="Times New Roman"/>
          <w:sz w:val="28"/>
          <w:szCs w:val="28"/>
        </w:rPr>
        <w:t xml:space="preserve">но и </w:t>
      </w:r>
      <w:r w:rsidR="00164668" w:rsidRPr="00301A96">
        <w:rPr>
          <w:rFonts w:ascii="Times New Roman" w:eastAsia="Calibri" w:hAnsi="Times New Roman" w:cs="Times New Roman"/>
          <w:sz w:val="28"/>
          <w:szCs w:val="28"/>
        </w:rPr>
        <w:t>метапредметных и личностных результатов образовательного процесса</w:t>
      </w:r>
      <w:r w:rsidR="004E4236" w:rsidRPr="00301A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A8C">
        <w:rPr>
          <w:rFonts w:ascii="Times New Roman" w:eastAsia="Calibri" w:hAnsi="Times New Roman" w:cs="Times New Roman"/>
          <w:sz w:val="28"/>
          <w:szCs w:val="28"/>
        </w:rPr>
        <w:t>реали</w:t>
      </w:r>
      <w:r w:rsidR="004E4236" w:rsidRPr="00301A96">
        <w:rPr>
          <w:rFonts w:ascii="Times New Roman" w:eastAsia="Calibri" w:hAnsi="Times New Roman" w:cs="Times New Roman"/>
          <w:sz w:val="28"/>
          <w:szCs w:val="28"/>
        </w:rPr>
        <w:t>зуя разнообразные способы деятельности учащихся</w:t>
      </w:r>
      <w:r w:rsidR="00164668" w:rsidRPr="00301A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0D1D" w:rsidRPr="00AA4169" w:rsidRDefault="00DC0D1D" w:rsidP="00DC0D1D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F4" w:rsidRPr="00575A8C" w:rsidRDefault="00063C54" w:rsidP="00575A8C">
      <w:pPr>
        <w:pStyle w:val="a3"/>
        <w:numPr>
          <w:ilvl w:val="0"/>
          <w:numId w:val="2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ОГЭ</w:t>
      </w:r>
      <w:r w:rsidR="00F71CF4" w:rsidRPr="0057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9 классе</w:t>
      </w:r>
    </w:p>
    <w:p w:rsidR="00701934" w:rsidRPr="00AA4169" w:rsidRDefault="00701934" w:rsidP="001C1993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572" w:rsidRPr="00301A96" w:rsidRDefault="00C44727" w:rsidP="001C1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2013/</w:t>
      </w:r>
      <w:r w:rsidR="00665572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учебного года оценка уровня общеобразовательной подг</w:t>
      </w:r>
      <w:r w:rsidR="00665572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5572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товки по физике для выпускников основной школы проводится, в основном, в форме ОГЭ по выбору учащегося. Значительный блок заданий контрольно-измерительных материалов направлен на выявление готовности выпускника основной школы к продолжению обучения в старших классах профильной направленности. </w:t>
      </w:r>
      <w:proofErr w:type="spellStart"/>
      <w:r w:rsidR="00665572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КИМы</w:t>
      </w:r>
      <w:proofErr w:type="spellEnd"/>
      <w:r w:rsidR="00665572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строятся на основании Требований к уровню подгото</w:t>
      </w:r>
      <w:r w:rsidR="00665572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5572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="00F86396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ФК ГОС по физике, ряд заданий аналогичен заданиям ЕГЭ за курс средней (полной) школы, так как базовые компоненты содержания в о</w:t>
      </w:r>
      <w:r w:rsidR="00F86396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6396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новной и старшей школе во многом совпадают. Кроме того, таким </w:t>
      </w:r>
      <w:proofErr w:type="gramStart"/>
      <w:r w:rsidR="00F86396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F86396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преемственность двух этапов аттестации школьников. </w:t>
      </w:r>
    </w:p>
    <w:p w:rsidR="00F86396" w:rsidRPr="00301A96" w:rsidRDefault="00F86396" w:rsidP="001C1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вариант</w:t>
      </w:r>
      <w:r w:rsidR="0036637D" w:rsidRP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экзаменационной работы состоит</w:t>
      </w:r>
      <w:r w:rsidRP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трех частей и с</w:t>
      </w:r>
      <w:r w:rsidRP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 27 заданий в различной форме трех уровней сложности. Следует отм</w:t>
      </w:r>
      <w:r w:rsidRP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тить, что в тесте все задания </w:t>
      </w:r>
      <w:r w:rsidR="00301FC5" w:rsidRP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проверяют именно умения учащихся применить полученные знания в конкретных ситуациях. </w:t>
      </w:r>
      <w:r w:rsidR="001E43AF" w:rsidRP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заданиях</w:t>
      </w:r>
      <w:proofErr w:type="gramEnd"/>
      <w:r w:rsidRP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ОГЭ присутствует</w:t>
      </w:r>
      <w:r w:rsidR="00F308E8" w:rsidRP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теоретических, также и</w:t>
      </w:r>
      <w:r w:rsidRP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экспериментальное задание № 24, которое в 2013 году проводилось на базе лаборатории </w:t>
      </w:r>
      <w:r w:rsidRPr="00E51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-микро. </w:t>
      </w:r>
      <w:r w:rsidR="004E4236" w:rsidRP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1FC5" w:rsidRP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подготовке учащихся к </w:t>
      </w:r>
      <w:r w:rsidR="0030433F" w:rsidRP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="00301FC5" w:rsidRP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обратить внимание на предъявление информации в форме </w:t>
      </w:r>
      <w:r w:rsidR="00301FC5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01FC5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1FC5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сунков, таблиц, диаграмм и графиков, а также на задание в виде текста, которое проверяет умение читать тексты физического содержания и извлекать соде</w:t>
      </w:r>
      <w:r w:rsidR="00301FC5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01FC5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жащуюся в нем информацию. Для подготовки к </w:t>
      </w:r>
      <w:r w:rsidR="0030433F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="00301FC5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4E4236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</w:t>
      </w:r>
      <w:r w:rsidR="00301FC5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301FC5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236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традиционный задачник </w:t>
      </w:r>
      <w:proofErr w:type="spellStart"/>
      <w:r w:rsidR="004E4236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Лукашика</w:t>
      </w:r>
      <w:proofErr w:type="spellEnd"/>
      <w:r w:rsidR="004E4236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дополнить его теми задачн</w:t>
      </w:r>
      <w:r w:rsidR="004E4236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4236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или заданиями</w:t>
      </w:r>
      <w:r w:rsidR="00301FC5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используют различные способы подачи инфо</w:t>
      </w:r>
      <w:r w:rsidR="00301FC5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01FC5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при формулировании задания,</w:t>
      </w:r>
      <w:r w:rsidR="004E4236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</w:t>
      </w:r>
      <w:r w:rsidR="00EF50C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</w:t>
      </w:r>
      <w:r w:rsidR="004E4236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[17], </w:t>
      </w:r>
      <w:r w:rsidR="00301FC5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различные дополнительные пособия, например</w:t>
      </w:r>
      <w:r w:rsidR="00193737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637C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B4F9F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236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637C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6A1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E4236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637C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01FC5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C24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заметить, что расчетные задачи, встречающиеся в тесте, относятся к высокому уровню сло</w:t>
      </w:r>
      <w:r w:rsidR="00180C24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80C24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а большая часть заданий базового уровня являются заданиями на пон</w:t>
      </w:r>
      <w:r w:rsidR="00180C24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0C24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 физических процессов.</w:t>
      </w:r>
      <w:r w:rsidR="005B1CF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8E8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встречающ</w:t>
      </w:r>
      <w:r w:rsidR="00A03820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08E8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о</w:t>
      </w:r>
      <w:r w:rsidR="005B1CF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шибки, доп</w:t>
      </w:r>
      <w:r w:rsidR="005B1CF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B1CF9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щенные на ОГЭ в 2013 году, были подробно разобраны в методическом письме о </w:t>
      </w:r>
      <w:r w:rsidR="004E4236" w:rsidRPr="00301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преподавании физики в 2013 году [10].</w:t>
      </w:r>
    </w:p>
    <w:p w:rsidR="00DC0D1D" w:rsidRDefault="00DC0D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D109C" w:rsidRPr="00DC0D1D" w:rsidRDefault="005C388D" w:rsidP="001C19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</w:t>
      </w:r>
    </w:p>
    <w:p w:rsidR="00DC0D1D" w:rsidRPr="00301A96" w:rsidRDefault="00DC0D1D" w:rsidP="001C19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8D" w:rsidRPr="00DC0D1D" w:rsidRDefault="005C388D" w:rsidP="001C19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DC0D1D">
        <w:rPr>
          <w:rFonts w:ascii="Times New Roman" w:eastAsia="Calibri" w:hAnsi="Times New Roman" w:cs="Times New Roman"/>
          <w:b/>
          <w:bCs/>
          <w:sz w:val="30"/>
          <w:szCs w:val="30"/>
        </w:rPr>
        <w:t>Список учебников по физике, рекомендованных Министерством</w:t>
      </w:r>
    </w:p>
    <w:p w:rsidR="005C388D" w:rsidRPr="00DC0D1D" w:rsidRDefault="00CE5037" w:rsidP="001C19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DC0D1D">
        <w:rPr>
          <w:rFonts w:ascii="Times New Roman" w:eastAsia="Calibri" w:hAnsi="Times New Roman" w:cs="Times New Roman"/>
          <w:b/>
          <w:bCs/>
          <w:sz w:val="30"/>
          <w:szCs w:val="30"/>
        </w:rPr>
        <w:t>о</w:t>
      </w:r>
      <w:r w:rsidR="005C388D" w:rsidRPr="00DC0D1D">
        <w:rPr>
          <w:rFonts w:ascii="Times New Roman" w:eastAsia="Calibri" w:hAnsi="Times New Roman" w:cs="Times New Roman"/>
          <w:b/>
          <w:bCs/>
          <w:sz w:val="30"/>
          <w:szCs w:val="30"/>
        </w:rPr>
        <w:t>бразования</w:t>
      </w:r>
      <w:r w:rsidRPr="00DC0D1D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на 2014-2015 учебный год</w:t>
      </w:r>
    </w:p>
    <w:p w:rsidR="005C388D" w:rsidRPr="00301A96" w:rsidRDefault="005C388D" w:rsidP="001C1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639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  <w:gridCol w:w="4566"/>
        <w:gridCol w:w="1210"/>
        <w:gridCol w:w="2616"/>
      </w:tblGrid>
      <w:tr w:rsidR="005C388D" w:rsidRPr="00DC0D1D" w:rsidTr="00AA4169">
        <w:trPr>
          <w:jc w:val="center"/>
        </w:trPr>
        <w:tc>
          <w:tcPr>
            <w:tcW w:w="1247" w:type="dxa"/>
          </w:tcPr>
          <w:p w:rsidR="005C388D" w:rsidRPr="00DC0D1D" w:rsidRDefault="005C388D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4A6A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6" w:type="dxa"/>
          </w:tcPr>
          <w:p w:rsidR="005C388D" w:rsidRPr="00DC0D1D" w:rsidRDefault="005C388D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210" w:type="dxa"/>
          </w:tcPr>
          <w:p w:rsidR="005C388D" w:rsidRPr="00DC0D1D" w:rsidRDefault="005C388D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16" w:type="dxa"/>
          </w:tcPr>
          <w:p w:rsidR="005C388D" w:rsidRPr="00DC0D1D" w:rsidRDefault="005C388D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5C388D" w:rsidRPr="00DC0D1D" w:rsidTr="00AA4169">
        <w:trPr>
          <w:jc w:val="center"/>
        </w:trPr>
        <w:tc>
          <w:tcPr>
            <w:tcW w:w="9639" w:type="dxa"/>
            <w:gridSpan w:val="4"/>
          </w:tcPr>
          <w:p w:rsidR="005C388D" w:rsidRPr="00DC0D1D" w:rsidRDefault="005C388D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Спи</w:t>
            </w:r>
            <w:r w:rsidR="00B90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сок учебников, рекомендованных М</w:t>
            </w:r>
            <w:r w:rsidRPr="00DC0D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инистерством образования</w:t>
            </w:r>
          </w:p>
          <w:p w:rsidR="000C705F" w:rsidRPr="00DC0D1D" w:rsidRDefault="00DC0D1D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r w:rsidR="000C705F" w:rsidRPr="00DC0D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ля основной школы</w:t>
            </w:r>
          </w:p>
        </w:tc>
      </w:tr>
      <w:tr w:rsidR="005C388D" w:rsidRPr="00DC0D1D" w:rsidTr="00AA4169">
        <w:trPr>
          <w:jc w:val="center"/>
        </w:trPr>
        <w:tc>
          <w:tcPr>
            <w:tcW w:w="1247" w:type="dxa"/>
          </w:tcPr>
          <w:p w:rsidR="005C388D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1.2.4.1.1.1</w:t>
            </w:r>
          </w:p>
        </w:tc>
        <w:tc>
          <w:tcPr>
            <w:tcW w:w="4566" w:type="dxa"/>
          </w:tcPr>
          <w:p w:rsidR="00DC0D1D" w:rsidRDefault="005C388D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Белага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Ломаченков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</w:t>
            </w:r>
          </w:p>
          <w:p w:rsidR="005C388D" w:rsidRPr="00DC0D1D" w:rsidRDefault="005C388D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 Физика</w:t>
            </w:r>
          </w:p>
        </w:tc>
        <w:tc>
          <w:tcPr>
            <w:tcW w:w="1210" w:type="dxa"/>
          </w:tcPr>
          <w:p w:rsidR="005C388D" w:rsidRPr="00DC0D1D" w:rsidRDefault="005C388D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</w:tcPr>
          <w:p w:rsidR="005C388D" w:rsidRPr="00DC0D1D" w:rsidRDefault="005C388D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388D" w:rsidRPr="00DC0D1D" w:rsidTr="00AA4169">
        <w:trPr>
          <w:jc w:val="center"/>
        </w:trPr>
        <w:tc>
          <w:tcPr>
            <w:tcW w:w="1247" w:type="dxa"/>
          </w:tcPr>
          <w:p w:rsidR="005C388D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1.2.4.1.1.2</w:t>
            </w:r>
          </w:p>
        </w:tc>
        <w:tc>
          <w:tcPr>
            <w:tcW w:w="4566" w:type="dxa"/>
          </w:tcPr>
          <w:p w:rsidR="00DC0D1D" w:rsidRDefault="005C388D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Белага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Ломаченков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</w:t>
            </w:r>
          </w:p>
          <w:p w:rsidR="005C388D" w:rsidRPr="00DC0D1D" w:rsidRDefault="005C388D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 Физика</w:t>
            </w:r>
          </w:p>
        </w:tc>
        <w:tc>
          <w:tcPr>
            <w:tcW w:w="1210" w:type="dxa"/>
          </w:tcPr>
          <w:p w:rsidR="005C388D" w:rsidRPr="00DC0D1D" w:rsidRDefault="005C388D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5C388D" w:rsidRPr="00DC0D1D" w:rsidRDefault="005C388D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84370" w:rsidRPr="00DC0D1D" w:rsidTr="00AA4169">
        <w:trPr>
          <w:jc w:val="center"/>
        </w:trPr>
        <w:tc>
          <w:tcPr>
            <w:tcW w:w="1247" w:type="dxa"/>
          </w:tcPr>
          <w:p w:rsidR="00684370" w:rsidRPr="00DC0D1D" w:rsidRDefault="00684370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1.2.4.1.1.3</w:t>
            </w:r>
          </w:p>
        </w:tc>
        <w:tc>
          <w:tcPr>
            <w:tcW w:w="4566" w:type="dxa"/>
          </w:tcPr>
          <w:p w:rsid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Белага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Ломаченков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</w:t>
            </w:r>
          </w:p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 Физика</w:t>
            </w:r>
          </w:p>
        </w:tc>
        <w:tc>
          <w:tcPr>
            <w:tcW w:w="1210" w:type="dxa"/>
          </w:tcPr>
          <w:p w:rsidR="00684370" w:rsidRPr="00DC0D1D" w:rsidRDefault="00684370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84370" w:rsidRPr="00DC0D1D" w:rsidTr="00AA4169">
        <w:trPr>
          <w:jc w:val="center"/>
        </w:trPr>
        <w:tc>
          <w:tcPr>
            <w:tcW w:w="1247" w:type="dxa"/>
          </w:tcPr>
          <w:p w:rsidR="00684370" w:rsidRPr="00DC0D1D" w:rsidRDefault="00684370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1.2.4.1.2.1</w:t>
            </w:r>
          </w:p>
        </w:tc>
        <w:tc>
          <w:tcPr>
            <w:tcW w:w="456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Л.Э,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Кайдалов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 /под ред. Орлова В.А.,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Ройзена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 Физика</w:t>
            </w:r>
          </w:p>
        </w:tc>
        <w:tc>
          <w:tcPr>
            <w:tcW w:w="1210" w:type="dxa"/>
          </w:tcPr>
          <w:p w:rsidR="00684370" w:rsidRPr="00DC0D1D" w:rsidRDefault="00684370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684370" w:rsidRPr="00DC0D1D" w:rsidTr="00AA4169">
        <w:trPr>
          <w:jc w:val="center"/>
        </w:trPr>
        <w:tc>
          <w:tcPr>
            <w:tcW w:w="1247" w:type="dxa"/>
          </w:tcPr>
          <w:p w:rsidR="00684370" w:rsidRPr="00DC0D1D" w:rsidRDefault="00684370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1.2.4.1.2.2</w:t>
            </w:r>
          </w:p>
        </w:tc>
        <w:tc>
          <w:tcPr>
            <w:tcW w:w="456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Л.Э,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Кайдалов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 /под ред. Орлова В.А.,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Ройзена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 Физика</w:t>
            </w:r>
          </w:p>
        </w:tc>
        <w:tc>
          <w:tcPr>
            <w:tcW w:w="1210" w:type="dxa"/>
          </w:tcPr>
          <w:p w:rsidR="00684370" w:rsidRPr="00DC0D1D" w:rsidRDefault="00684370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684370" w:rsidRPr="00DC0D1D" w:rsidTr="00AA4169">
        <w:trPr>
          <w:jc w:val="center"/>
        </w:trPr>
        <w:tc>
          <w:tcPr>
            <w:tcW w:w="1247" w:type="dxa"/>
          </w:tcPr>
          <w:p w:rsidR="00684370" w:rsidRPr="00DC0D1D" w:rsidRDefault="00684370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1.2.4.1.2.3</w:t>
            </w:r>
          </w:p>
        </w:tc>
        <w:tc>
          <w:tcPr>
            <w:tcW w:w="456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Л.Э,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Кайдалов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 /под ред. Орлова В.А.,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Ройзена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 Физика</w:t>
            </w:r>
          </w:p>
        </w:tc>
        <w:tc>
          <w:tcPr>
            <w:tcW w:w="1210" w:type="dxa"/>
          </w:tcPr>
          <w:p w:rsidR="00684370" w:rsidRPr="00DC0D1D" w:rsidRDefault="00684370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684370" w:rsidRPr="00DC0D1D" w:rsidTr="00AA4169">
        <w:trPr>
          <w:jc w:val="center"/>
        </w:trPr>
        <w:tc>
          <w:tcPr>
            <w:tcW w:w="1247" w:type="dxa"/>
          </w:tcPr>
          <w:p w:rsidR="00684370" w:rsidRPr="00DC0D1D" w:rsidRDefault="00684370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1.2.4.1.3.1</w:t>
            </w:r>
          </w:p>
        </w:tc>
        <w:tc>
          <w:tcPr>
            <w:tcW w:w="456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Грачев А.В.,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Погожев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В.А., Селиве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стов А.В. Физика</w:t>
            </w:r>
          </w:p>
        </w:tc>
        <w:tc>
          <w:tcPr>
            <w:tcW w:w="1210" w:type="dxa"/>
          </w:tcPr>
          <w:p w:rsidR="00684370" w:rsidRPr="00DC0D1D" w:rsidRDefault="00684370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0D1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</w:t>
            </w:r>
          </w:p>
        </w:tc>
      </w:tr>
      <w:tr w:rsidR="00684370" w:rsidRPr="00DC0D1D" w:rsidTr="00AA4169">
        <w:trPr>
          <w:jc w:val="center"/>
        </w:trPr>
        <w:tc>
          <w:tcPr>
            <w:tcW w:w="1247" w:type="dxa"/>
          </w:tcPr>
          <w:p w:rsidR="00684370" w:rsidRPr="00DC0D1D" w:rsidRDefault="00684370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1.2.4.1.3.2</w:t>
            </w:r>
          </w:p>
        </w:tc>
        <w:tc>
          <w:tcPr>
            <w:tcW w:w="456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Грачев А.В.,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Погожев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В.А., Вишняк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ва Е.А. Физика</w:t>
            </w:r>
          </w:p>
        </w:tc>
        <w:tc>
          <w:tcPr>
            <w:tcW w:w="1210" w:type="dxa"/>
          </w:tcPr>
          <w:p w:rsidR="00684370" w:rsidRPr="00DC0D1D" w:rsidRDefault="00684370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0D1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</w:t>
            </w:r>
          </w:p>
        </w:tc>
      </w:tr>
      <w:tr w:rsidR="00684370" w:rsidRPr="00DC0D1D" w:rsidTr="00AA4169">
        <w:trPr>
          <w:jc w:val="center"/>
        </w:trPr>
        <w:tc>
          <w:tcPr>
            <w:tcW w:w="1247" w:type="dxa"/>
          </w:tcPr>
          <w:p w:rsidR="00684370" w:rsidRPr="00DC0D1D" w:rsidRDefault="00684370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1.2.4.1.3.3</w:t>
            </w:r>
          </w:p>
        </w:tc>
        <w:tc>
          <w:tcPr>
            <w:tcW w:w="456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Грачев А.В.,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Погожев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В.А., Боков П.Ю. Физика</w:t>
            </w:r>
          </w:p>
        </w:tc>
        <w:tc>
          <w:tcPr>
            <w:tcW w:w="1210" w:type="dxa"/>
          </w:tcPr>
          <w:p w:rsidR="00684370" w:rsidRPr="00DC0D1D" w:rsidRDefault="00684370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0D1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</w:t>
            </w:r>
          </w:p>
        </w:tc>
      </w:tr>
      <w:tr w:rsidR="00684370" w:rsidRPr="00DC0D1D" w:rsidTr="00AA4169">
        <w:trPr>
          <w:jc w:val="center"/>
        </w:trPr>
        <w:tc>
          <w:tcPr>
            <w:tcW w:w="1247" w:type="dxa"/>
          </w:tcPr>
          <w:p w:rsidR="00684370" w:rsidRPr="00DC0D1D" w:rsidRDefault="000C705F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1.2.4.1.4</w:t>
            </w:r>
            <w:r w:rsidR="00684370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6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О.Ф. Физика</w:t>
            </w:r>
          </w:p>
        </w:tc>
        <w:tc>
          <w:tcPr>
            <w:tcW w:w="1210" w:type="dxa"/>
          </w:tcPr>
          <w:p w:rsidR="00684370" w:rsidRPr="00DC0D1D" w:rsidRDefault="00684370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84370" w:rsidRPr="00DC0D1D" w:rsidTr="00AA4169">
        <w:trPr>
          <w:jc w:val="center"/>
        </w:trPr>
        <w:tc>
          <w:tcPr>
            <w:tcW w:w="1247" w:type="dxa"/>
          </w:tcPr>
          <w:p w:rsidR="00684370" w:rsidRPr="00DC0D1D" w:rsidRDefault="000C705F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1.2.4.1.4</w:t>
            </w:r>
            <w:r w:rsidR="00684370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О.Ф. Физика</w:t>
            </w:r>
          </w:p>
        </w:tc>
        <w:tc>
          <w:tcPr>
            <w:tcW w:w="1210" w:type="dxa"/>
          </w:tcPr>
          <w:p w:rsidR="00684370" w:rsidRPr="00DC0D1D" w:rsidRDefault="00684370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84370" w:rsidRPr="00DC0D1D" w:rsidTr="00AA4169">
        <w:trPr>
          <w:jc w:val="center"/>
        </w:trPr>
        <w:tc>
          <w:tcPr>
            <w:tcW w:w="1247" w:type="dxa"/>
          </w:tcPr>
          <w:p w:rsidR="00684370" w:rsidRPr="00DC0D1D" w:rsidRDefault="000C705F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1.2.4.1.4.3</w:t>
            </w:r>
          </w:p>
        </w:tc>
        <w:tc>
          <w:tcPr>
            <w:tcW w:w="456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О.Ф. Физика</w:t>
            </w:r>
          </w:p>
        </w:tc>
        <w:tc>
          <w:tcPr>
            <w:tcW w:w="1210" w:type="dxa"/>
          </w:tcPr>
          <w:p w:rsidR="00684370" w:rsidRPr="00DC0D1D" w:rsidRDefault="00684370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84370" w:rsidRPr="00DC0D1D" w:rsidTr="00AA4169">
        <w:trPr>
          <w:jc w:val="center"/>
        </w:trPr>
        <w:tc>
          <w:tcPr>
            <w:tcW w:w="1247" w:type="dxa"/>
          </w:tcPr>
          <w:p w:rsidR="00684370" w:rsidRPr="00DC0D1D" w:rsidRDefault="000C705F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1.2.4.1.5</w:t>
            </w:r>
            <w:r w:rsidR="00684370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66" w:type="dxa"/>
          </w:tcPr>
          <w:p w:rsidR="00684370" w:rsidRPr="00DC0D1D" w:rsidRDefault="000C705F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Кривченко И.В.</w:t>
            </w:r>
            <w:r w:rsidR="00684370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Физика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7 класса.</w:t>
            </w:r>
          </w:p>
        </w:tc>
        <w:tc>
          <w:tcPr>
            <w:tcW w:w="1210" w:type="dxa"/>
          </w:tcPr>
          <w:p w:rsidR="00684370" w:rsidRPr="00DC0D1D" w:rsidRDefault="00684370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</w:tcPr>
          <w:p w:rsidR="00684370" w:rsidRPr="00DC0D1D" w:rsidRDefault="000C705F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684370" w:rsidRPr="00DC0D1D" w:rsidTr="00AA4169">
        <w:trPr>
          <w:jc w:val="center"/>
        </w:trPr>
        <w:tc>
          <w:tcPr>
            <w:tcW w:w="1247" w:type="dxa"/>
          </w:tcPr>
          <w:p w:rsidR="00684370" w:rsidRPr="00DC0D1D" w:rsidRDefault="000C705F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1.2.4.1.5</w:t>
            </w:r>
            <w:r w:rsidR="00684370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684370" w:rsidRPr="00DC0D1D" w:rsidRDefault="000C705F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Кривченко И.В. Физика: учебник для 8 класса.</w:t>
            </w:r>
          </w:p>
        </w:tc>
        <w:tc>
          <w:tcPr>
            <w:tcW w:w="1210" w:type="dxa"/>
          </w:tcPr>
          <w:p w:rsidR="00684370" w:rsidRPr="00DC0D1D" w:rsidRDefault="00684370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684370" w:rsidRPr="00DC0D1D" w:rsidRDefault="000C705F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684370" w:rsidRPr="00DC0D1D" w:rsidTr="00AA4169">
        <w:trPr>
          <w:jc w:val="center"/>
        </w:trPr>
        <w:tc>
          <w:tcPr>
            <w:tcW w:w="1247" w:type="dxa"/>
          </w:tcPr>
          <w:p w:rsidR="00684370" w:rsidRPr="00DC0D1D" w:rsidRDefault="000C705F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1.2.4.1.5.3</w:t>
            </w:r>
          </w:p>
        </w:tc>
        <w:tc>
          <w:tcPr>
            <w:tcW w:w="4566" w:type="dxa"/>
          </w:tcPr>
          <w:p w:rsidR="00684370" w:rsidRPr="00DC0D1D" w:rsidRDefault="000C705F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Кривченко И.В. Физика: учебник для 9 класса.</w:t>
            </w:r>
          </w:p>
        </w:tc>
        <w:tc>
          <w:tcPr>
            <w:tcW w:w="1210" w:type="dxa"/>
          </w:tcPr>
          <w:p w:rsidR="00684370" w:rsidRPr="00DC0D1D" w:rsidRDefault="00684370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684370" w:rsidRPr="00DC0D1D" w:rsidRDefault="000C705F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684370" w:rsidRPr="00DC0D1D" w:rsidTr="00AA4169">
        <w:trPr>
          <w:jc w:val="center"/>
        </w:trPr>
        <w:tc>
          <w:tcPr>
            <w:tcW w:w="1247" w:type="dxa"/>
          </w:tcPr>
          <w:p w:rsidR="00684370" w:rsidRPr="00DC0D1D" w:rsidRDefault="00684370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1.2.4.1.</w:t>
            </w:r>
            <w:r w:rsidR="000C705F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6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1210" w:type="dxa"/>
          </w:tcPr>
          <w:p w:rsidR="00684370" w:rsidRPr="00DC0D1D" w:rsidRDefault="00684370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684370" w:rsidRPr="00DC0D1D" w:rsidTr="00AA4169">
        <w:trPr>
          <w:jc w:val="center"/>
        </w:trPr>
        <w:tc>
          <w:tcPr>
            <w:tcW w:w="1247" w:type="dxa"/>
          </w:tcPr>
          <w:p w:rsidR="00684370" w:rsidRPr="00DC0D1D" w:rsidRDefault="000C705F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1.2.4.1.6</w:t>
            </w:r>
            <w:r w:rsidR="00684370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1210" w:type="dxa"/>
          </w:tcPr>
          <w:p w:rsidR="00684370" w:rsidRPr="00DC0D1D" w:rsidRDefault="00684370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684370" w:rsidRPr="00DC0D1D" w:rsidTr="00AA4169">
        <w:trPr>
          <w:jc w:val="center"/>
        </w:trPr>
        <w:tc>
          <w:tcPr>
            <w:tcW w:w="1247" w:type="dxa"/>
          </w:tcPr>
          <w:p w:rsidR="00684370" w:rsidRPr="00DC0D1D" w:rsidRDefault="000C705F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1.2.4.1.6.3</w:t>
            </w:r>
          </w:p>
        </w:tc>
        <w:tc>
          <w:tcPr>
            <w:tcW w:w="456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  <w:r w:rsidR="00B900B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Гутник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 Физика</w:t>
            </w:r>
          </w:p>
        </w:tc>
        <w:tc>
          <w:tcPr>
            <w:tcW w:w="1210" w:type="dxa"/>
          </w:tcPr>
          <w:p w:rsidR="00684370" w:rsidRPr="00DC0D1D" w:rsidRDefault="00684370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684370" w:rsidRPr="00DC0D1D" w:rsidTr="00AA4169">
        <w:trPr>
          <w:jc w:val="center"/>
        </w:trPr>
        <w:tc>
          <w:tcPr>
            <w:tcW w:w="1247" w:type="dxa"/>
          </w:tcPr>
          <w:p w:rsidR="00684370" w:rsidRPr="00DC0D1D" w:rsidRDefault="00684370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1.2.4.1.</w:t>
            </w:r>
            <w:r w:rsidR="000C705F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66" w:type="dxa"/>
          </w:tcPr>
          <w:p w:rsid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 </w:t>
            </w:r>
          </w:p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10" w:type="dxa"/>
          </w:tcPr>
          <w:p w:rsidR="00684370" w:rsidRPr="00DC0D1D" w:rsidRDefault="00684370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684370" w:rsidRPr="00DC0D1D" w:rsidTr="00AA4169">
        <w:trPr>
          <w:jc w:val="center"/>
        </w:trPr>
        <w:tc>
          <w:tcPr>
            <w:tcW w:w="1247" w:type="dxa"/>
          </w:tcPr>
          <w:p w:rsidR="00684370" w:rsidRPr="00DC0D1D" w:rsidRDefault="000C705F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1.2.4.1.7</w:t>
            </w:r>
            <w:r w:rsidR="00684370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 </w:t>
            </w:r>
          </w:p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10" w:type="dxa"/>
          </w:tcPr>
          <w:p w:rsidR="00684370" w:rsidRPr="00DC0D1D" w:rsidRDefault="00684370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684370" w:rsidRPr="00DC0D1D" w:rsidTr="00AA4169">
        <w:trPr>
          <w:jc w:val="center"/>
        </w:trPr>
        <w:tc>
          <w:tcPr>
            <w:tcW w:w="1247" w:type="dxa"/>
          </w:tcPr>
          <w:p w:rsidR="00684370" w:rsidRPr="00DC0D1D" w:rsidRDefault="000C705F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1.2.4.1.7.3</w:t>
            </w:r>
          </w:p>
        </w:tc>
        <w:tc>
          <w:tcPr>
            <w:tcW w:w="4566" w:type="dxa"/>
          </w:tcPr>
          <w:p w:rsid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 </w:t>
            </w:r>
          </w:p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 Физика</w:t>
            </w:r>
          </w:p>
        </w:tc>
        <w:tc>
          <w:tcPr>
            <w:tcW w:w="1210" w:type="dxa"/>
          </w:tcPr>
          <w:p w:rsidR="00684370" w:rsidRPr="00DC0D1D" w:rsidRDefault="00684370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684370" w:rsidRPr="00DC0D1D" w:rsidTr="00AA4169">
        <w:trPr>
          <w:jc w:val="center"/>
        </w:trPr>
        <w:tc>
          <w:tcPr>
            <w:tcW w:w="1247" w:type="dxa"/>
          </w:tcPr>
          <w:p w:rsidR="00684370" w:rsidRPr="00DC0D1D" w:rsidRDefault="000C705F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1.2.4.1.8</w:t>
            </w:r>
            <w:r w:rsidR="00684370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66" w:type="dxa"/>
          </w:tcPr>
          <w:p w:rsid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Хижнякова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Синявина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</w:t>
            </w:r>
          </w:p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10" w:type="dxa"/>
          </w:tcPr>
          <w:p w:rsidR="00684370" w:rsidRPr="00DC0D1D" w:rsidRDefault="00684370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0D1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</w:t>
            </w:r>
          </w:p>
        </w:tc>
      </w:tr>
      <w:tr w:rsidR="00684370" w:rsidRPr="00DC0D1D" w:rsidTr="00AA4169">
        <w:trPr>
          <w:jc w:val="center"/>
        </w:trPr>
        <w:tc>
          <w:tcPr>
            <w:tcW w:w="1247" w:type="dxa"/>
          </w:tcPr>
          <w:p w:rsidR="00684370" w:rsidRPr="00DC0D1D" w:rsidRDefault="000C705F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1.2.4.1.8</w:t>
            </w:r>
            <w:r w:rsidR="00684370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Хижнякова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Синявина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</w:t>
            </w:r>
          </w:p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10" w:type="dxa"/>
          </w:tcPr>
          <w:p w:rsidR="00684370" w:rsidRPr="00DC0D1D" w:rsidRDefault="00684370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0D1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</w:t>
            </w:r>
          </w:p>
        </w:tc>
      </w:tr>
      <w:tr w:rsidR="00684370" w:rsidRPr="00DC0D1D" w:rsidTr="00AA4169">
        <w:trPr>
          <w:jc w:val="center"/>
        </w:trPr>
        <w:tc>
          <w:tcPr>
            <w:tcW w:w="1247" w:type="dxa"/>
          </w:tcPr>
          <w:p w:rsidR="00684370" w:rsidRPr="00DC0D1D" w:rsidRDefault="000C705F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1.2.4.1.8.3</w:t>
            </w:r>
          </w:p>
        </w:tc>
        <w:tc>
          <w:tcPr>
            <w:tcW w:w="4566" w:type="dxa"/>
          </w:tcPr>
          <w:p w:rsid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Хижнякова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Синявина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</w:t>
            </w:r>
          </w:p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10" w:type="dxa"/>
          </w:tcPr>
          <w:p w:rsidR="00684370" w:rsidRPr="00DC0D1D" w:rsidRDefault="00684370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684370" w:rsidRPr="00DC0D1D" w:rsidRDefault="00684370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0D1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</w:t>
            </w:r>
          </w:p>
        </w:tc>
      </w:tr>
      <w:tr w:rsidR="005C388D" w:rsidRPr="00DC0D1D" w:rsidTr="00AA4169">
        <w:trPr>
          <w:jc w:val="center"/>
        </w:trPr>
        <w:tc>
          <w:tcPr>
            <w:tcW w:w="9639" w:type="dxa"/>
            <w:gridSpan w:val="4"/>
          </w:tcPr>
          <w:p w:rsidR="005C388D" w:rsidRPr="00DC0D1D" w:rsidRDefault="005C388D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Среднее (полное) общее образование</w:t>
            </w:r>
          </w:p>
        </w:tc>
      </w:tr>
      <w:tr w:rsidR="005C388D" w:rsidRPr="00DC0D1D" w:rsidTr="00AA4169">
        <w:trPr>
          <w:jc w:val="center"/>
        </w:trPr>
        <w:tc>
          <w:tcPr>
            <w:tcW w:w="9639" w:type="dxa"/>
            <w:gridSpan w:val="4"/>
          </w:tcPr>
          <w:p w:rsidR="005C388D" w:rsidRPr="00DC0D1D" w:rsidRDefault="005C388D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Физика</w:t>
            </w:r>
            <w:r w:rsidR="000C705F" w:rsidRPr="00DC0D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(базовый уровень)</w:t>
            </w:r>
          </w:p>
        </w:tc>
      </w:tr>
      <w:tr w:rsidR="005C388D" w:rsidRPr="00DC0D1D" w:rsidTr="00AA4169">
        <w:trPr>
          <w:jc w:val="center"/>
        </w:trPr>
        <w:tc>
          <w:tcPr>
            <w:tcW w:w="1247" w:type="dxa"/>
          </w:tcPr>
          <w:p w:rsidR="005C388D" w:rsidRPr="00DC0D1D" w:rsidRDefault="002E4432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1.3.5.1.1.1</w:t>
            </w:r>
          </w:p>
        </w:tc>
        <w:tc>
          <w:tcPr>
            <w:tcW w:w="4566" w:type="dxa"/>
          </w:tcPr>
          <w:p w:rsidR="005C388D" w:rsidRPr="00DC0D1D" w:rsidRDefault="005C388D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Л.Э., Дик Ю.И. Физика (б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зовый и углубленный уровни)</w:t>
            </w:r>
          </w:p>
        </w:tc>
        <w:tc>
          <w:tcPr>
            <w:tcW w:w="1210" w:type="dxa"/>
          </w:tcPr>
          <w:p w:rsidR="005C388D" w:rsidRPr="00DC0D1D" w:rsidRDefault="005C388D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5C388D" w:rsidRPr="00DC0D1D" w:rsidRDefault="005C388D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2E4432" w:rsidRPr="00DC0D1D" w:rsidTr="00AA4169">
        <w:trPr>
          <w:jc w:val="center"/>
        </w:trPr>
        <w:tc>
          <w:tcPr>
            <w:tcW w:w="1247" w:type="dxa"/>
          </w:tcPr>
          <w:p w:rsidR="002E4432" w:rsidRPr="00DC0D1D" w:rsidRDefault="005767B9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1.3.5.1.1.2</w:t>
            </w:r>
          </w:p>
        </w:tc>
        <w:tc>
          <w:tcPr>
            <w:tcW w:w="4566" w:type="dxa"/>
          </w:tcPr>
          <w:p w:rsidR="002E4432" w:rsidRPr="00DC0D1D" w:rsidRDefault="002E4432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Л.Э., Дик Ю.И. Физика (б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зовый и углубленный уровни)</w:t>
            </w:r>
          </w:p>
        </w:tc>
        <w:tc>
          <w:tcPr>
            <w:tcW w:w="1210" w:type="dxa"/>
          </w:tcPr>
          <w:p w:rsidR="002E4432" w:rsidRPr="00DC0D1D" w:rsidRDefault="002E4432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2E4432" w:rsidRPr="00DC0D1D" w:rsidRDefault="002E4432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2E4432" w:rsidRPr="00DC0D1D" w:rsidTr="00AA4169">
        <w:trPr>
          <w:jc w:val="center"/>
        </w:trPr>
        <w:tc>
          <w:tcPr>
            <w:tcW w:w="1247" w:type="dxa"/>
          </w:tcPr>
          <w:p w:rsidR="002E4432" w:rsidRPr="00DC0D1D" w:rsidRDefault="005767B9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1.3.5.1.2</w:t>
            </w:r>
            <w:r w:rsidR="002E4432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66" w:type="dxa"/>
          </w:tcPr>
          <w:p w:rsidR="002E4432" w:rsidRPr="00DC0D1D" w:rsidRDefault="002E4432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Грачев А.В.,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Погожев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Салецкий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 и др. Физика (базовый и углубле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ный уровни).</w:t>
            </w:r>
          </w:p>
        </w:tc>
        <w:tc>
          <w:tcPr>
            <w:tcW w:w="1210" w:type="dxa"/>
          </w:tcPr>
          <w:p w:rsidR="002E4432" w:rsidRPr="00DC0D1D" w:rsidRDefault="002E4432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2E4432" w:rsidRPr="00DC0D1D" w:rsidRDefault="002E4432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E4432" w:rsidRPr="00DC0D1D" w:rsidTr="00AA4169">
        <w:trPr>
          <w:jc w:val="center"/>
        </w:trPr>
        <w:tc>
          <w:tcPr>
            <w:tcW w:w="1247" w:type="dxa"/>
          </w:tcPr>
          <w:p w:rsidR="002E4432" w:rsidRPr="00DC0D1D" w:rsidRDefault="005767B9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1.3.5.1.2</w:t>
            </w:r>
            <w:r w:rsidR="002E4432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2E4432" w:rsidRPr="00DC0D1D" w:rsidRDefault="002E4432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Грачев А.В.,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Погожев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Салецкий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А.М., Боков П.Ю. Физика (</w:t>
            </w:r>
            <w:r w:rsidR="00B900BF">
              <w:rPr>
                <w:rFonts w:ascii="Times New Roman" w:eastAsia="Calibri" w:hAnsi="Times New Roman" w:cs="Times New Roman"/>
                <w:sz w:val="24"/>
                <w:szCs w:val="24"/>
              </w:rPr>
              <w:t>базовый и углубленный уровни)</w:t>
            </w:r>
          </w:p>
        </w:tc>
        <w:tc>
          <w:tcPr>
            <w:tcW w:w="1210" w:type="dxa"/>
          </w:tcPr>
          <w:p w:rsidR="002E4432" w:rsidRPr="00DC0D1D" w:rsidRDefault="002E4432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2E4432" w:rsidRPr="00DC0D1D" w:rsidRDefault="002E4432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E4432" w:rsidRPr="00DC0D1D" w:rsidTr="00AA4169">
        <w:trPr>
          <w:jc w:val="center"/>
        </w:trPr>
        <w:tc>
          <w:tcPr>
            <w:tcW w:w="1247" w:type="dxa"/>
          </w:tcPr>
          <w:p w:rsidR="002E4432" w:rsidRPr="00DC0D1D" w:rsidRDefault="002E4432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1.3.5.1.</w:t>
            </w:r>
            <w:r w:rsidR="005767B9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66" w:type="dxa"/>
          </w:tcPr>
          <w:p w:rsidR="002E4432" w:rsidRPr="00DC0D1D" w:rsidRDefault="002E4432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Касьянов В.А. Физика (базовый ур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210" w:type="dxa"/>
          </w:tcPr>
          <w:p w:rsidR="002E4432" w:rsidRPr="00DC0D1D" w:rsidRDefault="002E4432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2E4432" w:rsidRPr="00DC0D1D" w:rsidRDefault="002E4432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2E4432" w:rsidRPr="00DC0D1D" w:rsidTr="00AA4169">
        <w:trPr>
          <w:jc w:val="center"/>
        </w:trPr>
        <w:tc>
          <w:tcPr>
            <w:tcW w:w="1247" w:type="dxa"/>
          </w:tcPr>
          <w:p w:rsidR="002E4432" w:rsidRPr="00DC0D1D" w:rsidRDefault="005767B9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1.3.5.1.3</w:t>
            </w:r>
            <w:r w:rsidR="002E4432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2E4432" w:rsidRPr="00DC0D1D" w:rsidRDefault="002E4432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Касьянов В.А. Физика (базовый ур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210" w:type="dxa"/>
          </w:tcPr>
          <w:p w:rsidR="002E4432" w:rsidRPr="00DC0D1D" w:rsidRDefault="002E4432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2E4432" w:rsidRPr="00DC0D1D" w:rsidRDefault="002E4432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222C49" w:rsidRPr="00DC0D1D" w:rsidTr="00AA4169">
        <w:trPr>
          <w:jc w:val="center"/>
        </w:trPr>
        <w:tc>
          <w:tcPr>
            <w:tcW w:w="1247" w:type="dxa"/>
          </w:tcPr>
          <w:p w:rsidR="00222C49" w:rsidRPr="00DC0D1D" w:rsidRDefault="00222C49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1.3.5.1.4.1</w:t>
            </w:r>
          </w:p>
        </w:tc>
        <w:tc>
          <w:tcPr>
            <w:tcW w:w="4566" w:type="dxa"/>
          </w:tcPr>
          <w:p w:rsidR="00DC0D1D" w:rsidRDefault="00222C49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Б.Б., Сотский Н.А./ под ред. Парфентьевой Н.А.</w:t>
            </w:r>
          </w:p>
          <w:p w:rsidR="00222C49" w:rsidRPr="00DC0D1D" w:rsidRDefault="00222C49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Физика (базовый уровень).</w:t>
            </w:r>
          </w:p>
        </w:tc>
        <w:tc>
          <w:tcPr>
            <w:tcW w:w="1210" w:type="dxa"/>
          </w:tcPr>
          <w:p w:rsidR="00222C49" w:rsidRPr="00DC0D1D" w:rsidRDefault="00222C49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222C49" w:rsidRPr="00DC0D1D" w:rsidRDefault="00222C49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22C49" w:rsidRPr="00DC0D1D" w:rsidTr="00AA4169">
        <w:trPr>
          <w:jc w:val="center"/>
        </w:trPr>
        <w:tc>
          <w:tcPr>
            <w:tcW w:w="1247" w:type="dxa"/>
          </w:tcPr>
          <w:p w:rsidR="00222C49" w:rsidRPr="00DC0D1D" w:rsidRDefault="00222C49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1.3.5.1.4.2</w:t>
            </w:r>
          </w:p>
        </w:tc>
        <w:tc>
          <w:tcPr>
            <w:tcW w:w="4566" w:type="dxa"/>
          </w:tcPr>
          <w:p w:rsidR="00DC0D1D" w:rsidRDefault="00222C49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В.М./ под ред. Парфентьевой Н.А. </w:t>
            </w:r>
          </w:p>
          <w:p w:rsidR="00222C49" w:rsidRPr="00DC0D1D" w:rsidRDefault="003C0B8D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1210" w:type="dxa"/>
          </w:tcPr>
          <w:p w:rsidR="00222C49" w:rsidRPr="00DC0D1D" w:rsidRDefault="00222C49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222C49" w:rsidRPr="00DC0D1D" w:rsidRDefault="00222C49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22C49" w:rsidRPr="00DC0D1D" w:rsidTr="00AA4169">
        <w:trPr>
          <w:jc w:val="center"/>
        </w:trPr>
        <w:tc>
          <w:tcPr>
            <w:tcW w:w="1247" w:type="dxa"/>
          </w:tcPr>
          <w:p w:rsidR="00222C49" w:rsidRPr="00DC0D1D" w:rsidRDefault="00222C49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1.3.5.1.5.1</w:t>
            </w:r>
          </w:p>
        </w:tc>
        <w:tc>
          <w:tcPr>
            <w:tcW w:w="4566" w:type="dxa"/>
          </w:tcPr>
          <w:p w:rsidR="00DC0D1D" w:rsidRDefault="00222C49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Н.Е., </w:t>
            </w:r>
          </w:p>
          <w:p w:rsidR="00222C49" w:rsidRPr="00DC0D1D" w:rsidRDefault="00222C49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Исаев Д.А. Физика (базовый уровень)</w:t>
            </w:r>
          </w:p>
        </w:tc>
        <w:tc>
          <w:tcPr>
            <w:tcW w:w="1210" w:type="dxa"/>
          </w:tcPr>
          <w:p w:rsidR="00222C49" w:rsidRPr="00DC0D1D" w:rsidRDefault="00222C49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222C49" w:rsidRPr="00DC0D1D" w:rsidRDefault="00222C49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222C49" w:rsidRPr="00DC0D1D" w:rsidTr="00AA4169">
        <w:trPr>
          <w:jc w:val="center"/>
        </w:trPr>
        <w:tc>
          <w:tcPr>
            <w:tcW w:w="1247" w:type="dxa"/>
          </w:tcPr>
          <w:p w:rsidR="00222C49" w:rsidRPr="00DC0D1D" w:rsidRDefault="00222C49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1.3.5.1.5.2</w:t>
            </w:r>
          </w:p>
        </w:tc>
        <w:tc>
          <w:tcPr>
            <w:tcW w:w="4566" w:type="dxa"/>
          </w:tcPr>
          <w:p w:rsidR="00DC0D1D" w:rsidRDefault="00222C49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Н.Е.,</w:t>
            </w:r>
          </w:p>
          <w:p w:rsidR="00222C49" w:rsidRPr="00DC0D1D" w:rsidRDefault="00222C49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Исаев Д.А. и др. Физика (базовый ур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210" w:type="dxa"/>
          </w:tcPr>
          <w:p w:rsidR="00222C49" w:rsidRPr="00DC0D1D" w:rsidRDefault="00222C49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222C49" w:rsidRPr="00DC0D1D" w:rsidRDefault="00222C49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222C49" w:rsidRPr="00DC0D1D" w:rsidTr="00AA4169">
        <w:trPr>
          <w:jc w:val="center"/>
        </w:trPr>
        <w:tc>
          <w:tcPr>
            <w:tcW w:w="1247" w:type="dxa"/>
          </w:tcPr>
          <w:p w:rsidR="00222C49" w:rsidRPr="00DC0D1D" w:rsidRDefault="00222C49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1.3.5.1.6.1</w:t>
            </w:r>
          </w:p>
        </w:tc>
        <w:tc>
          <w:tcPr>
            <w:tcW w:w="4566" w:type="dxa"/>
          </w:tcPr>
          <w:p w:rsidR="00222C49" w:rsidRPr="00DC0D1D" w:rsidRDefault="00222C49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Тихомирова С.А., Яворский Б.М. Ф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зика (базовый и углубленный уровень)</w:t>
            </w:r>
          </w:p>
        </w:tc>
        <w:tc>
          <w:tcPr>
            <w:tcW w:w="1210" w:type="dxa"/>
          </w:tcPr>
          <w:p w:rsidR="00222C49" w:rsidRPr="00DC0D1D" w:rsidRDefault="00222C49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222C49" w:rsidRPr="00DC0D1D" w:rsidRDefault="00222C49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222C49" w:rsidRPr="00DC0D1D" w:rsidTr="00AA4169">
        <w:trPr>
          <w:jc w:val="center"/>
        </w:trPr>
        <w:tc>
          <w:tcPr>
            <w:tcW w:w="1247" w:type="dxa"/>
          </w:tcPr>
          <w:p w:rsidR="00222C49" w:rsidRPr="00DC0D1D" w:rsidRDefault="00222C49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1.3.5.1.6.2</w:t>
            </w:r>
          </w:p>
        </w:tc>
        <w:tc>
          <w:tcPr>
            <w:tcW w:w="4566" w:type="dxa"/>
          </w:tcPr>
          <w:p w:rsidR="00222C49" w:rsidRPr="00DC0D1D" w:rsidRDefault="00222C49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Тихомирова С.А., Яворский Б.М. Ф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зика (базовый и углубленный уровень)</w:t>
            </w:r>
          </w:p>
        </w:tc>
        <w:tc>
          <w:tcPr>
            <w:tcW w:w="1210" w:type="dxa"/>
          </w:tcPr>
          <w:p w:rsidR="00222C49" w:rsidRPr="00DC0D1D" w:rsidRDefault="00222C49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222C49" w:rsidRPr="00DC0D1D" w:rsidRDefault="00222C49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222C49" w:rsidRPr="00DC0D1D" w:rsidTr="00AA4169">
        <w:trPr>
          <w:jc w:val="center"/>
        </w:trPr>
        <w:tc>
          <w:tcPr>
            <w:tcW w:w="1247" w:type="dxa"/>
          </w:tcPr>
          <w:p w:rsidR="00222C49" w:rsidRPr="00DC0D1D" w:rsidRDefault="00222C49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1.3.5.1.7.1</w:t>
            </w:r>
          </w:p>
        </w:tc>
        <w:tc>
          <w:tcPr>
            <w:tcW w:w="4566" w:type="dxa"/>
          </w:tcPr>
          <w:p w:rsidR="00DC0D1D" w:rsidRDefault="00222C49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Тихомирова С.А., Яворский Б.М. </w:t>
            </w:r>
          </w:p>
          <w:p w:rsidR="00222C49" w:rsidRPr="00DC0D1D" w:rsidRDefault="00222C49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1210" w:type="dxa"/>
          </w:tcPr>
          <w:p w:rsidR="00222C49" w:rsidRPr="00DC0D1D" w:rsidRDefault="00222C49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222C49" w:rsidRPr="00DC0D1D" w:rsidRDefault="00222C49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222C49" w:rsidRPr="00DC0D1D" w:rsidTr="00AA4169">
        <w:trPr>
          <w:jc w:val="center"/>
        </w:trPr>
        <w:tc>
          <w:tcPr>
            <w:tcW w:w="1247" w:type="dxa"/>
          </w:tcPr>
          <w:p w:rsidR="00222C49" w:rsidRPr="00DC0D1D" w:rsidRDefault="00222C49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1.3.5.1.7.2</w:t>
            </w:r>
          </w:p>
        </w:tc>
        <w:tc>
          <w:tcPr>
            <w:tcW w:w="4566" w:type="dxa"/>
          </w:tcPr>
          <w:p w:rsidR="00DC0D1D" w:rsidRDefault="00222C49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Тихомирова С.А., Яворский Б.М. </w:t>
            </w:r>
          </w:p>
          <w:p w:rsidR="00222C49" w:rsidRPr="00DC0D1D" w:rsidRDefault="00222C49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1210" w:type="dxa"/>
          </w:tcPr>
          <w:p w:rsidR="00222C49" w:rsidRPr="00DC0D1D" w:rsidRDefault="00222C49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222C49" w:rsidRPr="00DC0D1D" w:rsidRDefault="00222C49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222C49" w:rsidRPr="00DC0D1D" w:rsidTr="00AA4169">
        <w:trPr>
          <w:jc w:val="center"/>
        </w:trPr>
        <w:tc>
          <w:tcPr>
            <w:tcW w:w="1247" w:type="dxa"/>
          </w:tcPr>
          <w:p w:rsidR="00222C49" w:rsidRPr="00DC0D1D" w:rsidRDefault="00222C49" w:rsidP="00DC0D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1.3.5.1.8.1</w:t>
            </w:r>
          </w:p>
        </w:tc>
        <w:tc>
          <w:tcPr>
            <w:tcW w:w="4566" w:type="dxa"/>
          </w:tcPr>
          <w:p w:rsidR="00DC0D1D" w:rsidRDefault="001F35F3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Хижнякова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Синявина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</w:t>
            </w:r>
          </w:p>
          <w:p w:rsidR="00222C49" w:rsidRPr="00DC0D1D" w:rsidRDefault="001F35F3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Холина С.А., Кудрявцев В.В. Физика. 10 класс: базовый уровень, углубленный уровень</w:t>
            </w:r>
          </w:p>
        </w:tc>
        <w:tc>
          <w:tcPr>
            <w:tcW w:w="1210" w:type="dxa"/>
          </w:tcPr>
          <w:p w:rsidR="00222C49" w:rsidRPr="00DC0D1D" w:rsidRDefault="001F35F3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222C49" w:rsidRPr="00DC0D1D" w:rsidRDefault="001F35F3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22C49" w:rsidRPr="00DC0D1D" w:rsidTr="00AA4169">
        <w:trPr>
          <w:jc w:val="center"/>
        </w:trPr>
        <w:tc>
          <w:tcPr>
            <w:tcW w:w="1247" w:type="dxa"/>
          </w:tcPr>
          <w:p w:rsidR="00222C49" w:rsidRPr="00DC0D1D" w:rsidRDefault="00222C49" w:rsidP="00DC0D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1.3.5.1.8.2</w:t>
            </w:r>
          </w:p>
        </w:tc>
        <w:tc>
          <w:tcPr>
            <w:tcW w:w="4566" w:type="dxa"/>
          </w:tcPr>
          <w:p w:rsidR="00DC0D1D" w:rsidRDefault="001F35F3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Хижнякова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Синявина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</w:t>
            </w:r>
          </w:p>
          <w:p w:rsidR="00222C49" w:rsidRPr="00DC0D1D" w:rsidRDefault="001F35F3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Холина С.А., Кудрявцев В.В. Физика. 11 класс: базовый уровень, углубленный уровень</w:t>
            </w:r>
          </w:p>
        </w:tc>
        <w:tc>
          <w:tcPr>
            <w:tcW w:w="1210" w:type="dxa"/>
          </w:tcPr>
          <w:p w:rsidR="00222C49" w:rsidRPr="00DC0D1D" w:rsidRDefault="001F35F3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222C49" w:rsidRPr="00DC0D1D" w:rsidRDefault="001F35F3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22C49" w:rsidRPr="00DC0D1D" w:rsidTr="00AA4169">
        <w:trPr>
          <w:jc w:val="center"/>
        </w:trPr>
        <w:tc>
          <w:tcPr>
            <w:tcW w:w="9639" w:type="dxa"/>
            <w:gridSpan w:val="4"/>
          </w:tcPr>
          <w:p w:rsidR="00222C49" w:rsidRPr="00DC0D1D" w:rsidRDefault="00222C49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Физика (углубленный уровень)</w:t>
            </w:r>
          </w:p>
        </w:tc>
      </w:tr>
      <w:tr w:rsidR="000A1D97" w:rsidRPr="00DC0D1D" w:rsidTr="00AA4169">
        <w:trPr>
          <w:jc w:val="center"/>
        </w:trPr>
        <w:tc>
          <w:tcPr>
            <w:tcW w:w="1247" w:type="dxa"/>
          </w:tcPr>
          <w:p w:rsidR="000A1D97" w:rsidRPr="00DC0D1D" w:rsidRDefault="000A1D97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1.3.5.2.1.1</w:t>
            </w:r>
          </w:p>
        </w:tc>
        <w:tc>
          <w:tcPr>
            <w:tcW w:w="4566" w:type="dxa"/>
          </w:tcPr>
          <w:p w:rsidR="00DC0D1D" w:rsidRDefault="000A1D97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О.Ф, Орлов В.А.,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Эвенчик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Э.Е. и др./под ред.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</w:t>
            </w:r>
          </w:p>
          <w:p w:rsidR="000A1D97" w:rsidRPr="00DC0D1D" w:rsidRDefault="000A1D97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Кабардина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О.Ф. Физика (углубленный уровень)</w:t>
            </w:r>
          </w:p>
        </w:tc>
        <w:tc>
          <w:tcPr>
            <w:tcW w:w="1210" w:type="dxa"/>
          </w:tcPr>
          <w:p w:rsidR="000A1D97" w:rsidRPr="00DC0D1D" w:rsidRDefault="000A1D97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16" w:type="dxa"/>
          </w:tcPr>
          <w:p w:rsidR="000A1D97" w:rsidRPr="00DC0D1D" w:rsidRDefault="000A1D97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A1D97" w:rsidRPr="00DC0D1D" w:rsidTr="00AA4169">
        <w:trPr>
          <w:jc w:val="center"/>
        </w:trPr>
        <w:tc>
          <w:tcPr>
            <w:tcW w:w="1247" w:type="dxa"/>
          </w:tcPr>
          <w:p w:rsidR="000A1D97" w:rsidRPr="00DC0D1D" w:rsidRDefault="000A1D97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1.3.5.2.1.2</w:t>
            </w:r>
          </w:p>
        </w:tc>
        <w:tc>
          <w:tcPr>
            <w:tcW w:w="4566" w:type="dxa"/>
          </w:tcPr>
          <w:p w:rsidR="00DC0D1D" w:rsidRDefault="000A1D97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О.Ф, Глазунов А.Т, </w:t>
            </w:r>
          </w:p>
          <w:p w:rsidR="000A1D97" w:rsidRPr="00DC0D1D" w:rsidRDefault="000A1D97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 В.А., и др./под ред.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Кабардина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О.Ф. Физика (углу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ленный уровень)</w:t>
            </w:r>
          </w:p>
        </w:tc>
        <w:tc>
          <w:tcPr>
            <w:tcW w:w="1210" w:type="dxa"/>
          </w:tcPr>
          <w:p w:rsidR="000A1D97" w:rsidRPr="00DC0D1D" w:rsidRDefault="000A1D97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0A1D97" w:rsidRPr="00DC0D1D" w:rsidRDefault="000A1D97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A1D97" w:rsidRPr="00DC0D1D" w:rsidTr="00AA4169">
        <w:trPr>
          <w:jc w:val="center"/>
        </w:trPr>
        <w:tc>
          <w:tcPr>
            <w:tcW w:w="1247" w:type="dxa"/>
          </w:tcPr>
          <w:p w:rsidR="000A1D97" w:rsidRPr="00DC0D1D" w:rsidRDefault="000A1D97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1.3.5.2.2.1</w:t>
            </w:r>
          </w:p>
        </w:tc>
        <w:tc>
          <w:tcPr>
            <w:tcW w:w="4566" w:type="dxa"/>
          </w:tcPr>
          <w:p w:rsidR="000A1D97" w:rsidRPr="00DC0D1D" w:rsidRDefault="000A1D97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Касьянов В.А. Физика (углубленный ур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210" w:type="dxa"/>
          </w:tcPr>
          <w:p w:rsidR="000A1D97" w:rsidRPr="00DC0D1D" w:rsidRDefault="000A1D97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0A1D97" w:rsidRPr="00DC0D1D" w:rsidRDefault="000A1D97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0A1D97" w:rsidRPr="00DC0D1D" w:rsidTr="00AA4169">
        <w:trPr>
          <w:jc w:val="center"/>
        </w:trPr>
        <w:tc>
          <w:tcPr>
            <w:tcW w:w="1247" w:type="dxa"/>
          </w:tcPr>
          <w:p w:rsidR="000A1D97" w:rsidRPr="00DC0D1D" w:rsidRDefault="000A1D97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1.3.5.2.2.2</w:t>
            </w:r>
          </w:p>
        </w:tc>
        <w:tc>
          <w:tcPr>
            <w:tcW w:w="4566" w:type="dxa"/>
          </w:tcPr>
          <w:p w:rsidR="000A1D97" w:rsidRPr="00DC0D1D" w:rsidRDefault="000A1D97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Касьянов В.А. Физика (углубленный ур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210" w:type="dxa"/>
          </w:tcPr>
          <w:p w:rsidR="000A1D97" w:rsidRPr="00DC0D1D" w:rsidRDefault="000A1D97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0A1D97" w:rsidRPr="00DC0D1D" w:rsidRDefault="000A1D97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0A1D97" w:rsidRPr="00DC0D1D" w:rsidTr="00AA4169">
        <w:trPr>
          <w:jc w:val="center"/>
        </w:trPr>
        <w:tc>
          <w:tcPr>
            <w:tcW w:w="1247" w:type="dxa"/>
          </w:tcPr>
          <w:p w:rsidR="000A1D97" w:rsidRPr="00DC0D1D" w:rsidRDefault="000A1D97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</w:t>
            </w:r>
            <w:r w:rsidR="00FE25D9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E25D9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66" w:type="dxa"/>
          </w:tcPr>
          <w:p w:rsidR="000A1D97" w:rsidRPr="00DC0D1D" w:rsidRDefault="000A1D97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Г.Я., Синяков А.З. Физика.</w:t>
            </w:r>
            <w:r w:rsidR="003C0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3C0B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C0B8D">
              <w:rPr>
                <w:rFonts w:ascii="Times New Roman" w:eastAsia="Calibri" w:hAnsi="Times New Roman" w:cs="Times New Roman"/>
                <w:sz w:val="24"/>
                <w:szCs w:val="24"/>
              </w:rPr>
              <w:t>ханика (углубленный уровень)</w:t>
            </w:r>
          </w:p>
        </w:tc>
        <w:tc>
          <w:tcPr>
            <w:tcW w:w="1210" w:type="dxa"/>
          </w:tcPr>
          <w:p w:rsidR="000A1D97" w:rsidRPr="00DC0D1D" w:rsidRDefault="000A1D97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0A1D97" w:rsidRPr="00DC0D1D" w:rsidRDefault="000A1D97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0A1D97" w:rsidRPr="00DC0D1D" w:rsidTr="00AA4169">
        <w:trPr>
          <w:jc w:val="center"/>
        </w:trPr>
        <w:tc>
          <w:tcPr>
            <w:tcW w:w="1247" w:type="dxa"/>
          </w:tcPr>
          <w:p w:rsidR="000A1D97" w:rsidRPr="00DC0D1D" w:rsidRDefault="00FE25D9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1.3.5.2.3</w:t>
            </w:r>
            <w:r w:rsidR="001D6938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66" w:type="dxa"/>
          </w:tcPr>
          <w:p w:rsidR="000A1D97" w:rsidRPr="00DC0D1D" w:rsidRDefault="000A1D97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Г.Я., Синяков А.З. Физика. М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лекулярная физика. Термодинамика (углубленный уровень).</w:t>
            </w:r>
          </w:p>
        </w:tc>
        <w:tc>
          <w:tcPr>
            <w:tcW w:w="1210" w:type="dxa"/>
          </w:tcPr>
          <w:p w:rsidR="000A1D97" w:rsidRPr="00DC0D1D" w:rsidRDefault="000A1D97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0A1D97" w:rsidRPr="00DC0D1D" w:rsidRDefault="000A1D97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0A1D97" w:rsidRPr="00DC0D1D" w:rsidTr="00AA4169">
        <w:trPr>
          <w:jc w:val="center"/>
        </w:trPr>
        <w:tc>
          <w:tcPr>
            <w:tcW w:w="1247" w:type="dxa"/>
          </w:tcPr>
          <w:p w:rsidR="000A1D97" w:rsidRPr="00DC0D1D" w:rsidRDefault="000A1D97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</w:t>
            </w:r>
            <w:r w:rsidR="001D6938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D6938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66" w:type="dxa"/>
          </w:tcPr>
          <w:p w:rsidR="000A1D97" w:rsidRPr="00DC0D1D" w:rsidRDefault="000A1D97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Г.Я., Синяков А.З.,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Слобо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сков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Б.А. Физика. Электродинамика (углу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ленный уровень) </w:t>
            </w:r>
          </w:p>
        </w:tc>
        <w:tc>
          <w:tcPr>
            <w:tcW w:w="1210" w:type="dxa"/>
          </w:tcPr>
          <w:p w:rsidR="000A1D97" w:rsidRPr="00DC0D1D" w:rsidRDefault="000A1D97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16" w:type="dxa"/>
          </w:tcPr>
          <w:p w:rsidR="000A1D97" w:rsidRPr="00DC0D1D" w:rsidRDefault="000A1D97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FE25D9" w:rsidRPr="00DC0D1D" w:rsidTr="00AA4169">
        <w:trPr>
          <w:jc w:val="center"/>
        </w:trPr>
        <w:tc>
          <w:tcPr>
            <w:tcW w:w="1247" w:type="dxa"/>
          </w:tcPr>
          <w:p w:rsidR="00FE25D9" w:rsidRPr="00DC0D1D" w:rsidRDefault="00FE25D9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</w:t>
            </w:r>
            <w:r w:rsidR="001D6938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D6938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D6938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FE25D9" w:rsidRPr="00DC0D1D" w:rsidRDefault="00FE25D9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Г.Я., Синяков А.З. Колеб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3C0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волны</w:t>
            </w:r>
            <w:proofErr w:type="gramStart"/>
            <w:r w:rsidR="003C0B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3C0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C0B8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3C0B8D">
              <w:rPr>
                <w:rFonts w:ascii="Times New Roman" w:eastAsia="Calibri" w:hAnsi="Times New Roman" w:cs="Times New Roman"/>
                <w:sz w:val="24"/>
                <w:szCs w:val="24"/>
              </w:rPr>
              <w:t>глубленный уровень)</w:t>
            </w:r>
          </w:p>
        </w:tc>
        <w:tc>
          <w:tcPr>
            <w:tcW w:w="1210" w:type="dxa"/>
          </w:tcPr>
          <w:p w:rsidR="00FE25D9" w:rsidRPr="00DC0D1D" w:rsidRDefault="00FE25D9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FE25D9" w:rsidRPr="00DC0D1D" w:rsidRDefault="00FE25D9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0A1D97" w:rsidRPr="00DC0D1D" w:rsidTr="00AA4169">
        <w:trPr>
          <w:jc w:val="center"/>
        </w:trPr>
        <w:tc>
          <w:tcPr>
            <w:tcW w:w="1247" w:type="dxa"/>
          </w:tcPr>
          <w:p w:rsidR="000A1D97" w:rsidRPr="00DC0D1D" w:rsidRDefault="001D6938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1.3.5.2</w:t>
            </w:r>
            <w:r w:rsidR="000A1D97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A1D97"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6" w:type="dxa"/>
          </w:tcPr>
          <w:p w:rsidR="000A1D97" w:rsidRPr="00DC0D1D" w:rsidRDefault="000A1D97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Г.Я., Синяков А.З. Ф</w:t>
            </w:r>
            <w:r w:rsidR="003C0B8D">
              <w:rPr>
                <w:rFonts w:ascii="Times New Roman" w:eastAsia="Calibri" w:hAnsi="Times New Roman" w:cs="Times New Roman"/>
                <w:sz w:val="24"/>
                <w:szCs w:val="24"/>
              </w:rPr>
              <w:t>изика. О</w:t>
            </w:r>
            <w:r w:rsidR="003C0B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C0B8D">
              <w:rPr>
                <w:rFonts w:ascii="Times New Roman" w:eastAsia="Calibri" w:hAnsi="Times New Roman" w:cs="Times New Roman"/>
                <w:sz w:val="24"/>
                <w:szCs w:val="24"/>
              </w:rPr>
              <w:t>тика. Квантовая физика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(углубленный уровень)</w:t>
            </w:r>
          </w:p>
        </w:tc>
        <w:tc>
          <w:tcPr>
            <w:tcW w:w="1210" w:type="dxa"/>
          </w:tcPr>
          <w:p w:rsidR="000A1D97" w:rsidRPr="00DC0D1D" w:rsidRDefault="000A1D97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0A1D97" w:rsidRPr="00DC0D1D" w:rsidRDefault="000A1D97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0A1D97" w:rsidRPr="00DC0D1D" w:rsidTr="00AA4169">
        <w:trPr>
          <w:jc w:val="center"/>
        </w:trPr>
        <w:tc>
          <w:tcPr>
            <w:tcW w:w="9639" w:type="dxa"/>
            <w:gridSpan w:val="4"/>
          </w:tcPr>
          <w:p w:rsidR="000A1D97" w:rsidRPr="00DC0D1D" w:rsidRDefault="000A1D97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Естествознание</w:t>
            </w:r>
            <w:r w:rsidR="003B2895" w:rsidRPr="00DC0D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(базовый уровень)</w:t>
            </w:r>
          </w:p>
        </w:tc>
      </w:tr>
      <w:tr w:rsidR="003B2895" w:rsidRPr="00DC0D1D" w:rsidTr="00AA4169">
        <w:trPr>
          <w:jc w:val="center"/>
        </w:trPr>
        <w:tc>
          <w:tcPr>
            <w:tcW w:w="1247" w:type="dxa"/>
          </w:tcPr>
          <w:p w:rsidR="003B2895" w:rsidRPr="00DC0D1D" w:rsidRDefault="003B2895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1.3.5.7.1.1</w:t>
            </w:r>
          </w:p>
        </w:tc>
        <w:tc>
          <w:tcPr>
            <w:tcW w:w="4566" w:type="dxa"/>
          </w:tcPr>
          <w:p w:rsidR="003B2895" w:rsidRPr="00DC0D1D" w:rsidRDefault="003B2895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Титов С.А., Агафонова И.Б.,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Сивогл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91A47">
              <w:rPr>
                <w:rFonts w:ascii="Times New Roman" w:eastAsia="Calibri" w:hAnsi="Times New Roman" w:cs="Times New Roman"/>
                <w:sz w:val="24"/>
                <w:szCs w:val="24"/>
              </w:rPr>
              <w:t>зов</w:t>
            </w:r>
            <w:proofErr w:type="spellEnd"/>
            <w:r w:rsidR="00691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Естествознание</w:t>
            </w:r>
            <w:r w:rsidR="003C0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азовый ур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C0B8D">
              <w:rPr>
                <w:rFonts w:ascii="Times New Roman" w:eastAsia="Calibri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210" w:type="dxa"/>
          </w:tcPr>
          <w:p w:rsidR="003B2895" w:rsidRPr="00DC0D1D" w:rsidRDefault="003B2895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3B2895" w:rsidRPr="00DC0D1D" w:rsidRDefault="003B2895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3B2895" w:rsidRPr="00DC0D1D" w:rsidTr="00AA4169">
        <w:trPr>
          <w:jc w:val="center"/>
        </w:trPr>
        <w:tc>
          <w:tcPr>
            <w:tcW w:w="1247" w:type="dxa"/>
          </w:tcPr>
          <w:p w:rsidR="003B2895" w:rsidRPr="00DC0D1D" w:rsidRDefault="003B2895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1.3.5.7.1.2</w:t>
            </w:r>
          </w:p>
        </w:tc>
        <w:tc>
          <w:tcPr>
            <w:tcW w:w="4566" w:type="dxa"/>
          </w:tcPr>
          <w:p w:rsidR="003B2895" w:rsidRPr="00DC0D1D" w:rsidRDefault="003B2895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Титов С.А., Агафонова И.Б.,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Сивогл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C0B8D">
              <w:rPr>
                <w:rFonts w:ascii="Times New Roman" w:eastAsia="Calibri" w:hAnsi="Times New Roman" w:cs="Times New Roman"/>
                <w:sz w:val="24"/>
                <w:szCs w:val="24"/>
              </w:rPr>
              <w:t>зов</w:t>
            </w:r>
            <w:proofErr w:type="spellEnd"/>
            <w:r w:rsidR="003C0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Естествознание (б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азовый ур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вень).</w:t>
            </w:r>
          </w:p>
        </w:tc>
        <w:tc>
          <w:tcPr>
            <w:tcW w:w="1210" w:type="dxa"/>
          </w:tcPr>
          <w:p w:rsidR="003B2895" w:rsidRPr="00DC0D1D" w:rsidRDefault="003B2895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3B2895" w:rsidRPr="00DC0D1D" w:rsidRDefault="003B2895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3B2895" w:rsidRPr="00DC0D1D" w:rsidTr="00AA4169">
        <w:trPr>
          <w:jc w:val="center"/>
        </w:trPr>
        <w:tc>
          <w:tcPr>
            <w:tcW w:w="1247" w:type="dxa"/>
          </w:tcPr>
          <w:p w:rsidR="003B2895" w:rsidRPr="00DC0D1D" w:rsidRDefault="003B2895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1.3.5.7.2.1</w:t>
            </w:r>
          </w:p>
        </w:tc>
        <w:tc>
          <w:tcPr>
            <w:tcW w:w="4566" w:type="dxa"/>
          </w:tcPr>
          <w:p w:rsidR="00DC0D1D" w:rsidRDefault="003B2895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Габриелян О.С., Остроумов И.Г., </w:t>
            </w:r>
          </w:p>
          <w:p w:rsidR="003B2895" w:rsidRPr="00DC0D1D" w:rsidRDefault="003B2895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Пур</w:t>
            </w:r>
            <w:r w:rsidR="00691A47">
              <w:rPr>
                <w:rFonts w:ascii="Times New Roman" w:eastAsia="Calibri" w:hAnsi="Times New Roman" w:cs="Times New Roman"/>
                <w:sz w:val="24"/>
                <w:szCs w:val="24"/>
              </w:rPr>
              <w:t>ышева</w:t>
            </w:r>
            <w:proofErr w:type="spellEnd"/>
            <w:r w:rsidR="00691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 и др. Естествознание (б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зовый уровень).</w:t>
            </w:r>
          </w:p>
        </w:tc>
        <w:tc>
          <w:tcPr>
            <w:tcW w:w="1210" w:type="dxa"/>
          </w:tcPr>
          <w:p w:rsidR="003B2895" w:rsidRPr="00DC0D1D" w:rsidRDefault="003B2895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3B2895" w:rsidRPr="00DC0D1D" w:rsidRDefault="003B2895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3B2895" w:rsidRPr="00DC0D1D" w:rsidTr="00AA4169">
        <w:trPr>
          <w:jc w:val="center"/>
        </w:trPr>
        <w:tc>
          <w:tcPr>
            <w:tcW w:w="1247" w:type="dxa"/>
          </w:tcPr>
          <w:p w:rsidR="003B2895" w:rsidRPr="00DC0D1D" w:rsidRDefault="003B2895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1.3.5.7.2.2</w:t>
            </w:r>
          </w:p>
        </w:tc>
        <w:tc>
          <w:tcPr>
            <w:tcW w:w="4566" w:type="dxa"/>
          </w:tcPr>
          <w:p w:rsidR="00DC0D1D" w:rsidRDefault="003B2895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Габриелян О.С., Остроумов И.Г., </w:t>
            </w:r>
          </w:p>
          <w:p w:rsidR="003B2895" w:rsidRPr="00DC0D1D" w:rsidRDefault="003B2895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Пур</w:t>
            </w:r>
            <w:r w:rsidR="00691A47">
              <w:rPr>
                <w:rFonts w:ascii="Times New Roman" w:eastAsia="Calibri" w:hAnsi="Times New Roman" w:cs="Times New Roman"/>
                <w:sz w:val="24"/>
                <w:szCs w:val="24"/>
              </w:rPr>
              <w:t>ышева</w:t>
            </w:r>
            <w:proofErr w:type="spellEnd"/>
            <w:r w:rsidR="00691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 и др. Естествознание (б</w:t>
            </w:r>
            <w:r w:rsidR="00691A4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91A47">
              <w:rPr>
                <w:rFonts w:ascii="Times New Roman" w:eastAsia="Calibri" w:hAnsi="Times New Roman" w:cs="Times New Roman"/>
                <w:sz w:val="24"/>
                <w:szCs w:val="24"/>
              </w:rPr>
              <w:t>зовый уровень)</w:t>
            </w:r>
          </w:p>
        </w:tc>
        <w:tc>
          <w:tcPr>
            <w:tcW w:w="1210" w:type="dxa"/>
          </w:tcPr>
          <w:p w:rsidR="003B2895" w:rsidRPr="00DC0D1D" w:rsidRDefault="003B2895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3B2895" w:rsidRPr="00DC0D1D" w:rsidRDefault="003B2895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3B2895" w:rsidRPr="00DC0D1D" w:rsidTr="00AA4169">
        <w:trPr>
          <w:jc w:val="center"/>
        </w:trPr>
        <w:tc>
          <w:tcPr>
            <w:tcW w:w="1247" w:type="dxa"/>
          </w:tcPr>
          <w:p w:rsidR="003B2895" w:rsidRPr="00DC0D1D" w:rsidRDefault="003B2895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1.3.5.7.3.1</w:t>
            </w:r>
          </w:p>
        </w:tc>
        <w:tc>
          <w:tcPr>
            <w:tcW w:w="4566" w:type="dxa"/>
          </w:tcPr>
          <w:p w:rsidR="003B2895" w:rsidRPr="00DC0D1D" w:rsidRDefault="003B2895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Алексашина И.Ю., Галактионов К.В., Дмитриев И.С. и др./под ред. Алексаш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ной И</w:t>
            </w:r>
            <w:r w:rsidR="00691A47">
              <w:rPr>
                <w:rFonts w:ascii="Times New Roman" w:eastAsia="Calibri" w:hAnsi="Times New Roman" w:cs="Times New Roman"/>
                <w:sz w:val="24"/>
                <w:szCs w:val="24"/>
              </w:rPr>
              <w:t>.Ю. Естествознание. 10 класс (баз</w:t>
            </w:r>
            <w:r w:rsidR="00691A4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91A47">
              <w:rPr>
                <w:rFonts w:ascii="Times New Roman" w:eastAsia="Calibri" w:hAnsi="Times New Roman" w:cs="Times New Roman"/>
                <w:sz w:val="24"/>
                <w:szCs w:val="24"/>
              </w:rPr>
              <w:t>вый уровень)</w:t>
            </w:r>
          </w:p>
        </w:tc>
        <w:tc>
          <w:tcPr>
            <w:tcW w:w="1210" w:type="dxa"/>
          </w:tcPr>
          <w:p w:rsidR="003B2895" w:rsidRPr="00DC0D1D" w:rsidRDefault="003B2895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3B2895" w:rsidRPr="00DC0D1D" w:rsidRDefault="003B2895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B2895" w:rsidRPr="00DC0D1D" w:rsidTr="00AA4169">
        <w:trPr>
          <w:jc w:val="center"/>
        </w:trPr>
        <w:tc>
          <w:tcPr>
            <w:tcW w:w="1247" w:type="dxa"/>
          </w:tcPr>
          <w:p w:rsidR="003B2895" w:rsidRPr="00DC0D1D" w:rsidRDefault="003B2895" w:rsidP="00D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1.3.5.7.3.2</w:t>
            </w:r>
          </w:p>
        </w:tc>
        <w:tc>
          <w:tcPr>
            <w:tcW w:w="4566" w:type="dxa"/>
          </w:tcPr>
          <w:p w:rsidR="003B2895" w:rsidRPr="00DC0D1D" w:rsidRDefault="003B2895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Алексашина И.Ю.,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Ляпцев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Ш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талов М.А. и др./под ред. Алексаш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 w:rsidR="00907DF0">
              <w:rPr>
                <w:rFonts w:ascii="Times New Roman" w:eastAsia="Calibri" w:hAnsi="Times New Roman" w:cs="Times New Roman"/>
                <w:sz w:val="24"/>
                <w:szCs w:val="24"/>
              </w:rPr>
              <w:t>й И.Ю. Естествознание. 11 класс (базовый ур</w:t>
            </w:r>
            <w:r w:rsidR="00907D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07DF0">
              <w:rPr>
                <w:rFonts w:ascii="Times New Roman" w:eastAsia="Calibri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210" w:type="dxa"/>
          </w:tcPr>
          <w:p w:rsidR="003B2895" w:rsidRPr="00DC0D1D" w:rsidRDefault="003B2895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3B2895" w:rsidRPr="00DC0D1D" w:rsidRDefault="003B2895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B2895" w:rsidRPr="00DC0D1D" w:rsidTr="00AA4169">
        <w:trPr>
          <w:jc w:val="center"/>
        </w:trPr>
        <w:tc>
          <w:tcPr>
            <w:tcW w:w="9639" w:type="dxa"/>
            <w:gridSpan w:val="4"/>
          </w:tcPr>
          <w:p w:rsidR="003B2895" w:rsidRPr="00DC0D1D" w:rsidRDefault="003B2895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Курсы по выбору</w:t>
            </w:r>
          </w:p>
        </w:tc>
      </w:tr>
      <w:tr w:rsidR="003B2895" w:rsidRPr="00DC0D1D" w:rsidTr="00AA4169">
        <w:trPr>
          <w:trHeight w:val="357"/>
          <w:jc w:val="center"/>
        </w:trPr>
        <w:tc>
          <w:tcPr>
            <w:tcW w:w="1247" w:type="dxa"/>
          </w:tcPr>
          <w:p w:rsidR="003B2895" w:rsidRPr="00DC0D1D" w:rsidRDefault="003B2895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2233</w:t>
            </w:r>
          </w:p>
        </w:tc>
        <w:tc>
          <w:tcPr>
            <w:tcW w:w="4566" w:type="dxa"/>
          </w:tcPr>
          <w:p w:rsidR="003B2895" w:rsidRPr="00DC0D1D" w:rsidRDefault="003B2895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Воронцов-Вельяминов В.А., </w:t>
            </w:r>
            <w:proofErr w:type="spellStart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Страут</w:t>
            </w:r>
            <w:proofErr w:type="spellEnd"/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Е.К. Астрономия. Базовый уровень</w:t>
            </w:r>
          </w:p>
        </w:tc>
        <w:tc>
          <w:tcPr>
            <w:tcW w:w="1210" w:type="dxa"/>
          </w:tcPr>
          <w:p w:rsidR="003B2895" w:rsidRPr="00DC0D1D" w:rsidRDefault="003B2895" w:rsidP="00DC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3B2895" w:rsidRPr="00DC0D1D" w:rsidRDefault="003B2895" w:rsidP="00DC0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E16833" w:rsidRPr="00301A96" w:rsidRDefault="00E16833" w:rsidP="001C199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E41AB" w:rsidRPr="00301A96" w:rsidRDefault="00AE41AB" w:rsidP="001C1993">
      <w:pPr>
        <w:ind w:firstLine="709"/>
        <w:rPr>
          <w:sz w:val="28"/>
          <w:szCs w:val="28"/>
        </w:rPr>
        <w:sectPr w:rsidR="00AE41AB" w:rsidRPr="00301A96" w:rsidSect="00301A9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16833" w:rsidRPr="00DC0D1D" w:rsidRDefault="00E16833" w:rsidP="001C1993">
      <w:pPr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0D1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E16833" w:rsidRDefault="00E16833" w:rsidP="003962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A96">
        <w:rPr>
          <w:rFonts w:ascii="Times New Roman" w:eastAsia="Times New Roman" w:hAnsi="Times New Roman" w:cs="Times New Roman"/>
          <w:b/>
          <w:sz w:val="28"/>
          <w:szCs w:val="28"/>
        </w:rPr>
        <w:t>Тематическое и поурочное планирование</w:t>
      </w:r>
      <w:r w:rsidR="00907DF0">
        <w:rPr>
          <w:rFonts w:ascii="Times New Roman" w:eastAsia="Times New Roman" w:hAnsi="Times New Roman" w:cs="Times New Roman"/>
          <w:b/>
          <w:sz w:val="28"/>
          <w:szCs w:val="28"/>
        </w:rPr>
        <w:t xml:space="preserve"> (п</w:t>
      </w:r>
      <w:r w:rsidR="00962E11" w:rsidRPr="00301A96">
        <w:rPr>
          <w:rFonts w:ascii="Times New Roman" w:eastAsia="Times New Roman" w:hAnsi="Times New Roman" w:cs="Times New Roman"/>
          <w:b/>
          <w:sz w:val="28"/>
          <w:szCs w:val="28"/>
        </w:rPr>
        <w:t>ример)</w:t>
      </w:r>
    </w:p>
    <w:p w:rsidR="0039624A" w:rsidRPr="00301A96" w:rsidRDefault="0039624A" w:rsidP="003962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833" w:rsidRDefault="00E16833" w:rsidP="003962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24A">
        <w:rPr>
          <w:rFonts w:ascii="Times New Roman" w:eastAsia="Times New Roman" w:hAnsi="Times New Roman" w:cs="Times New Roman"/>
          <w:sz w:val="28"/>
          <w:szCs w:val="28"/>
        </w:rPr>
        <w:t>Тематическое</w:t>
      </w:r>
    </w:p>
    <w:p w:rsidR="0039624A" w:rsidRPr="0039624A" w:rsidRDefault="0039624A" w:rsidP="003962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1091"/>
        <w:gridCol w:w="2277"/>
        <w:gridCol w:w="3301"/>
        <w:gridCol w:w="3173"/>
        <w:gridCol w:w="2243"/>
      </w:tblGrid>
      <w:tr w:rsidR="00E16833" w:rsidRPr="0039624A" w:rsidTr="00DC0D1D">
        <w:trPr>
          <w:jc w:val="center"/>
        </w:trPr>
        <w:tc>
          <w:tcPr>
            <w:tcW w:w="2444" w:type="dxa"/>
            <w:vMerge w:val="restart"/>
            <w:shd w:val="clear" w:color="auto" w:fill="auto"/>
          </w:tcPr>
          <w:p w:rsidR="00E16833" w:rsidRPr="0039624A" w:rsidRDefault="00E16833" w:rsidP="00DC0D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1072" w:type="dxa"/>
            <w:vMerge w:val="restart"/>
            <w:shd w:val="clear" w:color="auto" w:fill="auto"/>
          </w:tcPr>
          <w:p w:rsidR="00E16833" w:rsidRPr="0039624A" w:rsidRDefault="00E16833" w:rsidP="00DC0D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E16833" w:rsidRPr="0039624A" w:rsidRDefault="00E16833" w:rsidP="00DC0D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598" w:type="dxa"/>
            <w:gridSpan w:val="3"/>
            <w:shd w:val="clear" w:color="auto" w:fill="auto"/>
          </w:tcPr>
          <w:p w:rsidR="00E16833" w:rsidRPr="0039624A" w:rsidRDefault="00E16833" w:rsidP="00DC0D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04" w:type="dxa"/>
          </w:tcPr>
          <w:p w:rsidR="00E16833" w:rsidRPr="0039624A" w:rsidRDefault="00E16833" w:rsidP="00DC0D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E16833" w:rsidRPr="00DC0D1D" w:rsidTr="00DC0D1D">
        <w:trPr>
          <w:jc w:val="center"/>
        </w:trPr>
        <w:tc>
          <w:tcPr>
            <w:tcW w:w="2444" w:type="dxa"/>
            <w:vMerge/>
            <w:shd w:val="clear" w:color="auto" w:fill="auto"/>
          </w:tcPr>
          <w:p w:rsidR="00E16833" w:rsidRPr="00DC0D1D" w:rsidRDefault="00E16833" w:rsidP="00DC0D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E16833" w:rsidRPr="00DC0D1D" w:rsidRDefault="00E16833" w:rsidP="00DC0D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E16833" w:rsidRPr="00AA4169" w:rsidRDefault="00E16833" w:rsidP="00DC0D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6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243" w:type="dxa"/>
            <w:shd w:val="clear" w:color="auto" w:fill="auto"/>
          </w:tcPr>
          <w:p w:rsidR="00E16833" w:rsidRPr="00AA4169" w:rsidRDefault="00E16833" w:rsidP="00DC0D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118" w:type="dxa"/>
          </w:tcPr>
          <w:p w:rsidR="00E16833" w:rsidRPr="00AA4169" w:rsidRDefault="00E16833" w:rsidP="00DC0D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6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204" w:type="dxa"/>
            <w:shd w:val="clear" w:color="auto" w:fill="auto"/>
          </w:tcPr>
          <w:p w:rsidR="00E16833" w:rsidRPr="00DC0D1D" w:rsidRDefault="00E16833" w:rsidP="00DC0D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833" w:rsidRPr="00DC0D1D" w:rsidTr="00DC0D1D">
        <w:trPr>
          <w:jc w:val="center"/>
        </w:trPr>
        <w:tc>
          <w:tcPr>
            <w:tcW w:w="2444" w:type="dxa"/>
            <w:shd w:val="clear" w:color="auto" w:fill="auto"/>
          </w:tcPr>
          <w:p w:rsidR="00E16833" w:rsidRPr="00DC0D1D" w:rsidRDefault="001638C9" w:rsidP="00DC0D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тел</w:t>
            </w:r>
          </w:p>
        </w:tc>
        <w:tc>
          <w:tcPr>
            <w:tcW w:w="1072" w:type="dxa"/>
            <w:shd w:val="clear" w:color="auto" w:fill="auto"/>
          </w:tcPr>
          <w:p w:rsidR="00E16833" w:rsidRPr="00DC0D1D" w:rsidRDefault="001638C9" w:rsidP="00DC0D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75C93" w:rsidRPr="00DC0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7" w:type="dxa"/>
            <w:shd w:val="clear" w:color="auto" w:fill="auto"/>
          </w:tcPr>
          <w:p w:rsidR="00E16833" w:rsidRPr="00DC0D1D" w:rsidRDefault="001638C9" w:rsidP="00DC0D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сформированность познавательных интересов, инте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лектуальных и творческих спосо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A2FEB">
              <w:rPr>
                <w:rFonts w:ascii="Times New Roman" w:hAnsi="Times New Roman" w:cs="Times New Roman"/>
                <w:sz w:val="24"/>
                <w:szCs w:val="24"/>
              </w:rPr>
              <w:t>ностей учащихся</w:t>
            </w:r>
          </w:p>
        </w:tc>
        <w:tc>
          <w:tcPr>
            <w:tcW w:w="3243" w:type="dxa"/>
            <w:shd w:val="clear" w:color="auto" w:fill="auto"/>
          </w:tcPr>
          <w:p w:rsidR="001638C9" w:rsidRPr="00DC0D1D" w:rsidRDefault="001638C9" w:rsidP="00DC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DC0D1D"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Ученик научится:</w:t>
            </w:r>
          </w:p>
          <w:p w:rsidR="001638C9" w:rsidRPr="00DC0D1D" w:rsidRDefault="001638C9" w:rsidP="00DC0D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описывать изученные сво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ства тел и механические я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ления, используя физические величины: путь, скорость, масса тела, плотность вещ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ства, сила</w:t>
            </w:r>
          </w:p>
          <w:p w:rsidR="001638C9" w:rsidRPr="00DC0D1D" w:rsidRDefault="001638C9" w:rsidP="00DC0D1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</w:pPr>
            <w:r w:rsidRPr="00DC0D1D"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 w:val="24"/>
                <w:szCs w:val="24"/>
                <w:lang w:eastAsia="ru-RU"/>
              </w:rPr>
              <w:t>Ученик имеет возможность научиться</w:t>
            </w:r>
            <w:r w:rsidRPr="00DC0D1D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>:</w:t>
            </w:r>
          </w:p>
          <w:p w:rsidR="00E16833" w:rsidRPr="00DC0D1D" w:rsidRDefault="001638C9" w:rsidP="00DC0D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ния для объяснения принц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пов действия важнейших технических устройств, р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шения практических задач повседневной жизни, обесп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2FEB">
              <w:rPr>
                <w:rFonts w:ascii="Times New Roman" w:hAnsi="Times New Roman" w:cs="Times New Roman"/>
                <w:sz w:val="24"/>
                <w:szCs w:val="24"/>
              </w:rPr>
              <w:t>чения безопасности своей жизни</w:t>
            </w:r>
          </w:p>
        </w:tc>
        <w:tc>
          <w:tcPr>
            <w:tcW w:w="3118" w:type="dxa"/>
          </w:tcPr>
          <w:p w:rsidR="001638C9" w:rsidRPr="00DC0D1D" w:rsidRDefault="001638C9" w:rsidP="00DC0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638C9" w:rsidRPr="00DC0D1D" w:rsidRDefault="00AA2FEB" w:rsidP="00DC0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38C9" w:rsidRPr="00DC0D1D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</w:t>
            </w:r>
            <w:r w:rsidR="001638C9" w:rsidRPr="00DC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38C9" w:rsidRPr="00DC0D1D">
              <w:rPr>
                <w:rFonts w:ascii="Times New Roman" w:hAnsi="Times New Roman" w:cs="Times New Roman"/>
                <w:sz w:val="24"/>
                <w:szCs w:val="24"/>
              </w:rPr>
              <w:t>лее эффективных способов решения задач в зависим</w:t>
            </w:r>
            <w:r w:rsidR="001638C9" w:rsidRPr="00DC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от конкретных условий</w:t>
            </w:r>
          </w:p>
          <w:p w:rsidR="001638C9" w:rsidRPr="00DC0D1D" w:rsidRDefault="001638C9" w:rsidP="00DC0D1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DC0D1D"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Коммуникативные:</w:t>
            </w:r>
          </w:p>
          <w:p w:rsidR="001638C9" w:rsidRPr="00DC0D1D" w:rsidRDefault="00AA2FEB" w:rsidP="00DC0D1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38C9" w:rsidRPr="00DC0D1D">
              <w:rPr>
                <w:rFonts w:ascii="Times New Roman" w:hAnsi="Times New Roman" w:cs="Times New Roman"/>
                <w:sz w:val="24"/>
                <w:szCs w:val="24"/>
              </w:rPr>
              <w:t>меть определять цели и функции участников ко</w:t>
            </w:r>
            <w:r w:rsidR="001638C9" w:rsidRPr="00DC0D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38C9" w:rsidRPr="00DC0D1D">
              <w:rPr>
                <w:rFonts w:ascii="Times New Roman" w:hAnsi="Times New Roman" w:cs="Times New Roman"/>
                <w:sz w:val="24"/>
                <w:szCs w:val="24"/>
              </w:rPr>
              <w:t>муникации, планировать общие способы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  <w:p w:rsidR="001638C9" w:rsidRPr="00DC0D1D" w:rsidRDefault="001638C9" w:rsidP="00DC0D1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Регулятивные:</w:t>
            </w:r>
            <w:r w:rsidR="00AA2FE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станавл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вать целевые приоритеты;</w:t>
            </w:r>
          </w:p>
          <w:p w:rsidR="00E16833" w:rsidRPr="00DC0D1D" w:rsidRDefault="00AA2FEB" w:rsidP="00DC0D1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38C9" w:rsidRPr="00DC0D1D">
              <w:rPr>
                <w:rFonts w:ascii="Times New Roman" w:hAnsi="Times New Roman" w:cs="Times New Roman"/>
                <w:sz w:val="24"/>
                <w:szCs w:val="24"/>
              </w:rPr>
              <w:t>меть самостоятельно ко</w:t>
            </w:r>
            <w:r w:rsidR="001638C9" w:rsidRPr="00DC0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38C9" w:rsidRPr="00DC0D1D">
              <w:rPr>
                <w:rFonts w:ascii="Times New Roman" w:hAnsi="Times New Roman" w:cs="Times New Roman"/>
                <w:sz w:val="24"/>
                <w:szCs w:val="24"/>
              </w:rPr>
              <w:t>тролир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свое время и управлять им</w:t>
            </w:r>
          </w:p>
        </w:tc>
        <w:tc>
          <w:tcPr>
            <w:tcW w:w="2204" w:type="dxa"/>
            <w:shd w:val="clear" w:color="auto" w:fill="auto"/>
          </w:tcPr>
          <w:p w:rsidR="00E16833" w:rsidRPr="00DC0D1D" w:rsidRDefault="001638C9" w:rsidP="00DC0D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Лабораторные работы – </w:t>
            </w:r>
            <w:r w:rsidR="00C75C93" w:rsidRPr="00DC0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5:</w:t>
            </w:r>
          </w:p>
          <w:p w:rsidR="00C75C93" w:rsidRPr="00DC0D1D" w:rsidRDefault="00C75C93" w:rsidP="00DC0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1. Измерение ма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сы тела на рыча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ных весах.</w:t>
            </w:r>
          </w:p>
          <w:p w:rsidR="00C75C93" w:rsidRPr="00DC0D1D" w:rsidRDefault="00C75C93" w:rsidP="00DC0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2. Измерение об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ема тела.</w:t>
            </w:r>
          </w:p>
          <w:p w:rsidR="00C75C93" w:rsidRPr="00DC0D1D" w:rsidRDefault="00C75C93" w:rsidP="00DC0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3. Определение плотности твердого тела.</w:t>
            </w:r>
          </w:p>
          <w:p w:rsidR="00C75C93" w:rsidRPr="00DC0D1D" w:rsidRDefault="00C75C93" w:rsidP="00DC0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DC0D1D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рение сил динам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метром.</w:t>
            </w:r>
          </w:p>
          <w:p w:rsidR="00C75C93" w:rsidRPr="00DC0D1D" w:rsidRDefault="00C75C93" w:rsidP="00DC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D1D">
              <w:rPr>
                <w:rFonts w:ascii="Times New Roman" w:hAnsi="Times New Roman" w:cs="Times New Roman"/>
                <w:sz w:val="24"/>
                <w:szCs w:val="24"/>
              </w:rPr>
              <w:t>5. Измерение силы трения с помощью динамометра.</w:t>
            </w:r>
          </w:p>
          <w:p w:rsidR="00AA2FEB" w:rsidRDefault="001638C9" w:rsidP="00DC0D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Контрольные </w:t>
            </w:r>
          </w:p>
          <w:p w:rsidR="001638C9" w:rsidRPr="00DC0D1D" w:rsidRDefault="001638C9" w:rsidP="00DC0D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 - 2</w:t>
            </w:r>
          </w:p>
        </w:tc>
      </w:tr>
    </w:tbl>
    <w:p w:rsidR="00E16833" w:rsidRDefault="00E16833" w:rsidP="001C1993">
      <w:pPr>
        <w:ind w:firstLine="709"/>
        <w:jc w:val="center"/>
        <w:rPr>
          <w:sz w:val="28"/>
          <w:szCs w:val="28"/>
        </w:rPr>
      </w:pPr>
    </w:p>
    <w:p w:rsidR="00DC0D1D" w:rsidRDefault="00DC0D1D" w:rsidP="001C1993">
      <w:pPr>
        <w:ind w:firstLine="709"/>
        <w:jc w:val="center"/>
        <w:rPr>
          <w:sz w:val="28"/>
          <w:szCs w:val="28"/>
        </w:rPr>
      </w:pPr>
    </w:p>
    <w:p w:rsidR="00DC0D1D" w:rsidRDefault="00DC0D1D" w:rsidP="001C1993">
      <w:pPr>
        <w:ind w:firstLine="709"/>
        <w:jc w:val="center"/>
        <w:rPr>
          <w:sz w:val="28"/>
          <w:szCs w:val="28"/>
        </w:rPr>
      </w:pPr>
    </w:p>
    <w:p w:rsidR="00E16833" w:rsidRPr="00301A96" w:rsidRDefault="00E16833" w:rsidP="001C19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96">
        <w:rPr>
          <w:rFonts w:ascii="Times New Roman" w:hAnsi="Times New Roman" w:cs="Times New Roman"/>
          <w:b/>
          <w:sz w:val="28"/>
          <w:szCs w:val="28"/>
        </w:rPr>
        <w:lastRenderedPageBreak/>
        <w:t>Поурочное</w:t>
      </w:r>
    </w:p>
    <w:tbl>
      <w:tblPr>
        <w:tblStyle w:val="25"/>
        <w:tblW w:w="145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3309"/>
        <w:gridCol w:w="3585"/>
        <w:gridCol w:w="2129"/>
        <w:gridCol w:w="2714"/>
      </w:tblGrid>
      <w:tr w:rsidR="00E16833" w:rsidRPr="0039624A" w:rsidTr="00B9112B">
        <w:trPr>
          <w:trHeight w:val="1134"/>
        </w:trPr>
        <w:tc>
          <w:tcPr>
            <w:tcW w:w="1134" w:type="dxa"/>
          </w:tcPr>
          <w:p w:rsidR="00E16833" w:rsidRPr="00160DA8" w:rsidRDefault="00E16833" w:rsidP="00160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160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60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  <w:p w:rsidR="00E16833" w:rsidRPr="00160DA8" w:rsidRDefault="00E16833" w:rsidP="00160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E16833" w:rsidRPr="00160DA8" w:rsidRDefault="00E16833" w:rsidP="00160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3309" w:type="dxa"/>
          </w:tcPr>
          <w:p w:rsidR="008C50AD" w:rsidRDefault="00E16833" w:rsidP="00160DA8">
            <w:pPr>
              <w:ind w:left="2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Элементы </w:t>
            </w:r>
          </w:p>
          <w:p w:rsidR="00E16833" w:rsidRPr="00160DA8" w:rsidRDefault="00E16833" w:rsidP="00160DA8">
            <w:pPr>
              <w:ind w:left="2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содержания урока.</w:t>
            </w:r>
          </w:p>
          <w:p w:rsidR="00E16833" w:rsidRPr="00160DA8" w:rsidRDefault="00E16833" w:rsidP="00160DA8">
            <w:pPr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A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Демонстрация.</w:t>
            </w:r>
          </w:p>
          <w:p w:rsidR="008C50AD" w:rsidRDefault="00E16833" w:rsidP="00160DA8">
            <w:pPr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Лабораторный опыт </w:t>
            </w:r>
          </w:p>
          <w:p w:rsidR="00E16833" w:rsidRPr="00160DA8" w:rsidRDefault="00E16833" w:rsidP="00160DA8">
            <w:pPr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A8">
              <w:rPr>
                <w:rFonts w:ascii="Times New Roman" w:eastAsia="Times New Roman" w:hAnsi="Times New Roman" w:cs="Times New Roman"/>
                <w:sz w:val="24"/>
                <w:szCs w:val="24"/>
              </w:rPr>
              <w:t>(эксперимент).</w:t>
            </w:r>
          </w:p>
          <w:p w:rsidR="008C50AD" w:rsidRDefault="00E16833" w:rsidP="00160DA8">
            <w:pPr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Лабораторные, </w:t>
            </w:r>
          </w:p>
          <w:p w:rsidR="00E16833" w:rsidRPr="00160DA8" w:rsidRDefault="00E16833" w:rsidP="00160DA8">
            <w:pPr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585" w:type="dxa"/>
          </w:tcPr>
          <w:p w:rsidR="008C50AD" w:rsidRDefault="00E16833" w:rsidP="00160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E16833" w:rsidRPr="00160DA8" w:rsidRDefault="00E16833" w:rsidP="00160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DA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учащихся</w:t>
            </w:r>
          </w:p>
        </w:tc>
        <w:tc>
          <w:tcPr>
            <w:tcW w:w="2129" w:type="dxa"/>
          </w:tcPr>
          <w:p w:rsidR="00E16833" w:rsidRPr="00160DA8" w:rsidRDefault="00E16833" w:rsidP="00160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2714" w:type="dxa"/>
          </w:tcPr>
          <w:p w:rsidR="00E16833" w:rsidRPr="00160DA8" w:rsidRDefault="00E16833" w:rsidP="008C50AD">
            <w:pPr>
              <w:ind w:left="-12" w:right="-52" w:hanging="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ПО, ЦОР, учебного оборудования</w:t>
            </w:r>
          </w:p>
        </w:tc>
      </w:tr>
      <w:tr w:rsidR="00E16833" w:rsidRPr="0039624A" w:rsidTr="00B9112B">
        <w:trPr>
          <w:trHeight w:val="427"/>
        </w:trPr>
        <w:tc>
          <w:tcPr>
            <w:tcW w:w="1134" w:type="dxa"/>
          </w:tcPr>
          <w:p w:rsidR="00E16833" w:rsidRPr="0039624A" w:rsidRDefault="00AA2FEB" w:rsidP="003962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11/1</w:t>
            </w:r>
          </w:p>
        </w:tc>
        <w:tc>
          <w:tcPr>
            <w:tcW w:w="1701" w:type="dxa"/>
          </w:tcPr>
          <w:p w:rsidR="003E4ABB" w:rsidRPr="0039624A" w:rsidRDefault="003E4ABB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</w:t>
            </w:r>
          </w:p>
          <w:p w:rsidR="00E16833" w:rsidRPr="0039624A" w:rsidRDefault="003E4ABB" w:rsidP="003962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Равномерное и неравн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мерное дв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жение (§ 14, 15)</w:t>
            </w:r>
          </w:p>
        </w:tc>
        <w:tc>
          <w:tcPr>
            <w:tcW w:w="3309" w:type="dxa"/>
          </w:tcPr>
          <w:p w:rsidR="00E16833" w:rsidRPr="00AA2FEB" w:rsidRDefault="00AA2FEB" w:rsidP="00160DA8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Механическое движение –</w:t>
            </w:r>
            <w:r w:rsidR="003E4ABB" w:rsidRPr="00160DA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3E4ABB" w:rsidRPr="00160D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самый простой вид движ</w:t>
            </w:r>
            <w:r w:rsidR="003E4ABB" w:rsidRPr="00160D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3E4ABB" w:rsidRPr="00160D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ния. Траектория движения тела, </w:t>
            </w:r>
            <w:r w:rsidR="003E4ABB" w:rsidRPr="00160DA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путь. </w:t>
            </w:r>
            <w:r w:rsidR="003E4ABB" w:rsidRPr="00160D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Основные един</w:t>
            </w:r>
            <w:r w:rsidR="003E4ABB" w:rsidRPr="00160D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3E4ABB" w:rsidRPr="00160D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цы пути в СИ. </w:t>
            </w:r>
            <w:r w:rsidR="003E4ABB" w:rsidRPr="00160DA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Равномерное и нера</w:t>
            </w:r>
            <w:r w:rsidR="003E4ABB" w:rsidRPr="00160DA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="003E4ABB" w:rsidRPr="00160DA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номерное движение. Относ</w:t>
            </w:r>
            <w:r w:rsidR="003E4ABB" w:rsidRPr="00160DA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="003E4ABB" w:rsidRPr="00160DA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тельность движения. </w:t>
            </w:r>
            <w:r w:rsidR="003E4ABB" w:rsidRPr="00160D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Демо</w:t>
            </w:r>
            <w:r w:rsidR="003E4ABB" w:rsidRPr="00160D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н</w:t>
            </w:r>
            <w:r w:rsidR="003E4ABB" w:rsidRPr="00160D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страции. </w:t>
            </w:r>
            <w:r w:rsidR="003E4ABB" w:rsidRPr="00160D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Равномерное и н</w:t>
            </w:r>
            <w:r w:rsidR="003E4ABB" w:rsidRPr="00160D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3E4ABB" w:rsidRPr="00160D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равномерное движение шарика по желобу. Относительность механического движения с и</w:t>
            </w:r>
            <w:r w:rsidR="003E4ABB" w:rsidRPr="00160D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3E4ABB" w:rsidRPr="00160D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пользованием заводного авт</w:t>
            </w:r>
            <w:r w:rsidR="003E4ABB" w:rsidRPr="00160D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3E4ABB" w:rsidRPr="00160D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моб</w:t>
            </w:r>
            <w:r w:rsidR="003E4ABB" w:rsidRPr="00160D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3E4ABB" w:rsidRPr="00160D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ля. Траектория движения мела по доске, движение ш</w:t>
            </w:r>
            <w:r w:rsidR="003E4ABB" w:rsidRPr="00160D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3E4ABB" w:rsidRPr="00160D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рика по горизонтальной п</w:t>
            </w:r>
            <w:r w:rsidR="003E4ABB" w:rsidRPr="00160D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3E4ABB" w:rsidRPr="00160D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верхности</w:t>
            </w:r>
          </w:p>
        </w:tc>
        <w:tc>
          <w:tcPr>
            <w:tcW w:w="3585" w:type="dxa"/>
          </w:tcPr>
          <w:p w:rsidR="00500102" w:rsidRPr="0039624A" w:rsidRDefault="00AA2FEB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Определять траекторию дв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жения тела;</w:t>
            </w:r>
          </w:p>
          <w:p w:rsidR="00500102" w:rsidRPr="0039624A" w:rsidRDefault="00AA2FEB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переводить основную един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 xml:space="preserve">цу пути в </w:t>
            </w:r>
            <w:proofErr w:type="gramStart"/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 xml:space="preserve">, мм, см, </w:t>
            </w:r>
            <w:proofErr w:type="spellStart"/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102" w:rsidRPr="0039624A" w:rsidRDefault="00AA2FEB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различать равномерное и н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движение;</w:t>
            </w:r>
          </w:p>
          <w:p w:rsidR="00500102" w:rsidRPr="0039624A" w:rsidRDefault="00AA2FEB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доказывать относител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ность движения тела;</w:t>
            </w:r>
          </w:p>
          <w:p w:rsidR="00500102" w:rsidRPr="0039624A" w:rsidRDefault="00AA2FEB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определять тело, относител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но которого происходит движ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500102" w:rsidRPr="0039624A" w:rsidRDefault="00AA2FEB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межпредме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 w:rsidR="00C7509C" w:rsidRPr="0039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физики, географии, мат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матики;</w:t>
            </w:r>
          </w:p>
          <w:p w:rsidR="00E16833" w:rsidRPr="0039624A" w:rsidRDefault="00AA2FEB" w:rsidP="003962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проводить эксперимент по из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чению механического движ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ния, сравнивать опытные да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0102" w:rsidRPr="0039624A">
              <w:rPr>
                <w:rFonts w:ascii="Times New Roman" w:hAnsi="Times New Roman" w:cs="Times New Roman"/>
                <w:sz w:val="24"/>
                <w:szCs w:val="24"/>
              </w:rPr>
              <w:t>ные, делать выводы</w:t>
            </w:r>
          </w:p>
        </w:tc>
        <w:tc>
          <w:tcPr>
            <w:tcW w:w="2129" w:type="dxa"/>
          </w:tcPr>
          <w:p w:rsidR="00E16833" w:rsidRPr="0039624A" w:rsidRDefault="00C7509C" w:rsidP="002B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C7509C" w:rsidRPr="0039624A" w:rsidRDefault="00C7509C" w:rsidP="002B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714" w:type="dxa"/>
          </w:tcPr>
          <w:p w:rsidR="00E16833" w:rsidRPr="0039624A" w:rsidRDefault="00C7509C" w:rsidP="002B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Шарик и желоб,</w:t>
            </w:r>
          </w:p>
          <w:p w:rsidR="00C7509C" w:rsidRPr="0039624A" w:rsidRDefault="002B2F51" w:rsidP="002B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7509C"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аводной автомобиль, мел доска</w:t>
            </w:r>
          </w:p>
          <w:p w:rsidR="00A115C2" w:rsidRPr="0039624A" w:rsidRDefault="00A115C2" w:rsidP="002B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http://files.school-collection.edu.ru/dlrstore/669b2b56-e921-11dc-95ff-0800200c9a66/3_1.swf</w:t>
            </w:r>
          </w:p>
        </w:tc>
      </w:tr>
      <w:tr w:rsidR="003F1D04" w:rsidRPr="0039624A" w:rsidTr="00B9112B">
        <w:trPr>
          <w:trHeight w:val="427"/>
        </w:trPr>
        <w:tc>
          <w:tcPr>
            <w:tcW w:w="1134" w:type="dxa"/>
          </w:tcPr>
          <w:p w:rsidR="003F1D04" w:rsidRPr="0039624A" w:rsidRDefault="003F1D04" w:rsidP="00396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12/2</w:t>
            </w:r>
          </w:p>
        </w:tc>
        <w:tc>
          <w:tcPr>
            <w:tcW w:w="1701" w:type="dxa"/>
          </w:tcPr>
          <w:p w:rsidR="003F1D04" w:rsidRPr="0039624A" w:rsidRDefault="003F1D04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</w:p>
          <w:p w:rsidR="003F1D04" w:rsidRPr="0039624A" w:rsidRDefault="003F1D04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Единицы ск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рости</w:t>
            </w:r>
          </w:p>
          <w:p w:rsidR="003F1D04" w:rsidRPr="0039624A" w:rsidRDefault="003F1D04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(§ 16)</w:t>
            </w:r>
          </w:p>
        </w:tc>
        <w:tc>
          <w:tcPr>
            <w:tcW w:w="3309" w:type="dxa"/>
          </w:tcPr>
          <w:p w:rsidR="003F1D04" w:rsidRPr="0039624A" w:rsidRDefault="003F1D04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Скорость </w:t>
            </w:r>
            <w:proofErr w:type="gramStart"/>
            <w:r w:rsidRPr="0039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равномерного</w:t>
            </w:r>
            <w:proofErr w:type="gramEnd"/>
            <w:r w:rsidRPr="0039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неравномерного</w:t>
            </w:r>
          </w:p>
          <w:p w:rsidR="003F1D04" w:rsidRPr="0039624A" w:rsidRDefault="003F1D04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движения. 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Векторные и ск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лярные физические велич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ны. Единицы измерения</w:t>
            </w:r>
            <w:r w:rsidR="001F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рости. Определение скорости. Решение задач.</w:t>
            </w:r>
          </w:p>
          <w:p w:rsidR="003F1D04" w:rsidRPr="0039624A" w:rsidRDefault="003F1D04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заводного автомобиля по г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ризонтальной поверхн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D44047" w:rsidRPr="0039624A" w:rsidRDefault="00D44047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Измерение скорости равн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мерного движения воздушн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го пузырька в трубке с водой</w:t>
            </w:r>
          </w:p>
        </w:tc>
        <w:tc>
          <w:tcPr>
            <w:tcW w:w="3585" w:type="dxa"/>
          </w:tcPr>
          <w:p w:rsidR="00D44047" w:rsidRPr="0039624A" w:rsidRDefault="00AA2FEB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44047" w:rsidRPr="0039624A">
              <w:rPr>
                <w:rFonts w:ascii="Times New Roman" w:hAnsi="Times New Roman" w:cs="Times New Roman"/>
                <w:sz w:val="24"/>
                <w:szCs w:val="24"/>
              </w:rPr>
              <w:t>Рассчитывать скорость тела при равномерном и сре</w:t>
            </w:r>
            <w:r w:rsidR="00D44047" w:rsidRPr="003962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4047" w:rsidRPr="0039624A">
              <w:rPr>
                <w:rFonts w:ascii="Times New Roman" w:hAnsi="Times New Roman" w:cs="Times New Roman"/>
                <w:sz w:val="24"/>
                <w:szCs w:val="24"/>
              </w:rPr>
              <w:t>нюю скорость при неравн</w:t>
            </w:r>
            <w:r w:rsidR="00D44047" w:rsidRPr="003962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4047" w:rsidRPr="0039624A">
              <w:rPr>
                <w:rFonts w:ascii="Times New Roman" w:hAnsi="Times New Roman" w:cs="Times New Roman"/>
                <w:sz w:val="24"/>
                <w:szCs w:val="24"/>
              </w:rPr>
              <w:t>мерном движении;</w:t>
            </w:r>
          </w:p>
          <w:p w:rsidR="00D44047" w:rsidRPr="0039624A" w:rsidRDefault="00AA2FEB" w:rsidP="002770EA">
            <w:pPr>
              <w:autoSpaceDE w:val="0"/>
              <w:autoSpaceDN w:val="0"/>
              <w:adjustRightInd w:val="0"/>
              <w:ind w:left="-93" w:right="-89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4047" w:rsidRPr="002770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выражать скорость в км/ч, м/</w:t>
            </w:r>
            <w:proofErr w:type="gramStart"/>
            <w:r w:rsidR="00D44047" w:rsidRPr="002770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proofErr w:type="gramEnd"/>
            <w:r w:rsidR="00D44047" w:rsidRPr="002770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D44047" w:rsidRPr="0039624A" w:rsidRDefault="00AA2FEB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4047" w:rsidRPr="0039624A">
              <w:rPr>
                <w:rFonts w:ascii="Times New Roman" w:hAnsi="Times New Roman" w:cs="Times New Roman"/>
                <w:sz w:val="24"/>
                <w:szCs w:val="24"/>
              </w:rPr>
              <w:t>анализировать таблицу скор</w:t>
            </w:r>
            <w:r w:rsidR="00D44047" w:rsidRPr="003962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4047" w:rsidRPr="0039624A">
              <w:rPr>
                <w:rFonts w:ascii="Times New Roman" w:hAnsi="Times New Roman" w:cs="Times New Roman"/>
                <w:sz w:val="24"/>
                <w:szCs w:val="24"/>
              </w:rPr>
              <w:t>стей движения нек</w:t>
            </w:r>
            <w:r w:rsidR="00D44047" w:rsidRPr="003962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4047" w:rsidRPr="0039624A">
              <w:rPr>
                <w:rFonts w:ascii="Times New Roman" w:hAnsi="Times New Roman" w:cs="Times New Roman"/>
                <w:sz w:val="24"/>
                <w:szCs w:val="24"/>
              </w:rPr>
              <w:t>торых тел;</w:t>
            </w:r>
          </w:p>
          <w:p w:rsidR="00D44047" w:rsidRPr="00B9112B" w:rsidRDefault="00AA2FEB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4047" w:rsidRPr="00B911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среднюю ск</w:t>
            </w:r>
            <w:r w:rsidR="00D44047" w:rsidRPr="00B911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D44047" w:rsidRPr="00B911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рость </w:t>
            </w:r>
            <w:r w:rsidR="00D44047" w:rsidRPr="00B911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движения заводного автомоб</w:t>
            </w:r>
            <w:r w:rsidR="00D44047" w:rsidRPr="00B911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D44047" w:rsidRPr="00B911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ля;</w:t>
            </w:r>
          </w:p>
          <w:p w:rsidR="00D44047" w:rsidRPr="0039624A" w:rsidRDefault="00AA2FEB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0EA">
              <w:rPr>
                <w:rFonts w:ascii="Times New Roman" w:hAnsi="Times New Roman" w:cs="Times New Roman"/>
                <w:sz w:val="24"/>
                <w:szCs w:val="24"/>
              </w:rPr>
              <w:t>графически изображать ск</w:t>
            </w:r>
            <w:r w:rsidR="00277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70EA">
              <w:rPr>
                <w:rFonts w:ascii="Times New Roman" w:hAnsi="Times New Roman" w:cs="Times New Roman"/>
                <w:sz w:val="24"/>
                <w:szCs w:val="24"/>
              </w:rPr>
              <w:t>рость;</w:t>
            </w:r>
            <w:bookmarkStart w:id="4" w:name="_GoBack"/>
            <w:bookmarkEnd w:id="4"/>
          </w:p>
          <w:p w:rsidR="00D44047" w:rsidRPr="0039624A" w:rsidRDefault="00D44047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описывать равномерное движ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3F1D04" w:rsidRPr="0039624A" w:rsidRDefault="00AA2FEB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4047" w:rsidRPr="0039624A">
              <w:rPr>
                <w:rFonts w:ascii="Times New Roman" w:hAnsi="Times New Roman" w:cs="Times New Roman"/>
                <w:sz w:val="24"/>
                <w:szCs w:val="24"/>
              </w:rPr>
              <w:t>применять знания из курса ге</w:t>
            </w:r>
            <w:r w:rsidR="00D44047" w:rsidRPr="003962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4047" w:rsidRPr="0039624A">
              <w:rPr>
                <w:rFonts w:ascii="Times New Roman" w:hAnsi="Times New Roman" w:cs="Times New Roman"/>
                <w:sz w:val="24"/>
                <w:szCs w:val="24"/>
              </w:rPr>
              <w:t>графии, математики</w:t>
            </w:r>
          </w:p>
        </w:tc>
        <w:tc>
          <w:tcPr>
            <w:tcW w:w="2129" w:type="dxa"/>
          </w:tcPr>
          <w:p w:rsidR="003F1D04" w:rsidRPr="0039624A" w:rsidRDefault="00C7509C" w:rsidP="002B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работы с таблицей</w:t>
            </w:r>
            <w:r w:rsidR="002B2F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509C" w:rsidRPr="0039624A" w:rsidRDefault="00C7509C" w:rsidP="002B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</w:t>
            </w:r>
            <w:r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по задачам</w:t>
            </w:r>
          </w:p>
        </w:tc>
        <w:tc>
          <w:tcPr>
            <w:tcW w:w="2714" w:type="dxa"/>
          </w:tcPr>
          <w:p w:rsidR="003F1D04" w:rsidRPr="0039624A" w:rsidRDefault="00C7509C" w:rsidP="002B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Заводной автомобиль, трубка с водой</w:t>
            </w:r>
          </w:p>
          <w:p w:rsidR="008928D6" w:rsidRPr="0039624A" w:rsidRDefault="005F1750" w:rsidP="002B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928D6" w:rsidRPr="0039624A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http://files.school-collection.edu.ru/dlrsto </w:t>
              </w:r>
              <w:r w:rsidR="008928D6" w:rsidRPr="0039624A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</w:t>
              </w:r>
              <w:r w:rsidR="008928D6" w:rsidRPr="0039624A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/669</w:t>
              </w:r>
              <w:r w:rsidR="008928D6" w:rsidRPr="0039624A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8928D6" w:rsidRPr="0039624A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  <w:r w:rsidR="008928D6" w:rsidRPr="0039624A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8928D6" w:rsidRPr="0039624A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58-</w:t>
              </w:r>
              <w:r w:rsidR="008928D6" w:rsidRPr="0039624A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8928D6" w:rsidRPr="0039624A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921-11</w:t>
              </w:r>
              <w:r w:rsidR="008928D6" w:rsidRPr="0039624A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dc</w:t>
              </w:r>
              <w:r w:rsidR="008928D6" w:rsidRPr="0039624A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-95</w:t>
              </w:r>
              <w:proofErr w:type="spellStart"/>
              <w:r w:rsidR="008928D6" w:rsidRPr="0039624A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ff</w:t>
              </w:r>
              <w:proofErr w:type="spellEnd"/>
              <w:r w:rsidR="008928D6" w:rsidRPr="0039624A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-0800200</w:t>
              </w:r>
              <w:r w:rsidR="008928D6" w:rsidRPr="0039624A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8928D6" w:rsidRPr="0039624A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9</w:t>
              </w:r>
              <w:r w:rsidR="008928D6" w:rsidRPr="0039624A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8928D6" w:rsidRPr="0039624A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66/3_3.</w:t>
              </w:r>
              <w:proofErr w:type="spellStart"/>
              <w:r w:rsidR="008928D6" w:rsidRPr="0039624A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swf</w:t>
              </w:r>
              <w:proofErr w:type="spellEnd"/>
            </w:hyperlink>
            <w:r w:rsidR="008928D6"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скорость равномерного </w:t>
            </w:r>
            <w:r w:rsidR="008928D6"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  <w:p w:rsidR="00C01AC2" w:rsidRPr="0039624A" w:rsidRDefault="005F1750" w:rsidP="002B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C01AC2" w:rsidRPr="0039624A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http://files.school-collection.edu.ru/dlrstore/669b2b59-e921-11dc-95ff-0800200c9a66/3_4.swf</w:t>
              </w:r>
            </w:hyperlink>
            <w:r w:rsidR="00C01AC2"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скорость неравноме</w:t>
            </w:r>
            <w:r w:rsidR="00C01AC2"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01AC2"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движения</w:t>
            </w:r>
          </w:p>
        </w:tc>
      </w:tr>
      <w:tr w:rsidR="00D044D3" w:rsidRPr="0039624A" w:rsidTr="00B9112B">
        <w:trPr>
          <w:trHeight w:val="427"/>
        </w:trPr>
        <w:tc>
          <w:tcPr>
            <w:tcW w:w="1134" w:type="dxa"/>
          </w:tcPr>
          <w:p w:rsidR="00D044D3" w:rsidRPr="0039624A" w:rsidRDefault="00D044D3" w:rsidP="00396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13/3</w:t>
            </w:r>
          </w:p>
        </w:tc>
        <w:tc>
          <w:tcPr>
            <w:tcW w:w="1701" w:type="dxa"/>
          </w:tcPr>
          <w:p w:rsidR="00D044D3" w:rsidRPr="0039624A" w:rsidRDefault="00D044D3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Расчет пути</w:t>
            </w:r>
          </w:p>
          <w:p w:rsidR="00BB5458" w:rsidRDefault="00D044D3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 xml:space="preserve">и времени движения </w:t>
            </w:r>
          </w:p>
          <w:p w:rsidR="00D044D3" w:rsidRPr="0039624A" w:rsidRDefault="00D044D3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(§ 17)</w:t>
            </w:r>
          </w:p>
        </w:tc>
        <w:tc>
          <w:tcPr>
            <w:tcW w:w="3309" w:type="dxa"/>
          </w:tcPr>
          <w:p w:rsidR="00D044D3" w:rsidRPr="0039624A" w:rsidRDefault="00D044D3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пути, про</w:t>
            </w:r>
            <w:r w:rsidRPr="0039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39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денного телом при равн</w:t>
            </w:r>
            <w:r w:rsidRPr="0039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9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мерном движении, по фо</w:t>
            </w:r>
            <w:r w:rsidRPr="0039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9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муле и с помощью граф</w:t>
            </w:r>
            <w:r w:rsidRPr="0039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9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ков. 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Нахождение времени</w:t>
            </w:r>
          </w:p>
          <w:p w:rsidR="00D044D3" w:rsidRPr="0039624A" w:rsidRDefault="00D044D3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движения тел. Решение з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D044D3" w:rsidRPr="0039624A" w:rsidRDefault="00D044D3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Движение заводного автомобиля</w:t>
            </w:r>
          </w:p>
        </w:tc>
        <w:tc>
          <w:tcPr>
            <w:tcW w:w="3585" w:type="dxa"/>
          </w:tcPr>
          <w:p w:rsidR="00D044D3" w:rsidRPr="0039624A" w:rsidRDefault="00AA2FEB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44D3" w:rsidRPr="0039624A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изм</w:t>
            </w:r>
            <w:r w:rsidR="00D044D3" w:rsidRPr="003962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44D3" w:rsidRPr="0039624A">
              <w:rPr>
                <w:rFonts w:ascii="Times New Roman" w:hAnsi="Times New Roman" w:cs="Times New Roman"/>
                <w:sz w:val="24"/>
                <w:szCs w:val="24"/>
              </w:rPr>
              <w:t>рений и вычислений в виде та</w:t>
            </w:r>
            <w:r w:rsidR="00D044D3" w:rsidRPr="003962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044D3" w:rsidRPr="0039624A">
              <w:rPr>
                <w:rFonts w:ascii="Times New Roman" w:hAnsi="Times New Roman" w:cs="Times New Roman"/>
                <w:sz w:val="24"/>
                <w:szCs w:val="24"/>
              </w:rPr>
              <w:t>лиц и графиков;</w:t>
            </w:r>
          </w:p>
          <w:p w:rsidR="00D044D3" w:rsidRPr="0039624A" w:rsidRDefault="00AA2FEB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44D3" w:rsidRPr="0039624A">
              <w:rPr>
                <w:rFonts w:ascii="Times New Roman" w:hAnsi="Times New Roman" w:cs="Times New Roman"/>
                <w:sz w:val="24"/>
                <w:szCs w:val="24"/>
              </w:rPr>
              <w:t>определять: путь, пройде</w:t>
            </w:r>
            <w:r w:rsidR="00D044D3" w:rsidRPr="003962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44D3" w:rsidRPr="0039624A">
              <w:rPr>
                <w:rFonts w:ascii="Times New Roman" w:hAnsi="Times New Roman" w:cs="Times New Roman"/>
                <w:sz w:val="24"/>
                <w:szCs w:val="24"/>
              </w:rPr>
              <w:t>ный за данный промежуток врем</w:t>
            </w:r>
            <w:r w:rsidR="00D044D3" w:rsidRPr="003962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44D3" w:rsidRPr="0039624A">
              <w:rPr>
                <w:rFonts w:ascii="Times New Roman" w:hAnsi="Times New Roman" w:cs="Times New Roman"/>
                <w:sz w:val="24"/>
                <w:szCs w:val="24"/>
              </w:rPr>
              <w:t>ни, скорость тела</w:t>
            </w:r>
          </w:p>
          <w:p w:rsidR="00D044D3" w:rsidRPr="0039624A" w:rsidRDefault="00D044D3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по графику зависимости п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ти равномерного движения от вр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2129" w:type="dxa"/>
          </w:tcPr>
          <w:p w:rsidR="00D044D3" w:rsidRPr="0039624A" w:rsidRDefault="002770EA" w:rsidP="002B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7509C"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714" w:type="dxa"/>
          </w:tcPr>
          <w:p w:rsidR="00D044D3" w:rsidRPr="0039624A" w:rsidRDefault="002770EA" w:rsidP="002B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Заводной автомобиль</w:t>
            </w:r>
          </w:p>
          <w:p w:rsidR="00AA14B2" w:rsidRPr="0039624A" w:rsidRDefault="005F1750" w:rsidP="002B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AA14B2" w:rsidRPr="0039624A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http://files.school-collection.edu.ru/dlrstore/e9d8a19f-99a9-4991-96a2-43733f8d3d33/7_63.swf</w:t>
              </w:r>
            </w:hyperlink>
            <w:r w:rsidR="00AA14B2"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08D0" w:rsidRPr="0039624A" w:rsidTr="00B9112B">
        <w:trPr>
          <w:trHeight w:val="427"/>
        </w:trPr>
        <w:tc>
          <w:tcPr>
            <w:tcW w:w="1134" w:type="dxa"/>
          </w:tcPr>
          <w:p w:rsidR="006F08D0" w:rsidRPr="0039624A" w:rsidRDefault="006F08D0" w:rsidP="00396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14/4</w:t>
            </w:r>
          </w:p>
        </w:tc>
        <w:tc>
          <w:tcPr>
            <w:tcW w:w="1701" w:type="dxa"/>
          </w:tcPr>
          <w:p w:rsidR="006F08D0" w:rsidRPr="0039624A" w:rsidRDefault="006F08D0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Инерция</w:t>
            </w:r>
          </w:p>
          <w:p w:rsidR="006F08D0" w:rsidRPr="0039624A" w:rsidRDefault="006F08D0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(§ 18)</w:t>
            </w:r>
          </w:p>
        </w:tc>
        <w:tc>
          <w:tcPr>
            <w:tcW w:w="3309" w:type="dxa"/>
          </w:tcPr>
          <w:p w:rsidR="006F08D0" w:rsidRPr="0039624A" w:rsidRDefault="006F08D0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Явление инерции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. Проявл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ние явления инерции в быту и технике. Решение задач.</w:t>
            </w:r>
          </w:p>
          <w:p w:rsidR="006F08D0" w:rsidRPr="0039624A" w:rsidRDefault="006F08D0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Движение тележки по гладкой повер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ности и поверхности с пе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ком. Насаживание молотка на рукоятку</w:t>
            </w:r>
          </w:p>
        </w:tc>
        <w:tc>
          <w:tcPr>
            <w:tcW w:w="3585" w:type="dxa"/>
          </w:tcPr>
          <w:p w:rsidR="006F08D0" w:rsidRPr="0039624A" w:rsidRDefault="00AA2FEB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08D0" w:rsidRPr="0039624A">
              <w:rPr>
                <w:rFonts w:ascii="Times New Roman" w:hAnsi="Times New Roman" w:cs="Times New Roman"/>
                <w:sz w:val="24"/>
                <w:szCs w:val="24"/>
              </w:rPr>
              <w:t>Находить связь между взаим</w:t>
            </w:r>
            <w:r w:rsidR="006F08D0" w:rsidRPr="003962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08D0" w:rsidRPr="0039624A">
              <w:rPr>
                <w:rFonts w:ascii="Times New Roman" w:hAnsi="Times New Roman" w:cs="Times New Roman"/>
                <w:sz w:val="24"/>
                <w:szCs w:val="24"/>
              </w:rPr>
              <w:t>действием тел и скор</w:t>
            </w:r>
            <w:r w:rsidR="006F08D0" w:rsidRPr="003962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08D0" w:rsidRPr="0039624A">
              <w:rPr>
                <w:rFonts w:ascii="Times New Roman" w:hAnsi="Times New Roman" w:cs="Times New Roman"/>
                <w:sz w:val="24"/>
                <w:szCs w:val="24"/>
              </w:rPr>
              <w:t>стью их движения;</w:t>
            </w:r>
          </w:p>
          <w:p w:rsidR="006F08D0" w:rsidRPr="0039624A" w:rsidRDefault="00AA2FEB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08D0" w:rsidRPr="0039624A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проявл</w:t>
            </w:r>
            <w:r w:rsidR="006F08D0" w:rsidRPr="003962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08D0" w:rsidRPr="0039624A">
              <w:rPr>
                <w:rFonts w:ascii="Times New Roman" w:hAnsi="Times New Roman" w:cs="Times New Roman"/>
                <w:sz w:val="24"/>
                <w:szCs w:val="24"/>
              </w:rPr>
              <w:t>ния явления инерции в б</w:t>
            </w:r>
            <w:r w:rsidR="006F08D0" w:rsidRPr="003962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F08D0" w:rsidRPr="0039624A">
              <w:rPr>
                <w:rFonts w:ascii="Times New Roman" w:hAnsi="Times New Roman" w:cs="Times New Roman"/>
                <w:sz w:val="24"/>
                <w:szCs w:val="24"/>
              </w:rPr>
              <w:t>ту;</w:t>
            </w:r>
          </w:p>
          <w:p w:rsidR="006F08D0" w:rsidRPr="0039624A" w:rsidRDefault="00AA2FEB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08D0" w:rsidRPr="0039624A">
              <w:rPr>
                <w:rFonts w:ascii="Times New Roman" w:hAnsi="Times New Roman" w:cs="Times New Roman"/>
                <w:sz w:val="24"/>
                <w:szCs w:val="24"/>
              </w:rPr>
              <w:t>объяснять явление ине</w:t>
            </w:r>
            <w:r w:rsidR="006F08D0" w:rsidRPr="003962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08D0" w:rsidRPr="0039624A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6F08D0" w:rsidRPr="0039624A" w:rsidRDefault="00AA2FEB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08D0" w:rsidRPr="0039624A">
              <w:rPr>
                <w:rFonts w:ascii="Times New Roman" w:hAnsi="Times New Roman" w:cs="Times New Roman"/>
                <w:sz w:val="24"/>
                <w:szCs w:val="24"/>
              </w:rPr>
              <w:t>проводить исследовател</w:t>
            </w:r>
            <w:r w:rsidR="006F08D0" w:rsidRPr="003962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F08D0" w:rsidRPr="0039624A">
              <w:rPr>
                <w:rFonts w:ascii="Times New Roman" w:hAnsi="Times New Roman" w:cs="Times New Roman"/>
                <w:sz w:val="24"/>
                <w:szCs w:val="24"/>
              </w:rPr>
              <w:t>ский эксперимент по изучению явл</w:t>
            </w:r>
            <w:r w:rsidR="006F08D0" w:rsidRPr="003962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08D0" w:rsidRPr="0039624A">
              <w:rPr>
                <w:rFonts w:ascii="Times New Roman" w:hAnsi="Times New Roman" w:cs="Times New Roman"/>
                <w:sz w:val="24"/>
                <w:szCs w:val="24"/>
              </w:rPr>
              <w:t>ния инерции;</w:t>
            </w:r>
          </w:p>
          <w:p w:rsidR="006F08D0" w:rsidRPr="0039624A" w:rsidRDefault="006F08D0" w:rsidP="00396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анализировать его и делать в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624A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2129" w:type="dxa"/>
          </w:tcPr>
          <w:p w:rsidR="006F08D0" w:rsidRPr="0039624A" w:rsidRDefault="00C7509C" w:rsidP="002B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 w:rsidR="00F035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35C6" w:rsidRDefault="008748C8" w:rsidP="002B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р</w:t>
            </w:r>
            <w:r w:rsidR="00AA14B2"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еш</w:t>
            </w:r>
            <w:r w:rsidR="00AA14B2"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A14B2"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AA14B2"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14B2" w:rsidRPr="0039624A" w:rsidRDefault="00AA14B2" w:rsidP="002B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714" w:type="dxa"/>
          </w:tcPr>
          <w:p w:rsidR="00C7509C" w:rsidRPr="0039624A" w:rsidRDefault="002770EA" w:rsidP="002B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и песок.</w:t>
            </w:r>
          </w:p>
          <w:p w:rsidR="006F08D0" w:rsidRPr="0039624A" w:rsidRDefault="00AA14B2" w:rsidP="002B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7509C"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олоток</w:t>
            </w:r>
          </w:p>
          <w:p w:rsidR="00AA14B2" w:rsidRPr="0039624A" w:rsidRDefault="00AA14B2" w:rsidP="002B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4A">
              <w:rPr>
                <w:rFonts w:ascii="Times New Roman" w:eastAsia="Times New Roman" w:hAnsi="Times New Roman" w:cs="Times New Roman"/>
                <w:sz w:val="24"/>
                <w:szCs w:val="24"/>
              </w:rPr>
              <w:t>http://files.school-collection.edu.ru/dlrstore/669b2b5a-e921-11dc-95ff-0800200c9a66/3_6.swf</w:t>
            </w:r>
          </w:p>
        </w:tc>
      </w:tr>
    </w:tbl>
    <w:p w:rsidR="00684370" w:rsidRPr="00301A96" w:rsidRDefault="00684370" w:rsidP="00C20AA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84370" w:rsidRPr="00301A96" w:rsidSect="00301A9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CDD"/>
    <w:multiLevelType w:val="hybridMultilevel"/>
    <w:tmpl w:val="DE62D4E8"/>
    <w:lvl w:ilvl="0" w:tplc="4112C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6461"/>
    <w:multiLevelType w:val="hybridMultilevel"/>
    <w:tmpl w:val="55DC4B0A"/>
    <w:lvl w:ilvl="0" w:tplc="861EAE6C">
      <w:start w:val="1"/>
      <w:numFmt w:val="bullet"/>
      <w:lvlText w:val=""/>
      <w:lvlJc w:val="left"/>
      <w:pPr>
        <w:tabs>
          <w:tab w:val="num" w:pos="941"/>
        </w:tabs>
        <w:ind w:left="57" w:firstLine="6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F933F9"/>
    <w:multiLevelType w:val="hybridMultilevel"/>
    <w:tmpl w:val="3F1EB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E27DA7"/>
    <w:multiLevelType w:val="hybridMultilevel"/>
    <w:tmpl w:val="7834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FF4835"/>
    <w:multiLevelType w:val="hybridMultilevel"/>
    <w:tmpl w:val="A872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76B1"/>
    <w:multiLevelType w:val="hybridMultilevel"/>
    <w:tmpl w:val="7B9A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F73DAC"/>
    <w:multiLevelType w:val="hybridMultilevel"/>
    <w:tmpl w:val="69CC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0C62170"/>
    <w:multiLevelType w:val="hybridMultilevel"/>
    <w:tmpl w:val="1F04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B04D6D"/>
    <w:multiLevelType w:val="hybridMultilevel"/>
    <w:tmpl w:val="69D6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B8A2EDB"/>
    <w:multiLevelType w:val="hybridMultilevel"/>
    <w:tmpl w:val="A25C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EDE5D37"/>
    <w:multiLevelType w:val="hybridMultilevel"/>
    <w:tmpl w:val="92A4451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0F6DCA"/>
    <w:multiLevelType w:val="hybridMultilevel"/>
    <w:tmpl w:val="CC98732C"/>
    <w:lvl w:ilvl="0" w:tplc="E892C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0A5915"/>
    <w:multiLevelType w:val="hybridMultilevel"/>
    <w:tmpl w:val="64801538"/>
    <w:lvl w:ilvl="0" w:tplc="1A0E1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5440B1"/>
    <w:multiLevelType w:val="hybridMultilevel"/>
    <w:tmpl w:val="F5D6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9A144DD"/>
    <w:multiLevelType w:val="hybridMultilevel"/>
    <w:tmpl w:val="406CC5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38194ABC"/>
    <w:multiLevelType w:val="hybridMultilevel"/>
    <w:tmpl w:val="C25CBF20"/>
    <w:lvl w:ilvl="0" w:tplc="D6B226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B4C99"/>
    <w:multiLevelType w:val="hybridMultilevel"/>
    <w:tmpl w:val="5DBC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A710D"/>
    <w:multiLevelType w:val="hybridMultilevel"/>
    <w:tmpl w:val="C4382326"/>
    <w:lvl w:ilvl="0" w:tplc="786C3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854C6"/>
    <w:multiLevelType w:val="hybridMultilevel"/>
    <w:tmpl w:val="EEF24FB6"/>
    <w:lvl w:ilvl="0" w:tplc="010680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93443"/>
    <w:multiLevelType w:val="hybridMultilevel"/>
    <w:tmpl w:val="5AAA9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483D10"/>
    <w:multiLevelType w:val="hybridMultilevel"/>
    <w:tmpl w:val="82C43B2E"/>
    <w:lvl w:ilvl="0" w:tplc="EF7E6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8794D"/>
    <w:multiLevelType w:val="hybridMultilevel"/>
    <w:tmpl w:val="56F44098"/>
    <w:lvl w:ilvl="0" w:tplc="6E481F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E26F0"/>
    <w:multiLevelType w:val="hybridMultilevel"/>
    <w:tmpl w:val="D9FC2990"/>
    <w:lvl w:ilvl="0" w:tplc="398ACB02">
      <w:start w:val="1"/>
      <w:numFmt w:val="bullet"/>
      <w:lvlText w:val=""/>
      <w:lvlJc w:val="left"/>
      <w:pPr>
        <w:tabs>
          <w:tab w:val="num" w:pos="1276"/>
        </w:tabs>
        <w:ind w:left="709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67864066"/>
    <w:multiLevelType w:val="hybridMultilevel"/>
    <w:tmpl w:val="7E62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8B24231"/>
    <w:multiLevelType w:val="hybridMultilevel"/>
    <w:tmpl w:val="25848000"/>
    <w:lvl w:ilvl="0" w:tplc="398ACB02">
      <w:start w:val="1"/>
      <w:numFmt w:val="bullet"/>
      <w:lvlText w:val=""/>
      <w:lvlJc w:val="left"/>
      <w:pPr>
        <w:tabs>
          <w:tab w:val="num" w:pos="1276"/>
        </w:tabs>
        <w:ind w:left="709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699849DD"/>
    <w:multiLevelType w:val="hybridMultilevel"/>
    <w:tmpl w:val="DA8828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6D1458C1"/>
    <w:multiLevelType w:val="hybridMultilevel"/>
    <w:tmpl w:val="BE0687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C4432"/>
    <w:multiLevelType w:val="hybridMultilevel"/>
    <w:tmpl w:val="D0FE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A1A073D"/>
    <w:multiLevelType w:val="hybridMultilevel"/>
    <w:tmpl w:val="CEFA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1"/>
  </w:num>
  <w:num w:numId="3">
    <w:abstractNumId w:val="22"/>
  </w:num>
  <w:num w:numId="4">
    <w:abstractNumId w:val="24"/>
  </w:num>
  <w:num w:numId="5">
    <w:abstractNumId w:val="1"/>
  </w:num>
  <w:num w:numId="6">
    <w:abstractNumId w:val="28"/>
  </w:num>
  <w:num w:numId="7">
    <w:abstractNumId w:val="8"/>
  </w:num>
  <w:num w:numId="8">
    <w:abstractNumId w:val="7"/>
  </w:num>
  <w:num w:numId="9">
    <w:abstractNumId w:val="9"/>
  </w:num>
  <w:num w:numId="10">
    <w:abstractNumId w:val="27"/>
  </w:num>
  <w:num w:numId="11">
    <w:abstractNumId w:val="2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  <w:num w:numId="16">
    <w:abstractNumId w:val="3"/>
  </w:num>
  <w:num w:numId="17">
    <w:abstractNumId w:val="23"/>
  </w:num>
  <w:num w:numId="18">
    <w:abstractNumId w:val="25"/>
  </w:num>
  <w:num w:numId="19">
    <w:abstractNumId w:val="0"/>
  </w:num>
  <w:num w:numId="20">
    <w:abstractNumId w:val="16"/>
  </w:num>
  <w:num w:numId="21">
    <w:abstractNumId w:val="15"/>
  </w:num>
  <w:num w:numId="22">
    <w:abstractNumId w:val="4"/>
  </w:num>
  <w:num w:numId="23">
    <w:abstractNumId w:val="18"/>
  </w:num>
  <w:num w:numId="24">
    <w:abstractNumId w:val="10"/>
  </w:num>
  <w:num w:numId="25">
    <w:abstractNumId w:val="19"/>
  </w:num>
  <w:num w:numId="26">
    <w:abstractNumId w:val="20"/>
  </w:num>
  <w:num w:numId="27">
    <w:abstractNumId w:val="12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9"/>
    <w:rsid w:val="00023804"/>
    <w:rsid w:val="00024544"/>
    <w:rsid w:val="00037DD9"/>
    <w:rsid w:val="00063C54"/>
    <w:rsid w:val="000A1D97"/>
    <w:rsid w:val="000C705F"/>
    <w:rsid w:val="000F1026"/>
    <w:rsid w:val="00116377"/>
    <w:rsid w:val="00120B17"/>
    <w:rsid w:val="0015245D"/>
    <w:rsid w:val="00160DA8"/>
    <w:rsid w:val="001638C9"/>
    <w:rsid w:val="00164668"/>
    <w:rsid w:val="00180C24"/>
    <w:rsid w:val="00193737"/>
    <w:rsid w:val="0019502B"/>
    <w:rsid w:val="001B00FE"/>
    <w:rsid w:val="001C1993"/>
    <w:rsid w:val="001C52EB"/>
    <w:rsid w:val="001D6938"/>
    <w:rsid w:val="001E43AF"/>
    <w:rsid w:val="001F2BC1"/>
    <w:rsid w:val="001F35F3"/>
    <w:rsid w:val="00222C49"/>
    <w:rsid w:val="002365EF"/>
    <w:rsid w:val="002770EA"/>
    <w:rsid w:val="00287385"/>
    <w:rsid w:val="002B2F51"/>
    <w:rsid w:val="002B4F9F"/>
    <w:rsid w:val="002D42A8"/>
    <w:rsid w:val="002D631E"/>
    <w:rsid w:val="002E4432"/>
    <w:rsid w:val="00301A96"/>
    <w:rsid w:val="00301FC5"/>
    <w:rsid w:val="0030433F"/>
    <w:rsid w:val="00313157"/>
    <w:rsid w:val="0033444E"/>
    <w:rsid w:val="00360B51"/>
    <w:rsid w:val="0036637D"/>
    <w:rsid w:val="0039624A"/>
    <w:rsid w:val="003B2895"/>
    <w:rsid w:val="003C0B8D"/>
    <w:rsid w:val="003E4ABB"/>
    <w:rsid w:val="003F1D04"/>
    <w:rsid w:val="004A6A66"/>
    <w:rsid w:val="004B203B"/>
    <w:rsid w:val="004C4461"/>
    <w:rsid w:val="004E4236"/>
    <w:rsid w:val="004F3AA9"/>
    <w:rsid w:val="00500102"/>
    <w:rsid w:val="0053706D"/>
    <w:rsid w:val="00575A8C"/>
    <w:rsid w:val="005767B9"/>
    <w:rsid w:val="005B1CF9"/>
    <w:rsid w:val="005C2BBC"/>
    <w:rsid w:val="005C388D"/>
    <w:rsid w:val="005F1750"/>
    <w:rsid w:val="00606A19"/>
    <w:rsid w:val="00615934"/>
    <w:rsid w:val="006428AC"/>
    <w:rsid w:val="00644FA2"/>
    <w:rsid w:val="006471EB"/>
    <w:rsid w:val="00665572"/>
    <w:rsid w:val="00684370"/>
    <w:rsid w:val="00691A47"/>
    <w:rsid w:val="006B3B03"/>
    <w:rsid w:val="006D5A92"/>
    <w:rsid w:val="006E7BDE"/>
    <w:rsid w:val="006F08D0"/>
    <w:rsid w:val="006F1703"/>
    <w:rsid w:val="00701934"/>
    <w:rsid w:val="00701C0D"/>
    <w:rsid w:val="007245C0"/>
    <w:rsid w:val="007271EF"/>
    <w:rsid w:val="0073127F"/>
    <w:rsid w:val="0075030A"/>
    <w:rsid w:val="007C0160"/>
    <w:rsid w:val="007D3349"/>
    <w:rsid w:val="007E3359"/>
    <w:rsid w:val="00824691"/>
    <w:rsid w:val="008264CF"/>
    <w:rsid w:val="00853A5E"/>
    <w:rsid w:val="008748C8"/>
    <w:rsid w:val="008775DC"/>
    <w:rsid w:val="008928D6"/>
    <w:rsid w:val="008C50AD"/>
    <w:rsid w:val="008F59DE"/>
    <w:rsid w:val="00907DF0"/>
    <w:rsid w:val="0095038B"/>
    <w:rsid w:val="00962E11"/>
    <w:rsid w:val="00976EEC"/>
    <w:rsid w:val="009B255B"/>
    <w:rsid w:val="009C492D"/>
    <w:rsid w:val="009D20F6"/>
    <w:rsid w:val="009D2258"/>
    <w:rsid w:val="00A03820"/>
    <w:rsid w:val="00A046CA"/>
    <w:rsid w:val="00A115C2"/>
    <w:rsid w:val="00A544CF"/>
    <w:rsid w:val="00A614A0"/>
    <w:rsid w:val="00A8641E"/>
    <w:rsid w:val="00AA01B0"/>
    <w:rsid w:val="00AA14B2"/>
    <w:rsid w:val="00AA2FEB"/>
    <w:rsid w:val="00AA4169"/>
    <w:rsid w:val="00AC54E1"/>
    <w:rsid w:val="00AE41AB"/>
    <w:rsid w:val="00B06A1F"/>
    <w:rsid w:val="00B4165E"/>
    <w:rsid w:val="00B50C27"/>
    <w:rsid w:val="00B86F53"/>
    <w:rsid w:val="00B900BF"/>
    <w:rsid w:val="00B9112B"/>
    <w:rsid w:val="00BB5458"/>
    <w:rsid w:val="00BB6929"/>
    <w:rsid w:val="00BC37D8"/>
    <w:rsid w:val="00BD109C"/>
    <w:rsid w:val="00BD637C"/>
    <w:rsid w:val="00BE44FB"/>
    <w:rsid w:val="00C01AC2"/>
    <w:rsid w:val="00C06D58"/>
    <w:rsid w:val="00C20AA7"/>
    <w:rsid w:val="00C27425"/>
    <w:rsid w:val="00C44727"/>
    <w:rsid w:val="00C60E2C"/>
    <w:rsid w:val="00C7509C"/>
    <w:rsid w:val="00C75C93"/>
    <w:rsid w:val="00CB3ECC"/>
    <w:rsid w:val="00CE1C7F"/>
    <w:rsid w:val="00CE4EA7"/>
    <w:rsid w:val="00CE5037"/>
    <w:rsid w:val="00D044D3"/>
    <w:rsid w:val="00D368FC"/>
    <w:rsid w:val="00D44047"/>
    <w:rsid w:val="00D746DD"/>
    <w:rsid w:val="00DA6C3F"/>
    <w:rsid w:val="00DB4B95"/>
    <w:rsid w:val="00DC0D1D"/>
    <w:rsid w:val="00DE14D5"/>
    <w:rsid w:val="00DE733D"/>
    <w:rsid w:val="00DF7BDF"/>
    <w:rsid w:val="00E153EA"/>
    <w:rsid w:val="00E15C0E"/>
    <w:rsid w:val="00E16833"/>
    <w:rsid w:val="00E3721C"/>
    <w:rsid w:val="00E51BE1"/>
    <w:rsid w:val="00E8568D"/>
    <w:rsid w:val="00EA1787"/>
    <w:rsid w:val="00EB1D1D"/>
    <w:rsid w:val="00EF1D8A"/>
    <w:rsid w:val="00EF50C9"/>
    <w:rsid w:val="00F00765"/>
    <w:rsid w:val="00F035C6"/>
    <w:rsid w:val="00F132E9"/>
    <w:rsid w:val="00F21B9A"/>
    <w:rsid w:val="00F308E8"/>
    <w:rsid w:val="00F37616"/>
    <w:rsid w:val="00F428BF"/>
    <w:rsid w:val="00F539B8"/>
    <w:rsid w:val="00F55C07"/>
    <w:rsid w:val="00F71CF4"/>
    <w:rsid w:val="00F74084"/>
    <w:rsid w:val="00F86396"/>
    <w:rsid w:val="00FE25D9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388D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C388D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C388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2B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C388D"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388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388D"/>
    <w:rPr>
      <w:rFonts w:ascii="Cambria" w:eastAsia="Times New Roman" w:hAnsi="Cambria" w:cs="Cambria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5C388D"/>
  </w:style>
  <w:style w:type="paragraph" w:styleId="a4">
    <w:name w:val="Normal (Web)"/>
    <w:basedOn w:val="a"/>
    <w:uiPriority w:val="99"/>
    <w:rsid w:val="005C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5C388D"/>
    <w:rPr>
      <w:rFonts w:ascii="Tahoma" w:eastAsia="Calibri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C388D"/>
    <w:rPr>
      <w:rFonts w:ascii="Tahoma" w:eastAsia="Calibri" w:hAnsi="Tahoma" w:cs="Tahoma"/>
      <w:sz w:val="16"/>
      <w:szCs w:val="16"/>
    </w:rPr>
  </w:style>
  <w:style w:type="character" w:styleId="a7">
    <w:name w:val="annotation reference"/>
    <w:uiPriority w:val="99"/>
    <w:semiHidden/>
    <w:rsid w:val="005C38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C388D"/>
    <w:rPr>
      <w:rFonts w:ascii="Calibri" w:eastAsia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388D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5C38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388D"/>
    <w:rPr>
      <w:rFonts w:ascii="Calibri" w:eastAsia="Calibri" w:hAnsi="Calibri" w:cs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5C388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388D"/>
    <w:rPr>
      <w:rFonts w:ascii="Tahoma" w:eastAsia="Calibri" w:hAnsi="Tahoma" w:cs="Tahoma"/>
      <w:sz w:val="16"/>
      <w:szCs w:val="16"/>
    </w:rPr>
  </w:style>
  <w:style w:type="character" w:styleId="ae">
    <w:name w:val="Hyperlink"/>
    <w:uiPriority w:val="99"/>
    <w:rsid w:val="005C388D"/>
    <w:rPr>
      <w:color w:val="0000FF"/>
      <w:u w:val="single"/>
    </w:rPr>
  </w:style>
  <w:style w:type="paragraph" w:styleId="af">
    <w:name w:val="Subtitle"/>
    <w:basedOn w:val="a"/>
    <w:next w:val="af0"/>
    <w:link w:val="af1"/>
    <w:uiPriority w:val="99"/>
    <w:qFormat/>
    <w:rsid w:val="005C388D"/>
    <w:pPr>
      <w:spacing w:after="0" w:line="36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ar-SA"/>
    </w:rPr>
  </w:style>
  <w:style w:type="character" w:customStyle="1" w:styleId="af1">
    <w:name w:val="Подзаголовок Знак"/>
    <w:basedOn w:val="a0"/>
    <w:link w:val="af"/>
    <w:uiPriority w:val="99"/>
    <w:rsid w:val="005C388D"/>
    <w:rPr>
      <w:rFonts w:ascii="Calibri" w:eastAsia="Calibri" w:hAnsi="Calibri" w:cs="Times New Roman"/>
      <w:b/>
      <w:bCs/>
      <w:sz w:val="24"/>
      <w:szCs w:val="24"/>
      <w:lang w:eastAsia="ar-SA"/>
    </w:rPr>
  </w:style>
  <w:style w:type="paragraph" w:styleId="af0">
    <w:name w:val="Body Text"/>
    <w:basedOn w:val="a"/>
    <w:link w:val="af2"/>
    <w:uiPriority w:val="99"/>
    <w:rsid w:val="005C388D"/>
    <w:pPr>
      <w:spacing w:after="120"/>
    </w:pPr>
    <w:rPr>
      <w:rFonts w:ascii="Calibri" w:eastAsia="Calibri" w:hAnsi="Calibri" w:cs="Calibri"/>
    </w:rPr>
  </w:style>
  <w:style w:type="character" w:customStyle="1" w:styleId="af2">
    <w:name w:val="Основной текст Знак"/>
    <w:basedOn w:val="a0"/>
    <w:link w:val="af0"/>
    <w:uiPriority w:val="99"/>
    <w:rsid w:val="005C388D"/>
    <w:rPr>
      <w:rFonts w:ascii="Calibri" w:eastAsia="Calibri" w:hAnsi="Calibri" w:cs="Calibri"/>
    </w:rPr>
  </w:style>
  <w:style w:type="paragraph" w:customStyle="1" w:styleId="western">
    <w:name w:val="western"/>
    <w:basedOn w:val="a"/>
    <w:uiPriority w:val="99"/>
    <w:rsid w:val="005C388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5C388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C388D"/>
    <w:rPr>
      <w:rFonts w:ascii="Calibri" w:eastAsia="Calibri" w:hAnsi="Calibri" w:cs="Calibri"/>
      <w:sz w:val="20"/>
      <w:szCs w:val="20"/>
    </w:rPr>
  </w:style>
  <w:style w:type="character" w:styleId="af5">
    <w:name w:val="footnote reference"/>
    <w:uiPriority w:val="99"/>
    <w:semiHidden/>
    <w:rsid w:val="005C388D"/>
    <w:rPr>
      <w:vertAlign w:val="superscript"/>
    </w:rPr>
  </w:style>
  <w:style w:type="paragraph" w:styleId="21">
    <w:name w:val="Body Text 2"/>
    <w:basedOn w:val="a"/>
    <w:link w:val="22"/>
    <w:uiPriority w:val="99"/>
    <w:rsid w:val="005C388D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C388D"/>
    <w:rPr>
      <w:rFonts w:ascii="Calibri" w:eastAsia="Calibri" w:hAnsi="Calibri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semiHidden/>
    <w:rsid w:val="005C388D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5C388D"/>
    <w:rPr>
      <w:rFonts w:ascii="Calibri" w:eastAsia="Calibri" w:hAnsi="Calibri" w:cs="Calibri"/>
    </w:rPr>
  </w:style>
  <w:style w:type="paragraph" w:styleId="af8">
    <w:name w:val="footer"/>
    <w:basedOn w:val="a"/>
    <w:link w:val="af9"/>
    <w:uiPriority w:val="99"/>
    <w:semiHidden/>
    <w:rsid w:val="005C388D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5C388D"/>
    <w:rPr>
      <w:rFonts w:ascii="Calibri" w:eastAsia="Calibri" w:hAnsi="Calibri" w:cs="Calibri"/>
    </w:rPr>
  </w:style>
  <w:style w:type="paragraph" w:styleId="afa">
    <w:name w:val="Body Text Indent"/>
    <w:basedOn w:val="a"/>
    <w:link w:val="afb"/>
    <w:uiPriority w:val="99"/>
    <w:semiHidden/>
    <w:rsid w:val="005C388D"/>
    <w:pPr>
      <w:spacing w:after="120"/>
      <w:ind w:left="283"/>
    </w:pPr>
    <w:rPr>
      <w:rFonts w:ascii="Calibri" w:eastAsia="Calibri" w:hAnsi="Calibri" w:cs="Calibri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5C388D"/>
    <w:rPr>
      <w:rFonts w:ascii="Calibri" w:eastAsia="Calibri" w:hAnsi="Calibri" w:cs="Calibri"/>
    </w:rPr>
  </w:style>
  <w:style w:type="character" w:customStyle="1" w:styleId="b-serp-urlitem1">
    <w:name w:val="b-serp-url__item1"/>
    <w:basedOn w:val="a0"/>
    <w:uiPriority w:val="99"/>
    <w:rsid w:val="005C388D"/>
  </w:style>
  <w:style w:type="character" w:customStyle="1" w:styleId="b-serp-urlmark1">
    <w:name w:val="b-serp-url__mark1"/>
    <w:basedOn w:val="a0"/>
    <w:uiPriority w:val="99"/>
    <w:rsid w:val="005C388D"/>
  </w:style>
  <w:style w:type="character" w:customStyle="1" w:styleId="b-serplistiteminfo1">
    <w:name w:val="b-serp__list_item_info1"/>
    <w:uiPriority w:val="99"/>
    <w:rsid w:val="005C388D"/>
    <w:rPr>
      <w:color w:val="auto"/>
    </w:rPr>
  </w:style>
  <w:style w:type="character" w:customStyle="1" w:styleId="b-serplistiteminfodomain">
    <w:name w:val="b-serp__list_item_info_domain"/>
    <w:basedOn w:val="a0"/>
    <w:uiPriority w:val="99"/>
    <w:rsid w:val="005C388D"/>
  </w:style>
  <w:style w:type="table" w:styleId="afc">
    <w:name w:val="Table Grid"/>
    <w:basedOn w:val="a1"/>
    <w:uiPriority w:val="99"/>
    <w:rsid w:val="005C388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"/>
    <w:uiPriority w:val="99"/>
    <w:rsid w:val="005C38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C388D"/>
  </w:style>
  <w:style w:type="paragraph" w:styleId="afd">
    <w:name w:val="caption"/>
    <w:basedOn w:val="a"/>
    <w:next w:val="a"/>
    <w:uiPriority w:val="99"/>
    <w:qFormat/>
    <w:rsid w:val="005C388D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</w:rPr>
  </w:style>
  <w:style w:type="character" w:styleId="afe">
    <w:name w:val="FollowedHyperlink"/>
    <w:uiPriority w:val="99"/>
    <w:semiHidden/>
    <w:rsid w:val="005C388D"/>
    <w:rPr>
      <w:color w:val="800080"/>
      <w:u w:val="single"/>
    </w:rPr>
  </w:style>
  <w:style w:type="paragraph" w:styleId="23">
    <w:name w:val="Body Text Indent 2"/>
    <w:basedOn w:val="a"/>
    <w:link w:val="24"/>
    <w:uiPriority w:val="99"/>
    <w:semiHidden/>
    <w:rsid w:val="005C38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C38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5C388D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5C388D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uiPriority w:val="99"/>
    <w:qFormat/>
    <w:rsid w:val="005C388D"/>
    <w:rPr>
      <w:b/>
      <w:bCs/>
    </w:rPr>
  </w:style>
  <w:style w:type="paragraph" w:customStyle="1" w:styleId="p12">
    <w:name w:val="p12"/>
    <w:basedOn w:val="a"/>
    <w:rsid w:val="0061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5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388D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C388D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C388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2B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C388D"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388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388D"/>
    <w:rPr>
      <w:rFonts w:ascii="Cambria" w:eastAsia="Times New Roman" w:hAnsi="Cambria" w:cs="Cambria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5C388D"/>
  </w:style>
  <w:style w:type="paragraph" w:styleId="a4">
    <w:name w:val="Normal (Web)"/>
    <w:basedOn w:val="a"/>
    <w:uiPriority w:val="99"/>
    <w:rsid w:val="005C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5C388D"/>
    <w:rPr>
      <w:rFonts w:ascii="Tahoma" w:eastAsia="Calibri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C388D"/>
    <w:rPr>
      <w:rFonts w:ascii="Tahoma" w:eastAsia="Calibri" w:hAnsi="Tahoma" w:cs="Tahoma"/>
      <w:sz w:val="16"/>
      <w:szCs w:val="16"/>
    </w:rPr>
  </w:style>
  <w:style w:type="character" w:styleId="a7">
    <w:name w:val="annotation reference"/>
    <w:uiPriority w:val="99"/>
    <w:semiHidden/>
    <w:rsid w:val="005C38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C388D"/>
    <w:rPr>
      <w:rFonts w:ascii="Calibri" w:eastAsia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388D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5C38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388D"/>
    <w:rPr>
      <w:rFonts w:ascii="Calibri" w:eastAsia="Calibri" w:hAnsi="Calibri" w:cs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5C388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388D"/>
    <w:rPr>
      <w:rFonts w:ascii="Tahoma" w:eastAsia="Calibri" w:hAnsi="Tahoma" w:cs="Tahoma"/>
      <w:sz w:val="16"/>
      <w:szCs w:val="16"/>
    </w:rPr>
  </w:style>
  <w:style w:type="character" w:styleId="ae">
    <w:name w:val="Hyperlink"/>
    <w:uiPriority w:val="99"/>
    <w:rsid w:val="005C388D"/>
    <w:rPr>
      <w:color w:val="0000FF"/>
      <w:u w:val="single"/>
    </w:rPr>
  </w:style>
  <w:style w:type="paragraph" w:styleId="af">
    <w:name w:val="Subtitle"/>
    <w:basedOn w:val="a"/>
    <w:next w:val="af0"/>
    <w:link w:val="af1"/>
    <w:uiPriority w:val="99"/>
    <w:qFormat/>
    <w:rsid w:val="005C388D"/>
    <w:pPr>
      <w:spacing w:after="0" w:line="36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ar-SA"/>
    </w:rPr>
  </w:style>
  <w:style w:type="character" w:customStyle="1" w:styleId="af1">
    <w:name w:val="Подзаголовок Знак"/>
    <w:basedOn w:val="a0"/>
    <w:link w:val="af"/>
    <w:uiPriority w:val="99"/>
    <w:rsid w:val="005C388D"/>
    <w:rPr>
      <w:rFonts w:ascii="Calibri" w:eastAsia="Calibri" w:hAnsi="Calibri" w:cs="Times New Roman"/>
      <w:b/>
      <w:bCs/>
      <w:sz w:val="24"/>
      <w:szCs w:val="24"/>
      <w:lang w:eastAsia="ar-SA"/>
    </w:rPr>
  </w:style>
  <w:style w:type="paragraph" w:styleId="af0">
    <w:name w:val="Body Text"/>
    <w:basedOn w:val="a"/>
    <w:link w:val="af2"/>
    <w:uiPriority w:val="99"/>
    <w:rsid w:val="005C388D"/>
    <w:pPr>
      <w:spacing w:after="120"/>
    </w:pPr>
    <w:rPr>
      <w:rFonts w:ascii="Calibri" w:eastAsia="Calibri" w:hAnsi="Calibri" w:cs="Calibri"/>
    </w:rPr>
  </w:style>
  <w:style w:type="character" w:customStyle="1" w:styleId="af2">
    <w:name w:val="Основной текст Знак"/>
    <w:basedOn w:val="a0"/>
    <w:link w:val="af0"/>
    <w:uiPriority w:val="99"/>
    <w:rsid w:val="005C388D"/>
    <w:rPr>
      <w:rFonts w:ascii="Calibri" w:eastAsia="Calibri" w:hAnsi="Calibri" w:cs="Calibri"/>
    </w:rPr>
  </w:style>
  <w:style w:type="paragraph" w:customStyle="1" w:styleId="western">
    <w:name w:val="western"/>
    <w:basedOn w:val="a"/>
    <w:uiPriority w:val="99"/>
    <w:rsid w:val="005C388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5C388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C388D"/>
    <w:rPr>
      <w:rFonts w:ascii="Calibri" w:eastAsia="Calibri" w:hAnsi="Calibri" w:cs="Calibri"/>
      <w:sz w:val="20"/>
      <w:szCs w:val="20"/>
    </w:rPr>
  </w:style>
  <w:style w:type="character" w:styleId="af5">
    <w:name w:val="footnote reference"/>
    <w:uiPriority w:val="99"/>
    <w:semiHidden/>
    <w:rsid w:val="005C388D"/>
    <w:rPr>
      <w:vertAlign w:val="superscript"/>
    </w:rPr>
  </w:style>
  <w:style w:type="paragraph" w:styleId="21">
    <w:name w:val="Body Text 2"/>
    <w:basedOn w:val="a"/>
    <w:link w:val="22"/>
    <w:uiPriority w:val="99"/>
    <w:rsid w:val="005C388D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C388D"/>
    <w:rPr>
      <w:rFonts w:ascii="Calibri" w:eastAsia="Calibri" w:hAnsi="Calibri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semiHidden/>
    <w:rsid w:val="005C388D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5C388D"/>
    <w:rPr>
      <w:rFonts w:ascii="Calibri" w:eastAsia="Calibri" w:hAnsi="Calibri" w:cs="Calibri"/>
    </w:rPr>
  </w:style>
  <w:style w:type="paragraph" w:styleId="af8">
    <w:name w:val="footer"/>
    <w:basedOn w:val="a"/>
    <w:link w:val="af9"/>
    <w:uiPriority w:val="99"/>
    <w:semiHidden/>
    <w:rsid w:val="005C388D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5C388D"/>
    <w:rPr>
      <w:rFonts w:ascii="Calibri" w:eastAsia="Calibri" w:hAnsi="Calibri" w:cs="Calibri"/>
    </w:rPr>
  </w:style>
  <w:style w:type="paragraph" w:styleId="afa">
    <w:name w:val="Body Text Indent"/>
    <w:basedOn w:val="a"/>
    <w:link w:val="afb"/>
    <w:uiPriority w:val="99"/>
    <w:semiHidden/>
    <w:rsid w:val="005C388D"/>
    <w:pPr>
      <w:spacing w:after="120"/>
      <w:ind w:left="283"/>
    </w:pPr>
    <w:rPr>
      <w:rFonts w:ascii="Calibri" w:eastAsia="Calibri" w:hAnsi="Calibri" w:cs="Calibri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5C388D"/>
    <w:rPr>
      <w:rFonts w:ascii="Calibri" w:eastAsia="Calibri" w:hAnsi="Calibri" w:cs="Calibri"/>
    </w:rPr>
  </w:style>
  <w:style w:type="character" w:customStyle="1" w:styleId="b-serp-urlitem1">
    <w:name w:val="b-serp-url__item1"/>
    <w:basedOn w:val="a0"/>
    <w:uiPriority w:val="99"/>
    <w:rsid w:val="005C388D"/>
  </w:style>
  <w:style w:type="character" w:customStyle="1" w:styleId="b-serp-urlmark1">
    <w:name w:val="b-serp-url__mark1"/>
    <w:basedOn w:val="a0"/>
    <w:uiPriority w:val="99"/>
    <w:rsid w:val="005C388D"/>
  </w:style>
  <w:style w:type="character" w:customStyle="1" w:styleId="b-serplistiteminfo1">
    <w:name w:val="b-serp__list_item_info1"/>
    <w:uiPriority w:val="99"/>
    <w:rsid w:val="005C388D"/>
    <w:rPr>
      <w:color w:val="auto"/>
    </w:rPr>
  </w:style>
  <w:style w:type="character" w:customStyle="1" w:styleId="b-serplistiteminfodomain">
    <w:name w:val="b-serp__list_item_info_domain"/>
    <w:basedOn w:val="a0"/>
    <w:uiPriority w:val="99"/>
    <w:rsid w:val="005C388D"/>
  </w:style>
  <w:style w:type="table" w:styleId="afc">
    <w:name w:val="Table Grid"/>
    <w:basedOn w:val="a1"/>
    <w:uiPriority w:val="99"/>
    <w:rsid w:val="005C388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"/>
    <w:uiPriority w:val="99"/>
    <w:rsid w:val="005C38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C388D"/>
  </w:style>
  <w:style w:type="paragraph" w:styleId="afd">
    <w:name w:val="caption"/>
    <w:basedOn w:val="a"/>
    <w:next w:val="a"/>
    <w:uiPriority w:val="99"/>
    <w:qFormat/>
    <w:rsid w:val="005C388D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</w:rPr>
  </w:style>
  <w:style w:type="character" w:styleId="afe">
    <w:name w:val="FollowedHyperlink"/>
    <w:uiPriority w:val="99"/>
    <w:semiHidden/>
    <w:rsid w:val="005C388D"/>
    <w:rPr>
      <w:color w:val="800080"/>
      <w:u w:val="single"/>
    </w:rPr>
  </w:style>
  <w:style w:type="paragraph" w:styleId="23">
    <w:name w:val="Body Text Indent 2"/>
    <w:basedOn w:val="a"/>
    <w:link w:val="24"/>
    <w:uiPriority w:val="99"/>
    <w:semiHidden/>
    <w:rsid w:val="005C38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C38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5C388D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5C388D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uiPriority w:val="99"/>
    <w:qFormat/>
    <w:rsid w:val="005C388D"/>
    <w:rPr>
      <w:b/>
      <w:bCs/>
    </w:rPr>
  </w:style>
  <w:style w:type="paragraph" w:customStyle="1" w:styleId="p12">
    <w:name w:val="p12"/>
    <w:basedOn w:val="a"/>
    <w:rsid w:val="0061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5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physics.ru/primern_programmi_fizika_7-9kl.html" TargetMode="External"/><Relationship Id="rId13" Type="http://schemas.openxmlformats.org/officeDocument/2006/relationships/hyperlink" Target="http://files.school-collection.edu.ru/dlrstore/e9d8a19f-99a9-4991-96a2-43733f8d3d33/7_63.sw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.gov.ru/ob-edu/noc/rub/standart/pp/" TargetMode="External"/><Relationship Id="rId12" Type="http://schemas.openxmlformats.org/officeDocument/2006/relationships/hyperlink" Target="http://files.school-collection.edu.ru/dlrstore/669b2b59-e921-11dc-95ff-0800200c9a66/3_4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xed.ru/standart/03/02/" TargetMode="External"/><Relationship Id="rId11" Type="http://schemas.openxmlformats.org/officeDocument/2006/relationships/hyperlink" Target="http://files.school-collection.edu.ru/dlrsto%20re/669b2b58-e921-11dc-95ff-0800200c9a66/3_3.sw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andart.edu.ru/Catalog.aspx?CatalogId=2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view/sections/223/docs/57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12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Пешкова</dc:creator>
  <cp:keywords/>
  <dc:description/>
  <cp:lastModifiedBy>Татьяна Викторовна Макарова</cp:lastModifiedBy>
  <cp:revision>163</cp:revision>
  <cp:lastPrinted>2014-06-11T06:34:00Z</cp:lastPrinted>
  <dcterms:created xsi:type="dcterms:W3CDTF">2014-05-08T08:45:00Z</dcterms:created>
  <dcterms:modified xsi:type="dcterms:W3CDTF">2014-07-14T12:39:00Z</dcterms:modified>
</cp:coreProperties>
</file>