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2" w:rsidRPr="00A40D05" w:rsidRDefault="00A40D05" w:rsidP="00A40D05">
      <w:pPr>
        <w:jc w:val="center"/>
        <w:rPr>
          <w:rFonts w:ascii="Arial Rounded MT Bold" w:hAnsi="Arial Rounded MT Bold"/>
          <w:sz w:val="36"/>
        </w:rPr>
      </w:pPr>
      <w:r w:rsidRPr="00A40D05">
        <w:rPr>
          <w:rFonts w:ascii="Calibri" w:hAnsi="Calibri" w:cs="Calibri"/>
          <w:color w:val="002060"/>
          <w:sz w:val="36"/>
        </w:rPr>
        <w:t>ПЛАН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РАБОТЫ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Arial Rounded MT Bold" w:hAnsi="Arial Rounded MT Bold"/>
          <w:color w:val="002060"/>
          <w:sz w:val="36"/>
        </w:rPr>
        <w:br/>
      </w:r>
      <w:r w:rsidRPr="00A40D05">
        <w:rPr>
          <w:rFonts w:ascii="Calibri" w:hAnsi="Calibri" w:cs="Calibri"/>
          <w:color w:val="002060"/>
          <w:sz w:val="36"/>
        </w:rPr>
        <w:t>регионального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методического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объединения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специалистов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сферы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дополнительного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образования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детей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Ярославской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области</w:t>
      </w:r>
      <w:r w:rsidRPr="00A40D05">
        <w:rPr>
          <w:rFonts w:ascii="Arial Rounded MT Bold" w:hAnsi="Arial Rounded MT Bold"/>
          <w:color w:val="002060"/>
          <w:sz w:val="36"/>
        </w:rPr>
        <w:t xml:space="preserve"> </w:t>
      </w:r>
      <w:r w:rsidRPr="00A40D05">
        <w:rPr>
          <w:rFonts w:ascii="Calibri" w:hAnsi="Calibri" w:cs="Calibri"/>
          <w:color w:val="002060"/>
          <w:sz w:val="36"/>
        </w:rPr>
        <w:t>в</w:t>
      </w:r>
      <w:r w:rsidRPr="00A40D05">
        <w:rPr>
          <w:rFonts w:ascii="Arial Rounded MT Bold" w:hAnsi="Arial Rounded MT Bold"/>
          <w:color w:val="002060"/>
          <w:sz w:val="36"/>
        </w:rPr>
        <w:t xml:space="preserve"> 2022 </w:t>
      </w:r>
      <w:r w:rsidRPr="00A40D05">
        <w:rPr>
          <w:rFonts w:ascii="Calibri" w:hAnsi="Calibri" w:cs="Calibri"/>
          <w:color w:val="002060"/>
          <w:sz w:val="36"/>
        </w:rPr>
        <w:t>году</w:t>
      </w:r>
    </w:p>
    <w:p w:rsidR="00A40D05" w:rsidRDefault="00A40D05" w:rsidP="00A40D05">
      <w:pPr>
        <w:jc w:val="center"/>
        <w:rPr>
          <w:rFonts w:ascii="Calibri" w:hAnsi="Calibri" w:cs="Calibri"/>
          <w:b/>
          <w:color w:val="0070C0"/>
          <w:sz w:val="24"/>
          <w:u w:val="single"/>
        </w:rPr>
      </w:pPr>
    </w:p>
    <w:p w:rsidR="00A40D05" w:rsidRPr="00A40D05" w:rsidRDefault="00A40D05" w:rsidP="00A40D05">
      <w:pPr>
        <w:jc w:val="center"/>
        <w:rPr>
          <w:color w:val="0070C0"/>
          <w:sz w:val="24"/>
        </w:rPr>
      </w:pPr>
      <w:bookmarkStart w:id="0" w:name="_GoBack"/>
      <w:bookmarkEnd w:id="0"/>
      <w:r w:rsidRPr="00A40D05">
        <w:rPr>
          <w:rFonts w:ascii="Calibri" w:hAnsi="Calibri" w:cs="Calibri"/>
          <w:b/>
          <w:color w:val="0070C0"/>
          <w:sz w:val="24"/>
          <w:u w:val="single"/>
        </w:rPr>
        <w:t>ФЕВРАЛЬ</w:t>
      </w:r>
      <w:r w:rsidRPr="00A40D05">
        <w:rPr>
          <w:rFonts w:ascii="Arial Rounded MT Bold" w:hAnsi="Arial Rounded MT Bold"/>
          <w:b/>
          <w:color w:val="0070C0"/>
          <w:sz w:val="24"/>
          <w:u w:val="single"/>
        </w:rPr>
        <w:cr/>
      </w:r>
      <w:r w:rsidRPr="00A40D05">
        <w:rPr>
          <w:rFonts w:ascii="Calibri" w:hAnsi="Calibri" w:cs="Calibri"/>
          <w:color w:val="0070C0"/>
          <w:sz w:val="24"/>
        </w:rPr>
        <w:t>Аттестация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педагога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как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способ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мониторинга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результатов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по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общеобразовательной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общеразвивающей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программе</w:t>
      </w:r>
      <w:r w:rsidRPr="00A40D05">
        <w:rPr>
          <w:rFonts w:ascii="Arial Rounded MT Bold" w:hAnsi="Arial Rounded MT Bold"/>
          <w:color w:val="0070C0"/>
          <w:sz w:val="24"/>
        </w:rPr>
        <w:t>.</w:t>
      </w:r>
      <w:r w:rsidRPr="00A40D05">
        <w:rPr>
          <w:rFonts w:ascii="Arial Rounded MT Bold" w:hAnsi="Arial Rounded MT Bold"/>
          <w:color w:val="0070C0"/>
          <w:sz w:val="24"/>
        </w:rPr>
        <w:cr/>
      </w:r>
    </w:p>
    <w:p w:rsidR="00A40D05" w:rsidRPr="00A40D05" w:rsidRDefault="00A40D05" w:rsidP="00A40D05">
      <w:pPr>
        <w:jc w:val="center"/>
        <w:rPr>
          <w:rFonts w:ascii="Calibri" w:hAnsi="Calibri" w:cs="Calibri"/>
          <w:b/>
          <w:color w:val="0070C0"/>
          <w:sz w:val="24"/>
          <w:u w:val="single"/>
        </w:rPr>
      </w:pPr>
      <w:r w:rsidRPr="00A40D05">
        <w:rPr>
          <w:rFonts w:ascii="Calibri" w:hAnsi="Calibri" w:cs="Calibri"/>
          <w:b/>
          <w:color w:val="0070C0"/>
          <w:sz w:val="24"/>
          <w:u w:val="single"/>
        </w:rPr>
        <w:t>МАРТ</w:t>
      </w:r>
    </w:p>
    <w:p w:rsidR="00A40D05" w:rsidRPr="00A40D05" w:rsidRDefault="00A40D05" w:rsidP="00A40D05">
      <w:pPr>
        <w:jc w:val="center"/>
        <w:rPr>
          <w:color w:val="0070C0"/>
          <w:sz w:val="24"/>
        </w:rPr>
      </w:pPr>
      <w:r w:rsidRPr="00A40D05">
        <w:rPr>
          <w:rFonts w:ascii="Calibri" w:hAnsi="Calibri" w:cs="Calibri"/>
          <w:color w:val="0070C0"/>
          <w:sz w:val="24"/>
        </w:rPr>
        <w:t>Открытие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цикла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«</w:t>
      </w:r>
      <w:r w:rsidRPr="00A40D05">
        <w:rPr>
          <w:rFonts w:ascii="Calibri" w:hAnsi="Calibri" w:cs="Calibri"/>
          <w:color w:val="0070C0"/>
          <w:sz w:val="24"/>
        </w:rPr>
        <w:t>Смешанное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обучение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реализации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общеобразовательной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программы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»</w:t>
      </w:r>
      <w:r w:rsidRPr="00A40D05">
        <w:rPr>
          <w:rFonts w:ascii="Arial Rounded MT Bold" w:hAnsi="Arial Rounded MT Bold"/>
          <w:color w:val="0070C0"/>
          <w:sz w:val="24"/>
        </w:rPr>
        <w:t>.</w:t>
      </w:r>
      <w:r w:rsidRPr="00A40D05">
        <w:rPr>
          <w:rFonts w:ascii="Arial Rounded MT Bold" w:hAnsi="Arial Rounded MT Bold"/>
          <w:color w:val="0070C0"/>
          <w:sz w:val="24"/>
        </w:rPr>
        <w:cr/>
      </w:r>
    </w:p>
    <w:p w:rsidR="00A40D05" w:rsidRPr="00A40D05" w:rsidRDefault="00A40D05" w:rsidP="00A40D05">
      <w:pPr>
        <w:jc w:val="center"/>
        <w:rPr>
          <w:b/>
          <w:color w:val="0070C0"/>
          <w:sz w:val="24"/>
          <w:u w:val="single"/>
        </w:rPr>
      </w:pPr>
      <w:r w:rsidRPr="00A40D05">
        <w:rPr>
          <w:b/>
          <w:color w:val="0070C0"/>
          <w:sz w:val="24"/>
          <w:u w:val="single"/>
        </w:rPr>
        <w:t>МАЙ</w:t>
      </w:r>
    </w:p>
    <w:p w:rsidR="00A40D05" w:rsidRPr="00A40D05" w:rsidRDefault="00A40D05" w:rsidP="00A40D05">
      <w:pPr>
        <w:jc w:val="center"/>
        <w:rPr>
          <w:rFonts w:cs="Arial Rounded MT Bold"/>
          <w:color w:val="0070C0"/>
          <w:sz w:val="24"/>
        </w:rPr>
      </w:pPr>
      <w:r w:rsidRPr="00A40D05">
        <w:rPr>
          <w:rFonts w:ascii="Calibri" w:hAnsi="Calibri" w:cs="Calibri"/>
          <w:color w:val="0070C0"/>
          <w:sz w:val="24"/>
        </w:rPr>
        <w:t>Цикл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«</w:t>
      </w:r>
      <w:r w:rsidRPr="00A40D05">
        <w:rPr>
          <w:rFonts w:ascii="Calibri" w:hAnsi="Calibri" w:cs="Calibri"/>
          <w:color w:val="0070C0"/>
          <w:sz w:val="24"/>
        </w:rPr>
        <w:t>Смешанное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обучение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реализации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общеобразовательной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программы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»</w:t>
      </w:r>
    </w:p>
    <w:p w:rsidR="00A40D05" w:rsidRPr="00A40D05" w:rsidRDefault="00A40D05" w:rsidP="00A40D05">
      <w:pPr>
        <w:jc w:val="center"/>
        <w:rPr>
          <w:color w:val="0070C0"/>
          <w:sz w:val="24"/>
        </w:rPr>
      </w:pPr>
    </w:p>
    <w:p w:rsidR="00A40D05" w:rsidRPr="00A40D05" w:rsidRDefault="00A40D05" w:rsidP="00A40D05">
      <w:pPr>
        <w:jc w:val="center"/>
        <w:rPr>
          <w:color w:val="0070C0"/>
          <w:sz w:val="24"/>
        </w:rPr>
      </w:pPr>
      <w:r w:rsidRPr="00A40D05">
        <w:rPr>
          <w:rFonts w:ascii="Calibri" w:hAnsi="Calibri" w:cs="Calibri"/>
          <w:b/>
          <w:color w:val="0070C0"/>
          <w:sz w:val="24"/>
          <w:u w:val="single"/>
        </w:rPr>
        <w:t>ОКТЯБРЬ</w:t>
      </w:r>
      <w:r w:rsidRPr="00A40D05">
        <w:rPr>
          <w:rFonts w:ascii="Calibri" w:hAnsi="Calibri" w:cs="Calibri"/>
          <w:color w:val="0070C0"/>
          <w:sz w:val="24"/>
        </w:rPr>
        <w:t xml:space="preserve"> </w:t>
      </w:r>
      <w:r w:rsidRPr="00A40D05">
        <w:rPr>
          <w:rFonts w:ascii="Arial Rounded MT Bold" w:hAnsi="Arial Rounded MT Bold"/>
          <w:color w:val="0070C0"/>
          <w:sz w:val="24"/>
        </w:rPr>
        <w:cr/>
      </w:r>
      <w:r w:rsidRPr="00A40D05">
        <w:rPr>
          <w:rFonts w:ascii="Calibri" w:hAnsi="Calibri" w:cs="Calibri"/>
          <w:color w:val="0070C0"/>
          <w:sz w:val="24"/>
        </w:rPr>
        <w:t>Воспитательный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компонент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proofErr w:type="spellStart"/>
      <w:r w:rsidRPr="00A40D05">
        <w:rPr>
          <w:rFonts w:ascii="Calibri" w:hAnsi="Calibri" w:cs="Calibri"/>
          <w:color w:val="0070C0"/>
          <w:sz w:val="24"/>
        </w:rPr>
        <w:t>ДООП</w:t>
      </w:r>
      <w:proofErr w:type="spellEnd"/>
      <w:r w:rsidRPr="00A40D05">
        <w:rPr>
          <w:rFonts w:ascii="Arial Rounded MT Bold" w:hAnsi="Arial Rounded MT Bold"/>
          <w:color w:val="0070C0"/>
          <w:sz w:val="24"/>
        </w:rPr>
        <w:t xml:space="preserve">. </w:t>
      </w:r>
      <w:r w:rsidRPr="00A40D05">
        <w:rPr>
          <w:rFonts w:ascii="Calibri" w:hAnsi="Calibri" w:cs="Calibri"/>
          <w:color w:val="0070C0"/>
          <w:sz w:val="24"/>
        </w:rPr>
        <w:t>Методы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отслеживания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воспитательных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результатов</w:t>
      </w:r>
      <w:r w:rsidRPr="00A40D05">
        <w:rPr>
          <w:rFonts w:ascii="Arial Rounded MT Bold" w:hAnsi="Arial Rounded MT Bold"/>
          <w:color w:val="0070C0"/>
          <w:sz w:val="24"/>
        </w:rPr>
        <w:t>.</w:t>
      </w:r>
      <w:r w:rsidRPr="00A40D05">
        <w:rPr>
          <w:rFonts w:ascii="Arial Rounded MT Bold" w:hAnsi="Arial Rounded MT Bold"/>
          <w:color w:val="0070C0"/>
          <w:sz w:val="24"/>
        </w:rPr>
        <w:cr/>
      </w:r>
      <w:r w:rsidRPr="00A40D05">
        <w:rPr>
          <w:rFonts w:ascii="Calibri" w:hAnsi="Calibri" w:cs="Calibri"/>
          <w:color w:val="0070C0"/>
          <w:sz w:val="24"/>
        </w:rPr>
        <w:t>Смешанное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обучение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реализации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общеобразовательной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программы</w:t>
      </w:r>
      <w:r w:rsidRPr="00A40D05">
        <w:rPr>
          <w:rFonts w:ascii="Arial Rounded MT Bold" w:hAnsi="Arial Rounded MT Bold"/>
          <w:color w:val="0070C0"/>
          <w:sz w:val="24"/>
        </w:rPr>
        <w:t>.</w:t>
      </w:r>
      <w:r w:rsidRPr="00A40D05">
        <w:rPr>
          <w:rFonts w:ascii="Arial Rounded MT Bold" w:hAnsi="Arial Rounded MT Bold"/>
          <w:color w:val="0070C0"/>
          <w:sz w:val="24"/>
        </w:rPr>
        <w:cr/>
        <w:t xml:space="preserve"> </w:t>
      </w:r>
    </w:p>
    <w:p w:rsidR="00A40D05" w:rsidRPr="00A40D05" w:rsidRDefault="00A40D05" w:rsidP="00A40D05">
      <w:pPr>
        <w:jc w:val="center"/>
        <w:rPr>
          <w:color w:val="0070C0"/>
          <w:sz w:val="24"/>
        </w:rPr>
      </w:pPr>
      <w:r w:rsidRPr="00A40D05">
        <w:rPr>
          <w:rFonts w:ascii="Calibri" w:hAnsi="Calibri" w:cs="Calibri"/>
          <w:b/>
          <w:color w:val="0070C0"/>
          <w:sz w:val="24"/>
          <w:u w:val="single"/>
        </w:rPr>
        <w:t>НОЯБРЬ</w:t>
      </w:r>
      <w:r w:rsidRPr="00A40D05">
        <w:rPr>
          <w:rFonts w:ascii="Arial Rounded MT Bold" w:hAnsi="Arial Rounded MT Bold"/>
          <w:color w:val="0070C0"/>
          <w:sz w:val="24"/>
        </w:rPr>
        <w:cr/>
      </w:r>
      <w:r w:rsidRPr="00A40D05">
        <w:rPr>
          <w:rFonts w:ascii="Calibri" w:hAnsi="Calibri" w:cs="Calibri"/>
          <w:color w:val="0070C0"/>
          <w:sz w:val="24"/>
        </w:rPr>
        <w:t>Совместное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мероприятие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с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proofErr w:type="spellStart"/>
      <w:r w:rsidRPr="00A40D05">
        <w:rPr>
          <w:rFonts w:ascii="Calibri" w:hAnsi="Calibri" w:cs="Calibri"/>
          <w:color w:val="0070C0"/>
          <w:sz w:val="24"/>
        </w:rPr>
        <w:t>РМЦ</w:t>
      </w:r>
      <w:proofErr w:type="spellEnd"/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«</w:t>
      </w:r>
      <w:r w:rsidRPr="00A40D05">
        <w:rPr>
          <w:rFonts w:ascii="Calibri" w:hAnsi="Calibri" w:cs="Calibri"/>
          <w:color w:val="0070C0"/>
          <w:sz w:val="24"/>
        </w:rPr>
        <w:t>Способы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работы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с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ресурсами</w:t>
      </w:r>
      <w:r w:rsidRPr="00A40D05">
        <w:rPr>
          <w:rFonts w:ascii="Arial Rounded MT Bold" w:hAnsi="Arial Rounded MT Bold"/>
          <w:color w:val="0070C0"/>
          <w:sz w:val="24"/>
        </w:rPr>
        <w:t xml:space="preserve">: </w:t>
      </w:r>
      <w:r w:rsidRPr="00A40D05">
        <w:rPr>
          <w:rFonts w:ascii="Calibri" w:hAnsi="Calibri" w:cs="Calibri"/>
          <w:color w:val="0070C0"/>
          <w:sz w:val="24"/>
        </w:rPr>
        <w:t>внебюджетные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источники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финансирования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дополнительного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образования</w:t>
      </w:r>
      <w:r w:rsidRPr="00A40D05">
        <w:rPr>
          <w:rFonts w:ascii="Arial Rounded MT Bold" w:hAnsi="Arial Rounded MT Bold"/>
          <w:color w:val="0070C0"/>
          <w:sz w:val="24"/>
        </w:rPr>
        <w:t xml:space="preserve">, </w:t>
      </w:r>
      <w:r w:rsidRPr="00A40D05">
        <w:rPr>
          <w:rFonts w:ascii="Calibri" w:hAnsi="Calibri" w:cs="Calibri"/>
          <w:color w:val="0070C0"/>
          <w:sz w:val="24"/>
        </w:rPr>
        <w:t>привлечение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партнёров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из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реального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сектора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экономики</w:t>
      </w:r>
      <w:r w:rsidRPr="00A40D05">
        <w:rPr>
          <w:rFonts w:ascii="Arial Rounded MT Bold" w:hAnsi="Arial Rounded MT Bold"/>
          <w:color w:val="0070C0"/>
          <w:sz w:val="24"/>
        </w:rPr>
        <w:t xml:space="preserve">, </w:t>
      </w:r>
      <w:r w:rsidRPr="00A40D05">
        <w:rPr>
          <w:rFonts w:ascii="Calibri" w:hAnsi="Calibri" w:cs="Calibri"/>
          <w:color w:val="0070C0"/>
          <w:sz w:val="24"/>
        </w:rPr>
        <w:t>гранты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конкурсы</w:t>
      </w:r>
      <w:r w:rsidRPr="00A40D05">
        <w:rPr>
          <w:rFonts w:ascii="Arial Rounded MT Bold" w:hAnsi="Arial Rounded MT Bold" w:cs="Arial Rounded MT Bold"/>
          <w:color w:val="0070C0"/>
          <w:sz w:val="24"/>
        </w:rPr>
        <w:t>»</w:t>
      </w:r>
      <w:r w:rsidRPr="00A40D05">
        <w:rPr>
          <w:rFonts w:ascii="Arial Rounded MT Bold" w:hAnsi="Arial Rounded MT Bold"/>
          <w:color w:val="0070C0"/>
          <w:sz w:val="24"/>
        </w:rPr>
        <w:t xml:space="preserve">. </w:t>
      </w:r>
      <w:r w:rsidRPr="00A40D05">
        <w:rPr>
          <w:rFonts w:ascii="Arial Rounded MT Bold" w:hAnsi="Arial Rounded MT Bold"/>
          <w:color w:val="0070C0"/>
          <w:sz w:val="24"/>
        </w:rPr>
        <w:cr/>
      </w:r>
    </w:p>
    <w:p w:rsidR="00A40D05" w:rsidRPr="00A40D05" w:rsidRDefault="00A40D05" w:rsidP="00A40D05">
      <w:pPr>
        <w:jc w:val="center"/>
        <w:rPr>
          <w:rFonts w:ascii="Arial Rounded MT Bold" w:hAnsi="Arial Rounded MT Bold"/>
          <w:color w:val="0070C0"/>
          <w:sz w:val="24"/>
        </w:rPr>
      </w:pPr>
      <w:r w:rsidRPr="00A40D05">
        <w:rPr>
          <w:rFonts w:ascii="Calibri" w:hAnsi="Calibri" w:cs="Calibri"/>
          <w:b/>
          <w:color w:val="0070C0"/>
          <w:sz w:val="24"/>
          <w:u w:val="single"/>
        </w:rPr>
        <w:t>ДЕКАБРЬ</w:t>
      </w:r>
      <w:r w:rsidRPr="00A40D05">
        <w:rPr>
          <w:rFonts w:ascii="Arial Rounded MT Bold" w:hAnsi="Arial Rounded MT Bold"/>
          <w:color w:val="0070C0"/>
          <w:sz w:val="24"/>
        </w:rPr>
        <w:cr/>
      </w:r>
      <w:r w:rsidRPr="00A40D05">
        <w:rPr>
          <w:rFonts w:ascii="Calibri" w:hAnsi="Calibri" w:cs="Calibri"/>
          <w:color w:val="0070C0"/>
          <w:sz w:val="24"/>
        </w:rPr>
        <w:t>Методический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арсенал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педагога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дополнительного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образования</w:t>
      </w:r>
      <w:r w:rsidRPr="00A40D05">
        <w:rPr>
          <w:rFonts w:ascii="Arial Rounded MT Bold" w:hAnsi="Arial Rounded MT Bold"/>
          <w:color w:val="0070C0"/>
          <w:sz w:val="24"/>
        </w:rPr>
        <w:t xml:space="preserve">: </w:t>
      </w:r>
      <w:r w:rsidRPr="00A40D05">
        <w:rPr>
          <w:rFonts w:ascii="Calibri" w:hAnsi="Calibri" w:cs="Calibri"/>
          <w:color w:val="0070C0"/>
          <w:sz w:val="24"/>
        </w:rPr>
        <w:t>функции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и</w:t>
      </w:r>
      <w:r w:rsidRPr="00A40D05">
        <w:rPr>
          <w:rFonts w:ascii="Arial Rounded MT Bold" w:hAnsi="Arial Rounded MT Bold"/>
          <w:color w:val="0070C0"/>
          <w:sz w:val="24"/>
        </w:rPr>
        <w:t xml:space="preserve"> </w:t>
      </w:r>
      <w:r w:rsidRPr="00A40D05">
        <w:rPr>
          <w:rFonts w:ascii="Calibri" w:hAnsi="Calibri" w:cs="Calibri"/>
          <w:color w:val="0070C0"/>
          <w:sz w:val="24"/>
        </w:rPr>
        <w:t>форматы</w:t>
      </w:r>
      <w:r w:rsidRPr="00A40D05">
        <w:rPr>
          <w:rFonts w:ascii="Arial Rounded MT Bold" w:hAnsi="Arial Rounded MT Bold"/>
          <w:color w:val="0070C0"/>
          <w:sz w:val="24"/>
        </w:rPr>
        <w:t>.</w:t>
      </w:r>
      <w:r w:rsidRPr="00A40D05">
        <w:rPr>
          <w:rFonts w:ascii="Arial Rounded MT Bold" w:hAnsi="Arial Rounded MT Bold"/>
          <w:color w:val="0070C0"/>
          <w:sz w:val="24"/>
        </w:rPr>
        <w:cr/>
      </w:r>
      <w:r w:rsidRPr="00A40D05">
        <w:rPr>
          <w:rFonts w:ascii="Calibri" w:hAnsi="Calibri" w:cs="Calibri"/>
          <w:color w:val="0070C0"/>
          <w:sz w:val="24"/>
        </w:rPr>
        <w:t xml:space="preserve">Отчет совета </w:t>
      </w:r>
      <w:proofErr w:type="spellStart"/>
      <w:r w:rsidRPr="00A40D05">
        <w:rPr>
          <w:rFonts w:ascii="Calibri" w:hAnsi="Calibri" w:cs="Calibri"/>
          <w:color w:val="0070C0"/>
          <w:sz w:val="24"/>
        </w:rPr>
        <w:t>РМОДОД</w:t>
      </w:r>
      <w:proofErr w:type="spellEnd"/>
      <w:r w:rsidRPr="00A40D05">
        <w:rPr>
          <w:rFonts w:ascii="Calibri" w:hAnsi="Calibri" w:cs="Calibri"/>
          <w:color w:val="0070C0"/>
          <w:sz w:val="24"/>
        </w:rPr>
        <w:t xml:space="preserve"> о работе. Выборы нового состава совета.</w:t>
      </w:r>
    </w:p>
    <w:p w:rsidR="00A40D05" w:rsidRDefault="00A40D05"/>
    <w:sectPr w:rsidR="00A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5"/>
    <w:rsid w:val="002D1832"/>
    <w:rsid w:val="00A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785"/>
  <w15:chartTrackingRefBased/>
  <w15:docId w15:val="{A8C9E4DE-2818-406B-8666-8248E2C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2022-10-12T06:11:00Z</dcterms:created>
  <dcterms:modified xsi:type="dcterms:W3CDTF">2022-10-12T06:16:00Z</dcterms:modified>
</cp:coreProperties>
</file>