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51" w:rsidRDefault="003B5051" w:rsidP="003B5051">
      <w:pPr>
        <w:pStyle w:val="a3"/>
        <w:spacing w:line="360" w:lineRule="auto"/>
      </w:pPr>
      <w:bookmarkStart w:id="0" w:name="_Toc503946272"/>
      <w:bookmarkStart w:id="1" w:name="_GoBack"/>
      <w:bookmarkEnd w:id="1"/>
      <w:r>
        <w:t>6.</w:t>
      </w:r>
      <w:r w:rsidRPr="009F24E9">
        <w:t xml:space="preserve">7. Направления деятельности субъекта Российской Федерации по </w:t>
      </w:r>
    </w:p>
    <w:p w:rsidR="003B5051" w:rsidRDefault="003B5051" w:rsidP="003B5051">
      <w:pPr>
        <w:pStyle w:val="a3"/>
        <w:spacing w:line="360" w:lineRule="auto"/>
      </w:pPr>
      <w:r w:rsidRPr="009F24E9">
        <w:t xml:space="preserve">развитию профессиональных компетенций педагогов, работающих </w:t>
      </w:r>
    </w:p>
    <w:p w:rsidR="003B5051" w:rsidRPr="009F24E9" w:rsidRDefault="003B5051" w:rsidP="003B5051">
      <w:pPr>
        <w:pStyle w:val="a3"/>
        <w:spacing w:line="360" w:lineRule="auto"/>
      </w:pPr>
      <w:r w:rsidRPr="009F24E9">
        <w:t>с одаренными детьми</w:t>
      </w:r>
      <w:bookmarkEnd w:id="0"/>
      <w:r w:rsidRPr="009F24E9">
        <w:t xml:space="preserve">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Создание условий на региональном уровне по развитию профессиональных компетенций педагогов, работающих с одаренными детьми, включает в себя представленные ниже направления.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6.7.1. </w:t>
      </w:r>
      <w:r w:rsidRPr="009F24E9">
        <w:rPr>
          <w:rFonts w:ascii="Times New Roman" w:hAnsi="Times New Roman"/>
          <w:i/>
          <w:sz w:val="28"/>
          <w:szCs w:val="28"/>
        </w:rPr>
        <w:t xml:space="preserve">Проведение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>исследований (мониторинга) потребностей в подготовке педагогов к работе с одаренными детьми в регионе</w:t>
      </w:r>
      <w:r w:rsidRPr="009F24E9">
        <w:rPr>
          <w:rFonts w:ascii="Times New Roman" w:hAnsi="Times New Roman"/>
          <w:sz w:val="28"/>
          <w:szCs w:val="28"/>
        </w:rPr>
        <w:t>: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>изучить потребность в педагогах, работающих с одаренными детьми и требования к уровню их компетенций и квалификации на уровне государственного заказа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 (федеральных органов управления образованием). </w:t>
      </w:r>
      <w:r w:rsidRPr="009F24E9">
        <w:rPr>
          <w:rFonts w:ascii="Times New Roman" w:hAnsi="Times New Roman"/>
          <w:bCs/>
          <w:iCs/>
          <w:sz w:val="28"/>
          <w:szCs w:val="28"/>
        </w:rPr>
        <w:t xml:space="preserve">Государственный заказ формулируется в виде стратегии развития отрасли (системы образования) в нормативно-правовых документах (Законах РФ, Указах Президента РФ и Правительства РФ, материалах Парламентских слушаний РФ, Целевых программах развития и др.). Также заказ может размещаться путем </w:t>
      </w:r>
      <w:r w:rsidRPr="009F24E9">
        <w:rPr>
          <w:rFonts w:ascii="Times New Roman" w:hAnsi="Times New Roman"/>
          <w:sz w:val="28"/>
          <w:szCs w:val="28"/>
        </w:rPr>
        <w:t>проведения торгов в форме</w:t>
      </w:r>
      <w:r w:rsidRPr="009F24E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F24E9">
        <w:rPr>
          <w:rFonts w:ascii="Times New Roman" w:hAnsi="Times New Roman"/>
          <w:sz w:val="28"/>
          <w:szCs w:val="28"/>
        </w:rPr>
        <w:t>конкурса или аукциона на право заключить</w:t>
      </w:r>
      <w:r w:rsidRPr="009F24E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F24E9">
        <w:rPr>
          <w:rFonts w:ascii="Times New Roman" w:hAnsi="Times New Roman"/>
          <w:sz w:val="28"/>
          <w:szCs w:val="28"/>
        </w:rPr>
        <w:t>государственный или муниципальный</w:t>
      </w:r>
      <w:r w:rsidRPr="009F24E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F24E9">
        <w:rPr>
          <w:rFonts w:ascii="Times New Roman" w:hAnsi="Times New Roman"/>
          <w:sz w:val="28"/>
          <w:szCs w:val="28"/>
        </w:rPr>
        <w:t xml:space="preserve">контракт, что </w:t>
      </w:r>
      <w:proofErr w:type="gramStart"/>
      <w:r w:rsidRPr="009F24E9">
        <w:rPr>
          <w:rFonts w:ascii="Times New Roman" w:hAnsi="Times New Roman"/>
          <w:sz w:val="28"/>
          <w:szCs w:val="28"/>
        </w:rPr>
        <w:t>также  регулируется</w:t>
      </w:r>
      <w:proofErr w:type="gramEnd"/>
      <w:r w:rsidRPr="009F24E9">
        <w:rPr>
          <w:rFonts w:ascii="Times New Roman" w:hAnsi="Times New Roman"/>
          <w:sz w:val="28"/>
          <w:szCs w:val="28"/>
        </w:rPr>
        <w:t xml:space="preserve"> рядом нормативно-правовых актов. Заказчиками могут выступать государственные органы, органы управления государственными внебюджетными фондами, органы местного самоуправления, а также бюджетные учреждения, иные получатели средств бюджета при размещении заказов на поставки товаров, выполнение работ, оказание услуг за счет бюджетных средств и внебюджетных источников финансирования.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>изучить потребность в педагогах, работающих с одаренными детьми на уровне общественного заказа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 (социума, общественных организаций, профессиональных сообществ и др.). </w:t>
      </w:r>
      <w:r w:rsidRPr="009F24E9">
        <w:rPr>
          <w:rFonts w:ascii="Times New Roman" w:hAnsi="Times New Roman"/>
          <w:sz w:val="28"/>
          <w:szCs w:val="28"/>
        </w:rPr>
        <w:t>Общественный заказ, по сравнению с государственным заказом является более конкретным, и характеризоваться, прежде всего, территориально. Речь идет о конкретных запросах и требованиях социума к работе с одаренными детьми и развития одаренности в регионе, в том числе педагогическим кадрам.</w:t>
      </w:r>
      <w:r w:rsidRPr="009F24E9">
        <w:rPr>
          <w:rStyle w:val="FontStyle15"/>
          <w:sz w:val="28"/>
          <w:szCs w:val="28"/>
        </w:rPr>
        <w:t xml:space="preserve"> </w:t>
      </w:r>
      <w:r w:rsidRPr="009F24E9">
        <w:rPr>
          <w:rFonts w:ascii="Times New Roman" w:hAnsi="Times New Roman"/>
          <w:sz w:val="28"/>
          <w:szCs w:val="28"/>
        </w:rPr>
        <w:t xml:space="preserve">Субъекты общественного </w:t>
      </w:r>
      <w:r w:rsidRPr="009F24E9">
        <w:rPr>
          <w:rFonts w:ascii="Times New Roman" w:hAnsi="Times New Roman"/>
          <w:sz w:val="28"/>
          <w:szCs w:val="28"/>
        </w:rPr>
        <w:lastRenderedPageBreak/>
        <w:t>заказа, которые могут быть: региональные органы власти (законодательные и исполнительные); муниципальные органы власти (органы местного самоуправления, представительные и исполнительные); жители территории – общественность; представители бизнес сообщества; общественные организации и профессиональные сообщества. Субъекты общественного мнения могут выражать определенные представления о функционировании и развитии системы работы с одаренными детьми в регионе и обеспечение этого развития кадрами, отвечающими определенным требованиям. Для изучения общественного заказа можно применить следующие методы: анализ законодательно-нормативной базы, программ региона, муниципального образования (региональные и муниципальные законы, указы, приказы, распоряжения, целевые программы и др.); опрос в форме анкетирования или интервьюирования; фокус-группы; контент-анализ СМИ.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>изучить потребность в педагогах, работающих с одаренными детьми на уровне заказа рынка труда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 (учредителей, работодателей). Методами исследования запроса рынка труда (работодателей, учредителей) могут быть: анализ </w:t>
      </w:r>
      <w:proofErr w:type="spellStart"/>
      <w:r w:rsidRPr="009F24E9">
        <w:rPr>
          <w:rFonts w:ascii="Times New Roman" w:hAnsi="Times New Roman"/>
          <w:kern w:val="2"/>
          <w:sz w:val="28"/>
          <w:szCs w:val="28"/>
        </w:rPr>
        <w:t>интернет-ресурсов</w:t>
      </w:r>
      <w:proofErr w:type="spellEnd"/>
      <w:r w:rsidRPr="009F24E9">
        <w:rPr>
          <w:rFonts w:ascii="Times New Roman" w:hAnsi="Times New Roman"/>
          <w:kern w:val="2"/>
          <w:sz w:val="28"/>
          <w:szCs w:val="28"/>
        </w:rPr>
        <w:t xml:space="preserve"> (сайты) служб занятости населения (анализ вакансий и предложений</w:t>
      </w:r>
      <w:proofErr w:type="gramStart"/>
      <w:r w:rsidRPr="009F24E9">
        <w:rPr>
          <w:rFonts w:ascii="Times New Roman" w:hAnsi="Times New Roman"/>
          <w:kern w:val="2"/>
          <w:sz w:val="28"/>
          <w:szCs w:val="28"/>
        </w:rPr>
        <w:t>);  опросы</w:t>
      </w:r>
      <w:proofErr w:type="gramEnd"/>
      <w:r w:rsidRPr="009F24E9">
        <w:rPr>
          <w:rFonts w:ascii="Times New Roman" w:hAnsi="Times New Roman"/>
          <w:kern w:val="2"/>
          <w:sz w:val="28"/>
          <w:szCs w:val="28"/>
        </w:rPr>
        <w:t xml:space="preserve"> руководителей системы образования регионального, муниципального, институционального уровней. Анализ вакансий для подготовки педагогов, работающих с одаренными детьми может проводиться по следующим параметрам: по профессиям, должностям педагогов (педагог дополнительного образования, педагог-организатор, методист, социальный педагог, педагог-психолог и т.д.); по видам образовательных учреждений (учреждения дополнительного образования детей (УДОД), школы, учреждения дошкольного образования (ДОУ), учреждения среднего профессионального образования (</w:t>
      </w:r>
      <w:proofErr w:type="spellStart"/>
      <w:r w:rsidRPr="009F24E9">
        <w:rPr>
          <w:rFonts w:ascii="Times New Roman" w:hAnsi="Times New Roman"/>
          <w:kern w:val="2"/>
          <w:sz w:val="28"/>
          <w:szCs w:val="28"/>
        </w:rPr>
        <w:t>СПО</w:t>
      </w:r>
      <w:proofErr w:type="spellEnd"/>
      <w:r w:rsidRPr="009F24E9">
        <w:rPr>
          <w:rFonts w:ascii="Times New Roman" w:hAnsi="Times New Roman"/>
          <w:kern w:val="2"/>
          <w:sz w:val="28"/>
          <w:szCs w:val="28"/>
        </w:rPr>
        <w:t xml:space="preserve">), организации разных ведомств и форм собственности), по уровню образования (высшее, среднее профессиональное), по стажу работы (нет стажа, меньше года, больше 2-х лет), по требованиям к профессиональным качествам (знание и разработка образовательных программ, организаторские способности, знание </w:t>
      </w:r>
      <w:r w:rsidRPr="009F24E9">
        <w:rPr>
          <w:rFonts w:ascii="Times New Roman" w:hAnsi="Times New Roman"/>
          <w:kern w:val="2"/>
          <w:sz w:val="28"/>
          <w:szCs w:val="28"/>
        </w:rPr>
        <w:lastRenderedPageBreak/>
        <w:t>персонального компьютера (ПК), аналитические способности, знание и умение разрабатывать нормативные документы и др.).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>изучить потребность в педагогах, работающих с одаренными детьми на уровне социального заказа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 (детей и родителей). </w:t>
      </w:r>
      <w:r w:rsidRPr="009F24E9">
        <w:rPr>
          <w:rFonts w:ascii="Times New Roman" w:hAnsi="Times New Roman"/>
          <w:sz w:val="28"/>
          <w:szCs w:val="28"/>
        </w:rPr>
        <w:t xml:space="preserve">Наиболее важной составляющей социального заказа на образование является заказ детей и их родителей. Исследование социального заказа детей и их родителей может проводиться в форме опроса, что позволяет дифференцировать заказчиков по возрасту, полу, социуму, в котором они живут и учатся. </w:t>
      </w:r>
      <w:proofErr w:type="gramStart"/>
      <w:r w:rsidRPr="009F24E9">
        <w:rPr>
          <w:rFonts w:ascii="Times New Roman" w:hAnsi="Times New Roman"/>
          <w:sz w:val="28"/>
          <w:szCs w:val="28"/>
        </w:rPr>
        <w:t>Кроме того</w:t>
      </w:r>
      <w:proofErr w:type="gramEnd"/>
      <w:r w:rsidRPr="009F24E9">
        <w:rPr>
          <w:rFonts w:ascii="Times New Roman" w:hAnsi="Times New Roman"/>
          <w:sz w:val="28"/>
          <w:szCs w:val="28"/>
        </w:rPr>
        <w:t xml:space="preserve"> можно определить рейтинг видов деятельности, которыми предпочитают заниматься одаренные дети, и то, какие из них вызывают наибольший интерес среди мальчиков или девочек. Кроме того, исследование может дать информацию об информированности детей и родителей о деятельности в системе образования, рынка труда, а также степени ее привлекательности. Анализ данной информации позволит определить потребность в кадрах определенных профилей подготовки, уровня квалификации и образования, а также наиболее востребованные со стороны детей и родителей профессиональные и личностные качества </w:t>
      </w:r>
      <w:proofErr w:type="gramStart"/>
      <w:r w:rsidRPr="009F24E9">
        <w:rPr>
          <w:rFonts w:ascii="Times New Roman" w:hAnsi="Times New Roman"/>
          <w:sz w:val="28"/>
          <w:szCs w:val="28"/>
        </w:rPr>
        <w:t>педагогов .</w:t>
      </w:r>
      <w:proofErr w:type="gramEnd"/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F24E9">
        <w:rPr>
          <w:rFonts w:ascii="Times New Roman" w:hAnsi="Times New Roman"/>
          <w:sz w:val="28"/>
          <w:szCs w:val="28"/>
        </w:rPr>
        <w:t>6.7.2.</w:t>
      </w:r>
      <w:r w:rsidRPr="009F24E9">
        <w:rPr>
          <w:rFonts w:ascii="Times New Roman" w:hAnsi="Times New Roman"/>
          <w:i/>
          <w:sz w:val="28"/>
          <w:szCs w:val="28"/>
        </w:rPr>
        <w:t xml:space="preserve"> Создание региональной системы исследования профессиональных компетенций и профессиональных дефицитов педагогов</w:t>
      </w:r>
      <w:r w:rsidRPr="009F24E9">
        <w:rPr>
          <w:rFonts w:ascii="Times New Roman" w:hAnsi="Times New Roman"/>
          <w:sz w:val="28"/>
          <w:szCs w:val="28"/>
        </w:rPr>
        <w:t>, работающих с одаренными детьми</w:t>
      </w:r>
      <w:r w:rsidRPr="009F2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на устранение которых должны быть направлены программы подготовки и повышения квалификации кадров.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F24E9">
        <w:rPr>
          <w:rFonts w:ascii="Times New Roman" w:hAnsi="Times New Roman"/>
          <w:sz w:val="28"/>
          <w:szCs w:val="28"/>
        </w:rPr>
        <w:t>организации  исследования</w:t>
      </w:r>
      <w:proofErr w:type="gramEnd"/>
      <w:r w:rsidRPr="009F24E9">
        <w:rPr>
          <w:rFonts w:ascii="Times New Roman" w:hAnsi="Times New Roman"/>
          <w:sz w:val="28"/>
          <w:szCs w:val="28"/>
        </w:rPr>
        <w:t xml:space="preserve"> профессиональных компетенций и дефицитов педагогов можно использовать: средства автоматизации (компьютерные базы, сайты, порталы); разные шкалы и технологии оценивания; измерительные материалы (опросники, анкеты, тесты и проч.). Разработку регионального пакета инструментов выявления профессиональных компетенций и дефицитов педагогов можно организовать с использованием потенциала межвузовских научно-исследовательских лабораторий; профессиональных педагогических сообществ; ресурсных </w:t>
      </w:r>
      <w:r w:rsidRPr="009F24E9">
        <w:rPr>
          <w:rFonts w:ascii="Times New Roman" w:hAnsi="Times New Roman"/>
          <w:sz w:val="28"/>
          <w:szCs w:val="28"/>
        </w:rPr>
        <w:lastRenderedPageBreak/>
        <w:t>центров, филиалов кафедр вуза на базе образовательных организаций и др., создание информационного ресурса на сайте образовательной организации.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>Для выявления профессиональных дефицитов педагогов, работающих с одаренными детьми, можно использовать такие инструменты, как тестирование педагогических работников; опрос работодателей; самоанализ результатов профессиональной деятельности; анализ аттестационных процедур; анализ материалов экспертизы профессиональных и экспертных сообществ,</w:t>
      </w:r>
      <w:r w:rsidRPr="009F24E9">
        <w:rPr>
          <w:rFonts w:ascii="Times New Roman" w:hAnsi="Times New Roman"/>
          <w:sz w:val="28"/>
          <w:szCs w:val="28"/>
        </w:rPr>
        <w:t xml:space="preserve"> (методических объединений, сетевых сообществ и др.); анализ результатов мониторингов педагогической и образовательной деятельности; исследования в рамках реализации программ сопровождения одаренных детей.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6.7.3.</w:t>
      </w:r>
      <w:r w:rsidRPr="009F24E9">
        <w:rPr>
          <w:rFonts w:ascii="Times New Roman" w:hAnsi="Times New Roman"/>
          <w:i/>
          <w:sz w:val="28"/>
          <w:szCs w:val="28"/>
        </w:rPr>
        <w:t xml:space="preserve"> Включение в региональные программы развития образования</w:t>
      </w:r>
      <w:r w:rsidRPr="009F24E9">
        <w:rPr>
          <w:rFonts w:ascii="Times New Roman" w:hAnsi="Times New Roman"/>
          <w:sz w:val="28"/>
          <w:szCs w:val="28"/>
        </w:rPr>
        <w:t xml:space="preserve"> вопросов подготовки и повышения квалификации педагогических работников по вопросам организации обучения одаренных детей: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изучение и мониторинг профессиональных потребностей педагогов, работающих с одаренными детьми;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выявление и формирование базы данных педагогов, эффективно работающих с детьми, проявившими выдающиеся способности;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реализация региональных инновационных проектов, направленных на формирование у педагогических работников профессиональных компетенций, необходимых для работы с талантливыми детьми и молодежью;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создание межведомственных программы работы с одаренными детьми, </w:t>
      </w:r>
      <w:proofErr w:type="gramStart"/>
      <w:r w:rsidRPr="009F24E9">
        <w:rPr>
          <w:rFonts w:ascii="Times New Roman" w:hAnsi="Times New Roman"/>
          <w:sz w:val="28"/>
          <w:szCs w:val="28"/>
        </w:rPr>
        <w:t>в рамках</w:t>
      </w:r>
      <w:proofErr w:type="gramEnd"/>
      <w:r w:rsidRPr="009F24E9">
        <w:rPr>
          <w:rFonts w:ascii="Times New Roman" w:hAnsi="Times New Roman"/>
          <w:sz w:val="28"/>
          <w:szCs w:val="28"/>
        </w:rPr>
        <w:t xml:space="preserve"> которые реализуются проекты, направленные на подготовку педагогических кадров системы образования, культуры, спорта, негосударственного сектора;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разработка сетевых программ дополнительного профессионального образования педагогов, работающих с одаренными и талантливыми детьми, обеспечение информационно-методической поддержки педагогов, работающих с одаренными детьми через сеть виртуальных образовательных ресурсов;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lastRenderedPageBreak/>
        <w:t>создание информационно-образовательных ресурсов, образовательных и творческих Интернет-проектов и других форм информационного обеспечения процесса подготовки педагогов с использованием современных информационно-коммуникационных технологий;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организация педагогических Форумов, конференций, семинаров, мастер-классов, в рамках которых могут быть реализованы программы повышения квалификации педагогических работников.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6.7.4.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>Обеспечение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>межведомственного и сетевого взаимодействия при выявлении потребностей и организации процесса подготовки кадров для работы с одаренными детьми</w:t>
      </w:r>
      <w:r w:rsidRPr="009F24E9">
        <w:rPr>
          <w:rFonts w:ascii="Times New Roman" w:hAnsi="Times New Roman"/>
          <w:kern w:val="2"/>
          <w:sz w:val="28"/>
          <w:szCs w:val="28"/>
        </w:rPr>
        <w:t>. Для реализации этой меры необходимо: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- включить в согласованное исследование потребности в подготовке, кадров для работы с одаренными детьми наряду с организациями образования, организации ведомств культуры, спорта, негосударственные организации, реализующие дополнительные общеобразовательные программы;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>- создать единый (межведомственный) механизм формирования заказа на подготовку кадров для работы с одаренными детьми;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>- согласовать требования к уровню подготовки педагогических работников в системах образования, культуры, спорта, с опорой на профессиональный стандарт, задачи обновления содержания и технологий сопровождения одаренных детей в регионе;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- формировать современную систему сопровождения непрерывного профессионального развития педагогов, работающих с одаренными детьми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 w:rsidRPr="009F24E9">
        <w:rPr>
          <w:rFonts w:ascii="Times New Roman" w:hAnsi="Times New Roman"/>
          <w:kern w:val="2"/>
          <w:sz w:val="28"/>
          <w:szCs w:val="28"/>
        </w:rPr>
        <w:t>тьюторское</w:t>
      </w:r>
      <w:proofErr w:type="spellEnd"/>
      <w:r w:rsidRPr="009F24E9">
        <w:rPr>
          <w:rFonts w:ascii="Times New Roman" w:hAnsi="Times New Roman"/>
          <w:kern w:val="2"/>
          <w:sz w:val="28"/>
          <w:szCs w:val="28"/>
        </w:rPr>
        <w:t xml:space="preserve"> сопровождение профессионального развития педагогов, организация дополнительного профессионального образования в форме стажировки на базе ресурсных центров и лучших практик и др.);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- обеспечить интеграцию ресурсов высшего и среднего профессионального образования с образовательными организациями (образования, культуры и спорта), детских общественных объединений, </w:t>
      </w:r>
      <w:r w:rsidRPr="009F24E9">
        <w:rPr>
          <w:rFonts w:ascii="Times New Roman" w:hAnsi="Times New Roman"/>
          <w:kern w:val="2"/>
          <w:sz w:val="28"/>
          <w:szCs w:val="28"/>
        </w:rPr>
        <w:lastRenderedPageBreak/>
        <w:t>творческих сообществ, волонтерских и просветительских, спортивных движений для повышения качества подготовки педагогических кадров для работы с одаренными детьми;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- расширение возможности для подготовки </w:t>
      </w:r>
      <w:r>
        <w:rPr>
          <w:rFonts w:ascii="Times New Roman" w:hAnsi="Times New Roman"/>
          <w:kern w:val="2"/>
          <w:sz w:val="28"/>
          <w:szCs w:val="28"/>
        </w:rPr>
        <w:t>одаренных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 специалистов в организациях образования, в том числе в области искусства, техники и спорта, не имеющих педагогического образования, в том числе через программы магистратуры или профессиональной переподготовки;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- повышение уровня активности профессорско-преподавательского состава вузов и </w:t>
      </w:r>
      <w:proofErr w:type="spellStart"/>
      <w:r w:rsidRPr="009F24E9">
        <w:rPr>
          <w:rFonts w:ascii="Times New Roman" w:hAnsi="Times New Roman"/>
          <w:kern w:val="2"/>
          <w:sz w:val="28"/>
          <w:szCs w:val="28"/>
        </w:rPr>
        <w:t>ссузов</w:t>
      </w:r>
      <w:proofErr w:type="spellEnd"/>
      <w:r w:rsidRPr="009F24E9">
        <w:rPr>
          <w:rFonts w:ascii="Times New Roman" w:hAnsi="Times New Roman"/>
          <w:kern w:val="2"/>
          <w:sz w:val="28"/>
          <w:szCs w:val="28"/>
        </w:rPr>
        <w:t xml:space="preserve"> по созданию и деятельности профессиональных сообществ педагогов, в том числе сетевых межрегиональных проектов, конкурсов профессионального мастерства педагогов, работающих с одаренными детьми, соответствующих современному уровню развития техники и технологий и др.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>Таким образом, в результате реализации этой меры может быть обеспечена межведомственная интеграция в решении проблем развития кадрового потенциала сферы сопровождения развития одаренных детей в регионе.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6.7.5.</w:t>
      </w:r>
      <w:r w:rsidRPr="009F24E9">
        <w:rPr>
          <w:rFonts w:ascii="Times New Roman" w:hAnsi="Times New Roman"/>
          <w:i/>
          <w:sz w:val="28"/>
          <w:szCs w:val="28"/>
        </w:rPr>
        <w:t xml:space="preserve"> Создание</w:t>
      </w:r>
      <w:r w:rsidRPr="009F24E9">
        <w:rPr>
          <w:rFonts w:ascii="Times New Roman" w:hAnsi="Times New Roman"/>
          <w:sz w:val="28"/>
          <w:szCs w:val="28"/>
        </w:rPr>
        <w:t xml:space="preserve"> </w:t>
      </w:r>
      <w:r w:rsidRPr="009F24E9">
        <w:rPr>
          <w:rFonts w:ascii="Times New Roman" w:hAnsi="Times New Roman"/>
          <w:i/>
          <w:sz w:val="28"/>
          <w:szCs w:val="28"/>
        </w:rPr>
        <w:t>региональной инфраструктуры</w:t>
      </w:r>
      <w:r w:rsidRPr="009F24E9">
        <w:rPr>
          <w:rFonts w:ascii="Times New Roman" w:hAnsi="Times New Roman"/>
          <w:sz w:val="28"/>
          <w:szCs w:val="28"/>
        </w:rPr>
        <w:t>, обеспечивающей подготовку и повышение квалификации педагогических кадров по вопросам организации обучения одаренных детей: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создание региональных (муниципальных) ресурсных центров и </w:t>
      </w:r>
      <w:proofErr w:type="spellStart"/>
      <w:r w:rsidRPr="009F24E9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9F24E9">
        <w:rPr>
          <w:rFonts w:ascii="Times New Roman" w:hAnsi="Times New Roman"/>
          <w:sz w:val="28"/>
          <w:szCs w:val="28"/>
        </w:rPr>
        <w:t xml:space="preserve"> площадок на базе инновационных организаций, реализующих новые практики работы с одаренными детьми;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создание и реализация региональных моделей взаимодействия вузов и образовательных учреждений по реализации общеобразовательных программ, ориентированных на одаренных детей, на базе которых создаются условия для развития педагогических кадров;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создание и реализация инновационных и </w:t>
      </w:r>
      <w:proofErr w:type="gramStart"/>
      <w:r w:rsidRPr="009F24E9">
        <w:rPr>
          <w:rFonts w:ascii="Times New Roman" w:hAnsi="Times New Roman"/>
          <w:sz w:val="28"/>
          <w:szCs w:val="28"/>
        </w:rPr>
        <w:t>экспериментальных образовательных проектов</w:t>
      </w:r>
      <w:proofErr w:type="gramEnd"/>
      <w:r w:rsidRPr="009F24E9">
        <w:rPr>
          <w:rFonts w:ascii="Times New Roman" w:hAnsi="Times New Roman"/>
          <w:sz w:val="28"/>
          <w:szCs w:val="28"/>
        </w:rPr>
        <w:t xml:space="preserve"> и программ, предполагающих разработку и внедрение эффективных методов и приемов обучения и воспитания, </w:t>
      </w:r>
      <w:r w:rsidRPr="009F24E9">
        <w:rPr>
          <w:rFonts w:ascii="Times New Roman" w:hAnsi="Times New Roman"/>
          <w:sz w:val="28"/>
          <w:szCs w:val="28"/>
        </w:rPr>
        <w:lastRenderedPageBreak/>
        <w:t>организацию мастер-классов, семинаров и круглых столов для педагогических работников образовательных учреждений региона по вопросам обучения детей, проявивших выдающиеся способности.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6.7.6.</w:t>
      </w:r>
      <w:r w:rsidRPr="009F24E9">
        <w:rPr>
          <w:rFonts w:ascii="Times New Roman" w:hAnsi="Times New Roman"/>
          <w:i/>
          <w:sz w:val="28"/>
          <w:szCs w:val="28"/>
        </w:rPr>
        <w:t xml:space="preserve"> Формирование заказа вузам на подготовку педагогов</w:t>
      </w:r>
      <w:r w:rsidRPr="009F24E9">
        <w:rPr>
          <w:rFonts w:ascii="Times New Roman" w:hAnsi="Times New Roman"/>
          <w:sz w:val="28"/>
          <w:szCs w:val="28"/>
        </w:rPr>
        <w:t xml:space="preserve">, профессионально сопровождающих процесс обучения одаренных детей. В регионе может быть сформирована система заказа на подготовку педагогических кадров уровня </w:t>
      </w:r>
      <w:proofErr w:type="spellStart"/>
      <w:r w:rsidRPr="009F24E9">
        <w:rPr>
          <w:rFonts w:ascii="Times New Roman" w:hAnsi="Times New Roman"/>
          <w:sz w:val="28"/>
          <w:szCs w:val="28"/>
        </w:rPr>
        <w:t>бакалариата</w:t>
      </w:r>
      <w:proofErr w:type="spellEnd"/>
      <w:r w:rsidRPr="009F24E9">
        <w:rPr>
          <w:rFonts w:ascii="Times New Roman" w:hAnsi="Times New Roman"/>
          <w:sz w:val="28"/>
          <w:szCs w:val="28"/>
        </w:rPr>
        <w:t xml:space="preserve"> или магистратуры в системе высшего образования в </w:t>
      </w:r>
      <w:r w:rsidRPr="009F24E9">
        <w:rPr>
          <w:rFonts w:ascii="Times New Roman" w:eastAsia="Calibri" w:hAnsi="Times New Roman"/>
          <w:sz w:val="28"/>
          <w:szCs w:val="28"/>
        </w:rPr>
        <w:t>соответствии с</w:t>
      </w:r>
      <w:r w:rsidRPr="009F24E9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стандартом (</w:t>
      </w:r>
      <w:proofErr w:type="spellStart"/>
      <w:r w:rsidRPr="009F24E9">
        <w:rPr>
          <w:rFonts w:ascii="Times New Roman" w:hAnsi="Times New Roman"/>
          <w:sz w:val="28"/>
          <w:szCs w:val="28"/>
        </w:rPr>
        <w:t>ФГОС</w:t>
      </w:r>
      <w:proofErr w:type="spellEnd"/>
      <w:r w:rsidRPr="009F24E9">
        <w:rPr>
          <w:rFonts w:ascii="Times New Roman" w:hAnsi="Times New Roman"/>
          <w:sz w:val="28"/>
          <w:szCs w:val="28"/>
        </w:rPr>
        <w:t xml:space="preserve"> ВО) по направлениям «Педагогическое образование» или «Психолого-педагогическое образование», а также в соответствии с профессиональными стандартами педагогических работников</w:t>
      </w:r>
      <w:r w:rsidRPr="009F24E9">
        <w:rPr>
          <w:rFonts w:ascii="Times New Roman" w:hAnsi="Times New Roman"/>
          <w:bCs/>
          <w:sz w:val="28"/>
          <w:szCs w:val="28"/>
        </w:rPr>
        <w:t xml:space="preserve">. Основаниями для заказа выступают: </w:t>
      </w:r>
      <w:r w:rsidRPr="009F24E9">
        <w:rPr>
          <w:rFonts w:ascii="Times New Roman" w:hAnsi="Times New Roman"/>
          <w:sz w:val="28"/>
          <w:szCs w:val="28"/>
        </w:rPr>
        <w:t xml:space="preserve">мониторинг перспективных потребностей региона в педагогических кадрах, анализ ситуации на рынке труда и возможные прогнозы его будущих изменений, учет актуальных задач подготовки интеллектуального и творческого потенциала региона. </w:t>
      </w:r>
      <w:r w:rsidRPr="009F24E9">
        <w:rPr>
          <w:rFonts w:ascii="Times New Roman" w:hAnsi="Times New Roman"/>
          <w:bCs/>
          <w:sz w:val="28"/>
          <w:szCs w:val="28"/>
        </w:rPr>
        <w:t>В</w:t>
      </w:r>
      <w:r w:rsidRPr="009F24E9">
        <w:rPr>
          <w:rFonts w:ascii="Times New Roman" w:hAnsi="Times New Roman"/>
          <w:sz w:val="28"/>
          <w:szCs w:val="28"/>
        </w:rPr>
        <w:t xml:space="preserve"> рамках программ </w:t>
      </w:r>
      <w:proofErr w:type="spellStart"/>
      <w:r w:rsidRPr="009F24E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F24E9">
        <w:rPr>
          <w:rFonts w:ascii="Times New Roman" w:hAnsi="Times New Roman"/>
          <w:sz w:val="28"/>
          <w:szCs w:val="28"/>
        </w:rPr>
        <w:t xml:space="preserve"> может осуществляться обучение по </w:t>
      </w:r>
      <w:proofErr w:type="gramStart"/>
      <w:r w:rsidRPr="009F24E9">
        <w:rPr>
          <w:rFonts w:ascii="Times New Roman" w:hAnsi="Times New Roman"/>
          <w:sz w:val="28"/>
          <w:szCs w:val="28"/>
        </w:rPr>
        <w:t>программам  четырехлетнего</w:t>
      </w:r>
      <w:proofErr w:type="gramEnd"/>
      <w:r w:rsidRPr="009F24E9">
        <w:rPr>
          <w:rFonts w:ascii="Times New Roman" w:hAnsi="Times New Roman"/>
          <w:sz w:val="28"/>
          <w:szCs w:val="28"/>
        </w:rPr>
        <w:t xml:space="preserve">,  традиционного </w:t>
      </w:r>
      <w:proofErr w:type="spellStart"/>
      <w:r w:rsidRPr="009F24E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F24E9">
        <w:rPr>
          <w:rFonts w:ascii="Times New Roman" w:hAnsi="Times New Roman"/>
          <w:sz w:val="28"/>
          <w:szCs w:val="28"/>
        </w:rPr>
        <w:t xml:space="preserve"> или  пятилетнего </w:t>
      </w:r>
      <w:proofErr w:type="spellStart"/>
      <w:r w:rsidRPr="009F24E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F24E9">
        <w:rPr>
          <w:rFonts w:ascii="Times New Roman" w:hAnsi="Times New Roman"/>
          <w:sz w:val="28"/>
          <w:szCs w:val="28"/>
        </w:rPr>
        <w:t xml:space="preserve"> по двум профилям с учетом особенностей обучения одаренных детей</w:t>
      </w:r>
      <w:r w:rsidRPr="009F24E9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. </w:t>
      </w:r>
      <w:r w:rsidRPr="009F24E9">
        <w:rPr>
          <w:rFonts w:ascii="Times New Roman" w:hAnsi="Times New Roman"/>
          <w:sz w:val="28"/>
          <w:szCs w:val="28"/>
        </w:rPr>
        <w:t>При этом, по заказу регионального (или муниципального) органа управления образованием может формироваться заказ на реализацию дисциплин и модулей по актуальным проблемам подготовки педагогов, ориентированных на обучение детей, проявивших выдающиеся способности.</w:t>
      </w:r>
      <w:r w:rsidRPr="009F24E9">
        <w:rPr>
          <w:rFonts w:ascii="Times New Roman" w:eastAsia="HiddenHorzOCR" w:hAnsi="Times New Roman"/>
          <w:sz w:val="28"/>
          <w:szCs w:val="28"/>
        </w:rPr>
        <w:t xml:space="preserve"> </w:t>
      </w:r>
      <w:r w:rsidRPr="009F24E9">
        <w:rPr>
          <w:rFonts w:ascii="Times New Roman" w:hAnsi="Times New Roman"/>
          <w:sz w:val="28"/>
          <w:szCs w:val="28"/>
        </w:rPr>
        <w:t xml:space="preserve">В рамках программ магистратуры могут реализоваться варианты подготовки </w:t>
      </w:r>
      <w:r w:rsidRPr="009F24E9">
        <w:rPr>
          <w:rFonts w:ascii="Times New Roman" w:hAnsi="Times New Roman"/>
          <w:bCs/>
          <w:sz w:val="28"/>
          <w:szCs w:val="28"/>
        </w:rPr>
        <w:t xml:space="preserve">магистров к реализации новых педагогических технологий (проектных, научно-исследовательских и др.) по различным предметам или </w:t>
      </w:r>
      <w:r w:rsidRPr="009F24E9">
        <w:rPr>
          <w:rFonts w:ascii="Times New Roman" w:hAnsi="Times New Roman"/>
          <w:sz w:val="28"/>
          <w:szCs w:val="28"/>
        </w:rPr>
        <w:t>по проблемам социально-психологического сопровождения одаренных детей разного возраста и особенностей развития</w:t>
      </w:r>
      <w:r w:rsidRPr="009F24E9">
        <w:rPr>
          <w:rFonts w:ascii="Times New Roman" w:hAnsi="Times New Roman"/>
          <w:spacing w:val="-2"/>
          <w:kern w:val="2"/>
          <w:sz w:val="28"/>
          <w:szCs w:val="28"/>
        </w:rPr>
        <w:t xml:space="preserve">.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Для успешной реализации региональных потребностей в педагогах, работающих с одаренными детьми, целесообразно принятие соглашений (договоров) о сотрудничестве вузов (организаций </w:t>
      </w:r>
      <w:proofErr w:type="spellStart"/>
      <w:r w:rsidRPr="009F24E9">
        <w:rPr>
          <w:rFonts w:ascii="Times New Roman" w:hAnsi="Times New Roman"/>
          <w:kern w:val="2"/>
          <w:sz w:val="28"/>
          <w:szCs w:val="28"/>
        </w:rPr>
        <w:t>СПО</w:t>
      </w:r>
      <w:proofErr w:type="spellEnd"/>
      <w:r w:rsidRPr="009F24E9">
        <w:rPr>
          <w:rFonts w:ascii="Times New Roman" w:hAnsi="Times New Roman"/>
          <w:kern w:val="2"/>
          <w:sz w:val="28"/>
          <w:szCs w:val="28"/>
        </w:rPr>
        <w:t xml:space="preserve">) с региональным </w:t>
      </w:r>
      <w:r w:rsidRPr="009F24E9">
        <w:rPr>
          <w:rFonts w:ascii="Times New Roman" w:hAnsi="Times New Roman"/>
          <w:kern w:val="2"/>
          <w:sz w:val="28"/>
          <w:szCs w:val="28"/>
        </w:rPr>
        <w:lastRenderedPageBreak/>
        <w:t xml:space="preserve">органом управления образования (Министерством, департаментом образования и др.).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>Так, например, вуз может взять на себя ответственность за то, чтобы: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>выстроить целостную систему подготовки педагогов для работы с одаренными детьми в регионе в соответствии с заказом системы образования, рынка труда, социума;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обеспечить рост профессионализма преподавателей, способных осуществлять психолого-педагогическую подготовку педагогов для работы с одаренными детьми;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привлечь педагогов-практиков образовательных организаций, реализующих программы работы с одаренными детьми, к участию в преподавательской и научной работе;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создать и постоянно обновлять банк лучших практик работы педагогов с одаренными детьми, образовательных организаций с целью использования передового опыта в образовательном процессе вуза;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привлекать лучших специалистов к подготовке педагогов, проводить занятия студентов и слушателей на базе инновационных образовательных учреждений и </w:t>
      </w:r>
      <w:proofErr w:type="gramStart"/>
      <w:r w:rsidRPr="009F24E9">
        <w:rPr>
          <w:rFonts w:ascii="Times New Roman" w:hAnsi="Times New Roman"/>
          <w:kern w:val="2"/>
          <w:sz w:val="28"/>
          <w:szCs w:val="28"/>
        </w:rPr>
        <w:t>др..</w:t>
      </w:r>
      <w:proofErr w:type="gramEnd"/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>Взаимодействие учреждений, осуществляющих подготовку педагогических кадров для работы с одаренными детьми, и органа управления образованием может осуществляться в следующих</w:t>
      </w:r>
      <w:r w:rsidRPr="009F24E9">
        <w:rPr>
          <w:rFonts w:ascii="Times New Roman" w:hAnsi="Times New Roman"/>
          <w:b/>
          <w:i/>
          <w:kern w:val="2"/>
          <w:sz w:val="28"/>
          <w:szCs w:val="28"/>
        </w:rPr>
        <w:t xml:space="preserve"> </w:t>
      </w:r>
      <w:r w:rsidRPr="009F24E9">
        <w:rPr>
          <w:rFonts w:ascii="Times New Roman" w:hAnsi="Times New Roman"/>
          <w:kern w:val="2"/>
          <w:sz w:val="28"/>
          <w:szCs w:val="28"/>
        </w:rPr>
        <w:t>формах: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организация совместных методологических семинаров представителей вуза, департамента и образовательных организаций по актуальным проблемам развития одаренных детей в регионе;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 xml:space="preserve">проведение экспертиз разработок, методических материалов, программ сопровождения одаренных детей;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>согласование основных образовательных программ подготовки бакалавров и магистров по профилям работы с одаренными детьми, программ отдельных психолого-педагогических дисциплин со специалистами регионального органа управления образованием;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lastRenderedPageBreak/>
        <w:t>согласование тематики выпускных работ студентов с региональным органом управления образованием;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>составление программ повышения квалификации преподавателей вуза и организация повышения их квалификации при участии специалистов регионального органа управления образованием.</w:t>
      </w:r>
      <w:r w:rsidRPr="009F24E9">
        <w:rPr>
          <w:rFonts w:ascii="Times New Roman" w:hAnsi="Times New Roman"/>
          <w:kern w:val="2"/>
          <w:sz w:val="28"/>
          <w:szCs w:val="28"/>
        </w:rPr>
        <w:tab/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kern w:val="2"/>
          <w:sz w:val="28"/>
          <w:szCs w:val="28"/>
        </w:rPr>
        <w:t>В свою очередь региональный орган управления образованием предоставляет</w:t>
      </w:r>
      <w:r w:rsidRPr="009F24E9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информационные материалы для подготовки педагогов; организует семинары для преподавателей </w:t>
      </w:r>
      <w:proofErr w:type="spellStart"/>
      <w:r w:rsidRPr="009F24E9">
        <w:rPr>
          <w:rFonts w:ascii="Times New Roman" w:hAnsi="Times New Roman"/>
          <w:kern w:val="2"/>
          <w:sz w:val="28"/>
          <w:szCs w:val="28"/>
        </w:rPr>
        <w:t>ссузов</w:t>
      </w:r>
      <w:proofErr w:type="spellEnd"/>
      <w:r w:rsidRPr="009F24E9">
        <w:rPr>
          <w:rFonts w:ascii="Times New Roman" w:hAnsi="Times New Roman"/>
          <w:kern w:val="2"/>
          <w:sz w:val="28"/>
          <w:szCs w:val="28"/>
        </w:rPr>
        <w:t xml:space="preserve"> и вузов на базе </w:t>
      </w:r>
      <w:proofErr w:type="spellStart"/>
      <w:r w:rsidRPr="009F24E9">
        <w:rPr>
          <w:rFonts w:ascii="Times New Roman" w:hAnsi="Times New Roman"/>
          <w:kern w:val="2"/>
          <w:sz w:val="28"/>
          <w:szCs w:val="28"/>
        </w:rPr>
        <w:t>РИП</w:t>
      </w:r>
      <w:proofErr w:type="spellEnd"/>
      <w:r w:rsidRPr="009F24E9">
        <w:rPr>
          <w:rFonts w:ascii="Times New Roman" w:hAnsi="Times New Roman"/>
          <w:kern w:val="2"/>
          <w:sz w:val="28"/>
          <w:szCs w:val="28"/>
        </w:rPr>
        <w:t xml:space="preserve"> (региональных инновационных площадок), представители департамента (регионального Министерства) могут выступать перед студентами по актуальным вопросам современного образования одаренных обучающихся; содействовать организации занятий со студентами на базе образовательных организаций, успешно работающих с одаренными детьми; согласовывать перечень образовательных организаций, на базе которых могут быть созданы филиалы кафедр вуза для прохождения стажировки и практики студентов и др.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6.7.7.</w:t>
      </w:r>
      <w:r w:rsidRPr="009F24E9">
        <w:rPr>
          <w:rFonts w:ascii="Times New Roman" w:hAnsi="Times New Roman"/>
          <w:i/>
          <w:sz w:val="28"/>
          <w:szCs w:val="28"/>
        </w:rPr>
        <w:t xml:space="preserve"> Формирование государственного задания учреждениям дополнительного профессионального образования</w:t>
      </w:r>
      <w:r w:rsidRPr="009F24E9">
        <w:rPr>
          <w:rFonts w:ascii="Times New Roman" w:hAnsi="Times New Roman"/>
          <w:sz w:val="28"/>
          <w:szCs w:val="28"/>
        </w:rPr>
        <w:t xml:space="preserve"> региона на организацию переподготовки и повышение квалификации педагогических работников по вопросам организации обучения детей, проявивших выдающиеся способности. При этом необходимо обеспечить мобильность и гибкость системы дополнительного профессионального образования педагогов, основанной на единых требованиях профессиональных стандартов педагогов в разных видах профессиональной деятельности. Сегодня требуется обновление содержания повышения квалификации педагогов, работающих с одаренными детьми в различных предметных областях: (гуманитарных, естественнонаучных; изобразительном, музыкальном, театральном, техническом, хореографическом творчестве; спорте, краеведении, исследовательской деятельности и т.д.), педагогических работников разных должностей (учителя-предметники, педагоги дополнительного образования, методисты, руководители и др.).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bCs/>
          <w:i/>
          <w:kern w:val="2"/>
          <w:sz w:val="28"/>
          <w:szCs w:val="28"/>
        </w:rPr>
        <w:lastRenderedPageBreak/>
        <w:t>Переподготовка педагогов</w:t>
      </w:r>
      <w:r w:rsidRPr="009F24E9">
        <w:rPr>
          <w:rFonts w:ascii="Times New Roman" w:hAnsi="Times New Roman"/>
          <w:bCs/>
          <w:kern w:val="2"/>
          <w:sz w:val="28"/>
          <w:szCs w:val="28"/>
        </w:rPr>
        <w:t xml:space="preserve">, работающих с одаренными и талантливыми детьми, может осуществляться в двух моделях: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i/>
          <w:kern w:val="2"/>
          <w:sz w:val="28"/>
          <w:szCs w:val="28"/>
        </w:rPr>
        <w:t>1 модель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 –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>переподготовка специалистов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 (бакалавров, магистров)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>с высшим педагогическим образованием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 (учителя, воспитатели, педагоги-психологи, социальные педагоги и др.). В данной модели необходимо предусмотреть два модуля: инвариантный модуль - формирование общих ключевых компетенций педагога, работающего с одаренными детьми и вариативный модуль – формирование специальных профессиональных компетенций педагога, работающего с одаренными детьми в разных педагогических должностях, предметных областях общего образования, направленностях дополнительного образования.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i/>
          <w:kern w:val="2"/>
          <w:sz w:val="28"/>
          <w:szCs w:val="28"/>
        </w:rPr>
        <w:t>2 модель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 –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>переподготовка специалистов</w:t>
      </w:r>
      <w:r w:rsidRPr="009F24E9">
        <w:rPr>
          <w:rFonts w:ascii="Times New Roman" w:hAnsi="Times New Roman"/>
          <w:kern w:val="2"/>
          <w:sz w:val="28"/>
          <w:szCs w:val="28"/>
        </w:rPr>
        <w:t xml:space="preserve"> (бакалавров, магистров) </w:t>
      </w:r>
      <w:r w:rsidRPr="009F24E9">
        <w:rPr>
          <w:rFonts w:ascii="Times New Roman" w:hAnsi="Times New Roman"/>
          <w:i/>
          <w:kern w:val="2"/>
          <w:sz w:val="28"/>
          <w:szCs w:val="28"/>
        </w:rPr>
        <w:t xml:space="preserve">с высшим непедагогическим образованием </w:t>
      </w:r>
      <w:r w:rsidRPr="009F24E9">
        <w:rPr>
          <w:rFonts w:ascii="Times New Roman" w:hAnsi="Times New Roman"/>
          <w:kern w:val="2"/>
          <w:sz w:val="28"/>
          <w:szCs w:val="28"/>
        </w:rPr>
        <w:t>(музыкальные работники, спортсмены, инженеры и др.). В данной модели необходимо предусмотреть три модуля: инвариантный модуль общей педагогики, инвариантный модуль - формирование общих ключевых компетенций педагога, работающего с одаренными детьми и вариативный модуль – формирование специальных профессиональных компетенций педагога, работающего с одаренными детьми в разных педагогических должностях, предметных областях общего образования, направленностях дополнительного образования.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Реализация комплекса дополнительных профессиональных </w:t>
      </w:r>
      <w:r w:rsidRPr="009F24E9">
        <w:rPr>
          <w:rFonts w:ascii="Times New Roman" w:hAnsi="Times New Roman"/>
          <w:i/>
          <w:sz w:val="28"/>
          <w:szCs w:val="28"/>
        </w:rPr>
        <w:t>программ повышения квалификации педагогических работников</w:t>
      </w:r>
      <w:r w:rsidRPr="009F24E9">
        <w:rPr>
          <w:rFonts w:ascii="Times New Roman" w:hAnsi="Times New Roman"/>
          <w:sz w:val="28"/>
          <w:szCs w:val="28"/>
        </w:rPr>
        <w:t xml:space="preserve"> по вопросам организации обучения детей, проявивших выдающиеся способности. Комплекс программ должен быть спроектирован и реализован таким образом, чтобы формировать у слушателей соответствующие профессиональные компетенции, необходимые для работы с талантливыми детьми и молодежью. Особую актуальность приобретает формирование дополнительных квалификаций педагога, необходимых для работы с одаренными детьми (</w:t>
      </w:r>
      <w:proofErr w:type="spellStart"/>
      <w:r w:rsidRPr="009F24E9">
        <w:rPr>
          <w:rFonts w:ascii="Times New Roman" w:hAnsi="Times New Roman"/>
          <w:sz w:val="28"/>
          <w:szCs w:val="28"/>
        </w:rPr>
        <w:t>тьютора</w:t>
      </w:r>
      <w:proofErr w:type="spellEnd"/>
      <w:r w:rsidRPr="009F24E9">
        <w:rPr>
          <w:rFonts w:ascii="Times New Roman" w:hAnsi="Times New Roman"/>
          <w:sz w:val="28"/>
          <w:szCs w:val="28"/>
        </w:rPr>
        <w:t>, модератора, проектировщика и др.).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lastRenderedPageBreak/>
        <w:t>6.7.8.</w:t>
      </w:r>
      <w:r w:rsidRPr="009F24E9">
        <w:rPr>
          <w:rFonts w:ascii="Times New Roman" w:hAnsi="Times New Roman"/>
          <w:i/>
          <w:sz w:val="28"/>
          <w:szCs w:val="28"/>
        </w:rPr>
        <w:t xml:space="preserve"> Создание условий для подготовки педагогов к работе с одаренными детьми по новым перспективным педагогическим профессиям. </w:t>
      </w:r>
      <w:r w:rsidRPr="009F24E9">
        <w:rPr>
          <w:rFonts w:ascii="Times New Roman" w:hAnsi="Times New Roman"/>
          <w:sz w:val="28"/>
          <w:szCs w:val="28"/>
        </w:rPr>
        <w:t xml:space="preserve">На современном этапе развития системы образования наблюдается необходимость в качественно новой подготовке педагога по новым профессиям, обеспечивающим обновление форм сопровождения развития одаренных детей. К таким новым профессиям можно отнести: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i/>
          <w:sz w:val="28"/>
          <w:szCs w:val="28"/>
        </w:rPr>
        <w:t>- педагога-</w:t>
      </w:r>
      <w:proofErr w:type="spellStart"/>
      <w:r w:rsidRPr="009F24E9">
        <w:rPr>
          <w:rFonts w:ascii="Times New Roman" w:hAnsi="Times New Roman"/>
          <w:i/>
          <w:sz w:val="28"/>
          <w:szCs w:val="28"/>
        </w:rPr>
        <w:t>тьютора</w:t>
      </w:r>
      <w:proofErr w:type="spellEnd"/>
      <w:r w:rsidRPr="009F24E9">
        <w:rPr>
          <w:rFonts w:ascii="Times New Roman" w:hAnsi="Times New Roman"/>
          <w:i/>
          <w:sz w:val="28"/>
          <w:szCs w:val="28"/>
        </w:rPr>
        <w:t xml:space="preserve"> – </w:t>
      </w:r>
      <w:r w:rsidRPr="009F24E9">
        <w:rPr>
          <w:rFonts w:ascii="Times New Roman" w:hAnsi="Times New Roman"/>
          <w:sz w:val="28"/>
          <w:szCs w:val="28"/>
        </w:rPr>
        <w:t>педагог, который организует и мотивирует обучающегося на приобретение знаний, умений, навыков, создает условия для складывания и реализации его индивидуальной образовательной траектории;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24E9">
        <w:rPr>
          <w:rFonts w:ascii="Times New Roman" w:hAnsi="Times New Roman"/>
          <w:i/>
          <w:sz w:val="28"/>
          <w:szCs w:val="28"/>
        </w:rPr>
        <w:t xml:space="preserve">- педагога-аниматора – </w:t>
      </w:r>
      <w:r w:rsidRPr="009F24E9">
        <w:rPr>
          <w:rFonts w:ascii="Times New Roman" w:hAnsi="Times New Roman"/>
          <w:sz w:val="28"/>
          <w:szCs w:val="28"/>
        </w:rPr>
        <w:t>педагог, наделенный качествами профессионального организатора досуга других людей, в том числе, одаренных;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i/>
          <w:sz w:val="28"/>
          <w:szCs w:val="28"/>
        </w:rPr>
        <w:t xml:space="preserve">- педагога-модератора – </w:t>
      </w:r>
      <w:r w:rsidRPr="009F24E9">
        <w:rPr>
          <w:rFonts w:ascii="Times New Roman" w:hAnsi="Times New Roman"/>
          <w:sz w:val="28"/>
          <w:szCs w:val="28"/>
        </w:rPr>
        <w:t>педагог, эффективно управляющий группой, обеспечивающий максимально полное вовлечение всех обучающихся в образовательный процесс, обеспечивающий поддержание высокой познавательной активности обучающихся на протяжении всего занятия, гарантированное достижение целей занятия в условиях как традиционной системы обучения, так и дистанционной - в сети Интернет;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i/>
          <w:sz w:val="28"/>
          <w:szCs w:val="28"/>
        </w:rPr>
        <w:t xml:space="preserve">- педагога-медиатора – </w:t>
      </w:r>
      <w:r w:rsidRPr="009F24E9">
        <w:rPr>
          <w:rFonts w:ascii="Times New Roman" w:hAnsi="Times New Roman"/>
          <w:sz w:val="28"/>
          <w:szCs w:val="28"/>
        </w:rPr>
        <w:t>педагог, деятельность которого направлена на урегулирование конфликтов и споров в образовательной организации средствами восстановительной медиации, а также на предупреждение и профилактику повторных конфликтов между участниками образовательного процесса;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i/>
          <w:sz w:val="28"/>
          <w:szCs w:val="28"/>
        </w:rPr>
        <w:t>- педагога-</w:t>
      </w:r>
      <w:proofErr w:type="spellStart"/>
      <w:r w:rsidRPr="009F24E9">
        <w:rPr>
          <w:rFonts w:ascii="Times New Roman" w:hAnsi="Times New Roman"/>
          <w:i/>
          <w:sz w:val="28"/>
          <w:szCs w:val="28"/>
        </w:rPr>
        <w:t>фасилитатора</w:t>
      </w:r>
      <w:proofErr w:type="spellEnd"/>
      <w:r w:rsidRPr="009F24E9">
        <w:rPr>
          <w:rFonts w:ascii="Times New Roman" w:hAnsi="Times New Roman"/>
          <w:sz w:val="28"/>
          <w:szCs w:val="28"/>
        </w:rPr>
        <w:t xml:space="preserve"> </w:t>
      </w:r>
      <w:r w:rsidRPr="009F24E9">
        <w:rPr>
          <w:rFonts w:ascii="Times New Roman" w:hAnsi="Times New Roman"/>
          <w:i/>
          <w:sz w:val="28"/>
          <w:szCs w:val="28"/>
        </w:rPr>
        <w:t>–</w:t>
      </w:r>
      <w:r w:rsidRPr="009F24E9">
        <w:rPr>
          <w:rFonts w:ascii="Times New Roman" w:hAnsi="Times New Roman"/>
          <w:sz w:val="28"/>
          <w:szCs w:val="28"/>
        </w:rPr>
        <w:t xml:space="preserve"> педагог, который своим присутствием и воздействием облегчает проявление инициативы, самостоятельности одаренных обучаемых, содействует процессу их психического развития и обеспечивает положительное межличностное взаимодействие.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Для подготовки педагогов к новым профессиям необходимо изучить потребность в них и сформировать заказа региона вузам и организациям </w:t>
      </w:r>
      <w:r w:rsidRPr="009F24E9">
        <w:rPr>
          <w:rFonts w:ascii="Times New Roman" w:hAnsi="Times New Roman"/>
          <w:sz w:val="28"/>
          <w:szCs w:val="28"/>
        </w:rPr>
        <w:lastRenderedPageBreak/>
        <w:t>дополнительного профессионального образования на подготовку и переподготовку педагогических кадров.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6.7.9</w:t>
      </w:r>
      <w:r w:rsidRPr="009F24E9">
        <w:rPr>
          <w:rFonts w:ascii="Times New Roman" w:hAnsi="Times New Roman"/>
          <w:i/>
          <w:sz w:val="28"/>
          <w:szCs w:val="28"/>
        </w:rPr>
        <w:t>. Организация системы конкурсов профессионального мастерства</w:t>
      </w:r>
      <w:r w:rsidRPr="009F24E9">
        <w:rPr>
          <w:rFonts w:ascii="Times New Roman" w:hAnsi="Times New Roman"/>
          <w:sz w:val="28"/>
          <w:szCs w:val="28"/>
        </w:rPr>
        <w:t xml:space="preserve"> педагогов по вопросам сопровождения одаренных детей. Частью системы подготовки педагогов к работе с одаренными детьми является </w:t>
      </w:r>
      <w:proofErr w:type="gramStart"/>
      <w:r w:rsidRPr="009F24E9">
        <w:rPr>
          <w:rFonts w:ascii="Times New Roman" w:hAnsi="Times New Roman"/>
          <w:sz w:val="28"/>
          <w:szCs w:val="28"/>
        </w:rPr>
        <w:t>система  конкурсов</w:t>
      </w:r>
      <w:proofErr w:type="gramEnd"/>
      <w:r w:rsidRPr="009F24E9">
        <w:rPr>
          <w:rFonts w:ascii="Times New Roman" w:hAnsi="Times New Roman"/>
          <w:sz w:val="28"/>
          <w:szCs w:val="28"/>
        </w:rPr>
        <w:t xml:space="preserve"> педагогов: Всероссийские конкурсы «Учитель года», «Воспитатель года», «Сердце отдаю детям», «За нравственный подвиг учителя!» и др. Подготовка и участие в федеральных конкурсах способствует повышению квалификации и приобретению новых профессиональных компетенций педагогов. В регионе могут быть организованы: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i/>
          <w:sz w:val="28"/>
          <w:szCs w:val="28"/>
        </w:rPr>
        <w:t>педагогические конкурсы</w:t>
      </w:r>
      <w:r w:rsidRPr="009F24E9">
        <w:rPr>
          <w:rFonts w:ascii="Times New Roman" w:hAnsi="Times New Roman"/>
          <w:sz w:val="28"/>
          <w:szCs w:val="28"/>
        </w:rPr>
        <w:t xml:space="preserve"> с такой тематикой, как, например, «Искусство открывать таланты», «Творческий учитель – одаренный ученик», «Фестиваль воспитательных систем образовательных организаций, направленных на поиск, поддержку и развитие одаренных детей» и др.;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i/>
          <w:sz w:val="28"/>
          <w:szCs w:val="28"/>
        </w:rPr>
        <w:t>конкурсы методических материалов</w:t>
      </w:r>
      <w:r w:rsidRPr="009F24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4E9">
        <w:rPr>
          <w:rFonts w:ascii="Times New Roman" w:hAnsi="Times New Roman"/>
          <w:sz w:val="28"/>
          <w:szCs w:val="28"/>
        </w:rPr>
        <w:t>педагогов</w:t>
      </w:r>
      <w:proofErr w:type="gramEnd"/>
      <w:r w:rsidRPr="009F24E9">
        <w:rPr>
          <w:rFonts w:ascii="Times New Roman" w:hAnsi="Times New Roman"/>
          <w:sz w:val="28"/>
          <w:szCs w:val="28"/>
        </w:rPr>
        <w:t xml:space="preserve"> работающих с одаренными детьми, по развитию разных видов одаренности, в том числе, интернет-конкурсы методических материалов; конкурсы программ подготовки и повышения квалификации педагогических работников, работающих с детьми, проявившими выдающиеся способности;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конкурсы </w:t>
      </w:r>
      <w:r w:rsidRPr="009F24E9">
        <w:rPr>
          <w:rFonts w:ascii="Times New Roman" w:hAnsi="Times New Roman"/>
          <w:i/>
          <w:sz w:val="28"/>
          <w:szCs w:val="28"/>
        </w:rPr>
        <w:t>программ подготовки и повышения квалификации педагогических работников</w:t>
      </w:r>
      <w:r w:rsidRPr="009F24E9">
        <w:rPr>
          <w:rFonts w:ascii="Times New Roman" w:hAnsi="Times New Roman"/>
          <w:sz w:val="28"/>
          <w:szCs w:val="28"/>
        </w:rPr>
        <w:t>, работающих с детьми, проявившими выдающиеся способности.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6.7.10. Создание </w:t>
      </w:r>
      <w:r w:rsidRPr="009F24E9">
        <w:rPr>
          <w:rFonts w:ascii="Times New Roman" w:hAnsi="Times New Roman"/>
          <w:i/>
          <w:sz w:val="28"/>
          <w:szCs w:val="28"/>
        </w:rPr>
        <w:t xml:space="preserve">системы внутриорганизационного развития педагогических кадров </w:t>
      </w:r>
      <w:r w:rsidRPr="009F24E9">
        <w:rPr>
          <w:rFonts w:ascii="Times New Roman" w:hAnsi="Times New Roman"/>
          <w:sz w:val="28"/>
          <w:szCs w:val="28"/>
        </w:rPr>
        <w:t>в образовательных организациях, работающих с одаренными детьми, включающей в себя: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изучение педагогами психолого-педагогической литературы по вопросам сопровождения одаренных и одаренных детей;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разработку системы оценивания уровня профессиональной компетентности педагогов, работающих с одаренными детьми;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lastRenderedPageBreak/>
        <w:t>организацию лекций, проблемных семинаров по психолого-педагогическим проблемам работы с одаренными и талантливыми детьми, знакомство с передовым опытом;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>участие в городских, областных, республиканских научно-практических семинарах и конференциях педагогов по проблемам обучения и воспитания одаренных детей;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разработку системы стимулирования педагогов, работающих с талантливыми детьми;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sz w:val="28"/>
          <w:szCs w:val="28"/>
        </w:rPr>
        <w:t xml:space="preserve">обеспечение системы профессионального и карьерного роста педагогов в организации. «Вертикальный рост» можно обеспечить делегированием полномочий по курированию отдельных направлений деятельности, руководству творческими группами, проведению проблемных семинаров. «Горизонтальный» рост педагогов возможно обеспечить благодаря реализации новых проектов, выполнению особо важных заданий и т. п. </w:t>
      </w:r>
    </w:p>
    <w:p w:rsidR="003B5051" w:rsidRPr="009F24E9" w:rsidRDefault="003B5051" w:rsidP="003B50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4E9">
        <w:rPr>
          <w:rFonts w:ascii="Times New Roman" w:hAnsi="Times New Roman"/>
          <w:bCs/>
          <w:sz w:val="28"/>
          <w:szCs w:val="28"/>
        </w:rPr>
        <w:t>социальная поддержка педагогов,</w:t>
      </w:r>
      <w:r w:rsidRPr="009F24E9">
        <w:rPr>
          <w:rFonts w:ascii="Times New Roman" w:hAnsi="Times New Roman"/>
          <w:sz w:val="28"/>
          <w:szCs w:val="28"/>
        </w:rPr>
        <w:t xml:space="preserve"> в первую очередь администрации образовательной организации; ориентация руководителя на сотрудничество и компромисс; информационная открытость руководства организации по отношению к работникам; умение руководителя выбирать стили управления в зависимости от ситуации.</w:t>
      </w:r>
    </w:p>
    <w:p w:rsidR="00920205" w:rsidRDefault="003B5051" w:rsidP="003B5051">
      <w:r w:rsidRPr="009F24E9">
        <w:rPr>
          <w:rFonts w:ascii="Times New Roman" w:hAnsi="Times New Roman"/>
          <w:sz w:val="28"/>
          <w:szCs w:val="28"/>
        </w:rPr>
        <w:t>6.7.11. Для решения проблемы</w:t>
      </w:r>
      <w:r w:rsidRPr="009F2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подготовки и повышения квалификации педагогических работников по вопросам организации обучения одаренных детей в регионе можно организовать </w:t>
      </w:r>
      <w:r w:rsidRPr="009F24E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широкое общественное обсуждение</w:t>
      </w:r>
      <w:r w:rsidRPr="009F2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использованием </w:t>
      </w:r>
      <w:r w:rsidRPr="009F24E9">
        <w:rPr>
          <w:rFonts w:ascii="Times New Roman" w:hAnsi="Times New Roman"/>
          <w:sz w:val="28"/>
          <w:szCs w:val="28"/>
        </w:rPr>
        <w:t>единого информационного пространства педагогических работников; обеспечить инициирование создания и поддержки профессиональных сетевых сообществ педагогов, работающих с одаренными детьми;</w:t>
      </w:r>
      <w:r w:rsidRPr="009F24E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9F24E9">
        <w:rPr>
          <w:rFonts w:ascii="Times New Roman" w:hAnsi="Times New Roman"/>
          <w:sz w:val="28"/>
          <w:szCs w:val="28"/>
        </w:rPr>
        <w:t xml:space="preserve">организовать систему мероприятий, направленных на разработку и апробацию типовых программ </w:t>
      </w:r>
      <w:r w:rsidRPr="009F24E9">
        <w:rPr>
          <w:rFonts w:ascii="Times New Roman" w:hAnsi="Times New Roman"/>
          <w:bCs/>
          <w:sz w:val="28"/>
          <w:szCs w:val="28"/>
          <w:shd w:val="clear" w:color="auto" w:fill="FFFFFF"/>
        </w:rPr>
        <w:t>(модулей) по подготовке, повышению квалификации педагогических работников по вопросам организации обучения детей, проявивших выдающиеся способности.</w:t>
      </w:r>
    </w:p>
    <w:sectPr w:rsidR="0092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1"/>
    <w:rsid w:val="003B5051"/>
    <w:rsid w:val="009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C6D3E-B1E2-43CA-AD0C-D1569437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3B5051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аголовок для отчета"/>
    <w:basedOn w:val="a"/>
    <w:link w:val="a4"/>
    <w:qFormat/>
    <w:rsid w:val="003B5051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character" w:customStyle="1" w:styleId="a4">
    <w:name w:val="Заголовок для отчета Знак"/>
    <w:basedOn w:val="a0"/>
    <w:link w:val="a3"/>
    <w:rsid w:val="003B5051"/>
    <w:rPr>
      <w:rFonts w:ascii="Times New Roman" w:eastAsiaTheme="majorEastAsia" w:hAnsi="Times New Roman" w:cstheme="majorBidi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2021-09-27T10:03:00Z</dcterms:created>
  <dcterms:modified xsi:type="dcterms:W3CDTF">2021-09-27T10:04:00Z</dcterms:modified>
</cp:coreProperties>
</file>