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D8" w:rsidRPr="00440750" w:rsidRDefault="00440750" w:rsidP="000E6331">
      <w:pPr>
        <w:jc w:val="center"/>
        <w:rPr>
          <w:rFonts w:ascii="Times New Roman" w:hAnsi="Times New Roman" w:cs="Times New Roman"/>
          <w:b/>
          <w:sz w:val="28"/>
          <w:szCs w:val="28"/>
        </w:rPr>
      </w:pPr>
      <w:r w:rsidRPr="00440750">
        <w:rPr>
          <w:rFonts w:ascii="Times New Roman" w:eastAsia="Times New Roman" w:hAnsi="Times New Roman" w:cs="Times New Roman"/>
          <w:b/>
        </w:rPr>
        <w:br/>
      </w:r>
      <w:r w:rsidR="00F54C44" w:rsidRPr="00F54C44">
        <w:rPr>
          <w:rFonts w:ascii="Times New Roman" w:hAnsi="Times New Roman" w:cs="Times New Roman"/>
          <w:b/>
          <w:sz w:val="28"/>
          <w:szCs w:val="28"/>
        </w:rPr>
        <w:t>Лицензирование медицинской деятельности в образовательных учреждениях</w:t>
      </w:r>
    </w:p>
    <w:p w:rsidR="00F54C44" w:rsidRPr="00F54C44" w:rsidRDefault="00F54C44" w:rsidP="00F54C44">
      <w:pPr>
        <w:spacing w:after="240" w:line="240" w:lineRule="auto"/>
        <w:jc w:val="center"/>
        <w:rPr>
          <w:rFonts w:ascii="Times New Roman" w:eastAsia="Times New Roman" w:hAnsi="Times New Roman" w:cs="Times New Roman"/>
          <w:sz w:val="24"/>
          <w:szCs w:val="24"/>
          <w:lang w:eastAsia="ru-RU"/>
        </w:rPr>
      </w:pPr>
      <w:bookmarkStart w:id="0" w:name="_GoBack"/>
      <w:bookmarkEnd w:id="0"/>
      <w:r w:rsidRPr="00F54C44">
        <w:rPr>
          <w:rFonts w:ascii="Times New Roman" w:eastAsia="Times New Roman" w:hAnsi="Times New Roman" w:cs="Times New Roman"/>
          <w:b/>
          <w:bCs/>
          <w:sz w:val="24"/>
          <w:szCs w:val="24"/>
          <w:lang w:eastAsia="ru-RU"/>
        </w:rPr>
        <w:t>Медицинская деятельность ДОУ</w:t>
      </w:r>
      <w:r w:rsidRPr="00F54C44">
        <w:rPr>
          <w:rFonts w:ascii="Times New Roman" w:eastAsia="Times New Roman" w:hAnsi="Times New Roman" w:cs="Times New Roman"/>
          <w:sz w:val="24"/>
          <w:szCs w:val="24"/>
          <w:lang w:eastAsia="ru-RU"/>
        </w:rPr>
        <w:t xml:space="preserve"> </w:t>
      </w:r>
    </w:p>
    <w:p w:rsidR="00F54C44" w:rsidRPr="00F54C44" w:rsidRDefault="00F54C44" w:rsidP="000E6331">
      <w:pPr>
        <w:spacing w:after="0"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В соответствии с действующим </w:t>
      </w:r>
      <w:r w:rsidRPr="00F54C44">
        <w:rPr>
          <w:rFonts w:ascii="Times New Roman" w:eastAsia="Times New Roman" w:hAnsi="Times New Roman" w:cs="Times New Roman"/>
          <w:b/>
          <w:bCs/>
          <w:sz w:val="24"/>
          <w:szCs w:val="24"/>
          <w:lang w:eastAsia="ru-RU"/>
        </w:rPr>
        <w:t>Типовым положением о дошкольном образовательном учреждении</w:t>
      </w:r>
      <w:r w:rsidRPr="00F54C44">
        <w:rPr>
          <w:rFonts w:ascii="Times New Roman" w:eastAsia="Times New Roman" w:hAnsi="Times New Roman" w:cs="Times New Roman"/>
          <w:sz w:val="24"/>
          <w:szCs w:val="24"/>
          <w:lang w:eastAsia="ru-RU"/>
        </w:rPr>
        <w:t xml:space="preserve">, утв. приказом </w:t>
      </w:r>
      <w:proofErr w:type="spellStart"/>
      <w:r w:rsidRPr="00F54C44">
        <w:rPr>
          <w:rFonts w:ascii="Times New Roman" w:eastAsia="Times New Roman" w:hAnsi="Times New Roman" w:cs="Times New Roman"/>
          <w:b/>
          <w:bCs/>
          <w:sz w:val="24"/>
          <w:szCs w:val="24"/>
          <w:lang w:eastAsia="ru-RU"/>
        </w:rPr>
        <w:t>Минобрнауки</w:t>
      </w:r>
      <w:proofErr w:type="spellEnd"/>
      <w:r w:rsidRPr="00F54C44">
        <w:rPr>
          <w:rFonts w:ascii="Times New Roman" w:eastAsia="Times New Roman" w:hAnsi="Times New Roman" w:cs="Times New Roman"/>
          <w:sz w:val="24"/>
          <w:szCs w:val="24"/>
          <w:lang w:eastAsia="ru-RU"/>
        </w:rPr>
        <w:t xml:space="preserve"> России от 27.10.2011 № 2562 (далее </w:t>
      </w:r>
      <w:proofErr w:type="gramStart"/>
      <w:r w:rsidRPr="00F54C44">
        <w:rPr>
          <w:rFonts w:ascii="Times New Roman" w:eastAsia="Times New Roman" w:hAnsi="Times New Roman" w:cs="Times New Roman"/>
          <w:sz w:val="24"/>
          <w:szCs w:val="24"/>
          <w:lang w:eastAsia="ru-RU"/>
        </w:rPr>
        <w:t>-Т</w:t>
      </w:r>
      <w:proofErr w:type="gramEnd"/>
      <w:r w:rsidRPr="00F54C44">
        <w:rPr>
          <w:rFonts w:ascii="Times New Roman" w:eastAsia="Times New Roman" w:hAnsi="Times New Roman" w:cs="Times New Roman"/>
          <w:sz w:val="24"/>
          <w:szCs w:val="24"/>
          <w:lang w:eastAsia="ru-RU"/>
        </w:rPr>
        <w:t xml:space="preserve">иповое положение о ДОУ), к основным </w:t>
      </w:r>
      <w:r w:rsidRPr="00F54C44">
        <w:rPr>
          <w:rFonts w:ascii="Times New Roman" w:eastAsia="Times New Roman" w:hAnsi="Times New Roman" w:cs="Times New Roman"/>
          <w:b/>
          <w:bCs/>
          <w:sz w:val="24"/>
          <w:szCs w:val="24"/>
          <w:lang w:eastAsia="ru-RU"/>
        </w:rPr>
        <w:t>задачам</w:t>
      </w:r>
      <w:r w:rsidRPr="00F54C44">
        <w:rPr>
          <w:rFonts w:ascii="Times New Roman" w:eastAsia="Times New Roman" w:hAnsi="Times New Roman" w:cs="Times New Roman"/>
          <w:sz w:val="24"/>
          <w:szCs w:val="24"/>
          <w:lang w:eastAsia="ru-RU"/>
        </w:rPr>
        <w:t xml:space="preserve"> ДОУ относится осуществление деятельности медицинского характера, в частности, проведение коррекции недостатков в физическом и (или) психическом развитии воспитанников.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Согласно п. 7 Типового положения о ДОУ при наличии в учреждении соответствующих условий ДОУ проводит </w:t>
      </w:r>
      <w:r w:rsidRPr="00F54C44">
        <w:rPr>
          <w:rFonts w:ascii="Times New Roman" w:eastAsia="Times New Roman" w:hAnsi="Times New Roman" w:cs="Times New Roman"/>
          <w:b/>
          <w:bCs/>
          <w:sz w:val="24"/>
          <w:szCs w:val="24"/>
          <w:lang w:eastAsia="ru-RU"/>
        </w:rPr>
        <w:t>реабилитацию детей-инвалидов</w:t>
      </w:r>
      <w:r w:rsidRPr="00F54C44">
        <w:rPr>
          <w:rFonts w:ascii="Times New Roman" w:eastAsia="Times New Roman" w:hAnsi="Times New Roman" w:cs="Times New Roman"/>
          <w:sz w:val="24"/>
          <w:szCs w:val="24"/>
          <w:lang w:eastAsia="ru-RU"/>
        </w:rPr>
        <w:t xml:space="preserve">. На основании п. 8 Типового положения обязанности некоторых видов ДОУ предусматривают: </w:t>
      </w:r>
    </w:p>
    <w:p w:rsidR="00F54C44" w:rsidRPr="00F54C44" w:rsidRDefault="00F54C44" w:rsidP="000E63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проведение </w:t>
      </w:r>
      <w:r w:rsidRPr="00F54C44">
        <w:rPr>
          <w:rFonts w:ascii="Times New Roman" w:eastAsia="Times New Roman" w:hAnsi="Times New Roman" w:cs="Times New Roman"/>
          <w:b/>
          <w:bCs/>
          <w:sz w:val="24"/>
          <w:szCs w:val="24"/>
          <w:lang w:eastAsia="ru-RU"/>
        </w:rPr>
        <w:t>санитарно-гигиенических, лечебно-оздоровительных и профилактических мероприятий</w:t>
      </w:r>
      <w:r w:rsidRPr="00F54C44">
        <w:rPr>
          <w:rFonts w:ascii="Times New Roman" w:eastAsia="Times New Roman" w:hAnsi="Times New Roman" w:cs="Times New Roman"/>
          <w:sz w:val="24"/>
          <w:szCs w:val="24"/>
          <w:lang w:eastAsia="ru-RU"/>
        </w:rPr>
        <w:t xml:space="preserve"> и процедур (для ДОУ "Детский сад присмотра и оздоровления"); </w:t>
      </w:r>
    </w:p>
    <w:p w:rsidR="00F54C44" w:rsidRPr="00F54C44" w:rsidRDefault="00F54C44" w:rsidP="000E63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квалифицированную </w:t>
      </w:r>
      <w:r w:rsidRPr="00F54C44">
        <w:rPr>
          <w:rFonts w:ascii="Times New Roman" w:eastAsia="Times New Roman" w:hAnsi="Times New Roman" w:cs="Times New Roman"/>
          <w:b/>
          <w:bCs/>
          <w:sz w:val="24"/>
          <w:szCs w:val="24"/>
          <w:lang w:eastAsia="ru-RU"/>
        </w:rPr>
        <w:t>коррекцию недостатков</w:t>
      </w:r>
      <w:r w:rsidRPr="00F54C44">
        <w:rPr>
          <w:rFonts w:ascii="Times New Roman" w:eastAsia="Times New Roman" w:hAnsi="Times New Roman" w:cs="Times New Roman"/>
          <w:sz w:val="24"/>
          <w:szCs w:val="24"/>
          <w:lang w:eastAsia="ru-RU"/>
        </w:rPr>
        <w:t xml:space="preserve"> в физическом и (или) психическом развитии одной и более категорий детей с ограниченными возможностями здоровья (для ДОУ "Детский сад компенсирующего вида"); </w:t>
      </w:r>
    </w:p>
    <w:p w:rsidR="00F54C44" w:rsidRPr="00F54C44" w:rsidRDefault="00F54C44" w:rsidP="000E63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коррекцию недостатков в физическом и (или) психическом развитии воспитанников (для ДОУ "Центр развития ребенка") и др. </w:t>
      </w:r>
    </w:p>
    <w:p w:rsidR="00F54C44" w:rsidRPr="00F54C44" w:rsidRDefault="00F54C44" w:rsidP="000E6331">
      <w:pPr>
        <w:spacing w:after="240"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br/>
        <w:t xml:space="preserve">В зависимости от потребностей населения в любом ДОУ могут создаваться группы </w:t>
      </w:r>
      <w:r w:rsidRPr="00F54C44">
        <w:rPr>
          <w:rFonts w:ascii="Times New Roman" w:eastAsia="Times New Roman" w:hAnsi="Times New Roman" w:cs="Times New Roman"/>
          <w:b/>
          <w:bCs/>
          <w:sz w:val="24"/>
          <w:szCs w:val="24"/>
          <w:lang w:eastAsia="ru-RU"/>
        </w:rPr>
        <w:t>компенсирующей, оздоровительной или комбинированной направленности</w:t>
      </w:r>
      <w:r w:rsidRPr="00F54C44">
        <w:rPr>
          <w:rFonts w:ascii="Times New Roman" w:eastAsia="Times New Roman" w:hAnsi="Times New Roman" w:cs="Times New Roman"/>
          <w:sz w:val="24"/>
          <w:szCs w:val="24"/>
          <w:lang w:eastAsia="ru-RU"/>
        </w:rPr>
        <w:t xml:space="preserve">. В таких группах должна обеспечиваться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Группы оздоровительной направленности создаются для детей с </w:t>
      </w:r>
      <w:r w:rsidRPr="00F54C44">
        <w:rPr>
          <w:rFonts w:ascii="Times New Roman" w:eastAsia="Times New Roman" w:hAnsi="Times New Roman" w:cs="Times New Roman"/>
          <w:b/>
          <w:bCs/>
          <w:sz w:val="24"/>
          <w:szCs w:val="24"/>
          <w:lang w:eastAsia="ru-RU"/>
        </w:rPr>
        <w:t>туберкулезной интоксикацией</w:t>
      </w:r>
      <w:r w:rsidRPr="00F54C44">
        <w:rPr>
          <w:rFonts w:ascii="Times New Roman" w:eastAsia="Times New Roman" w:hAnsi="Times New Roman" w:cs="Times New Roman"/>
          <w:sz w:val="24"/>
          <w:szCs w:val="24"/>
          <w:lang w:eastAsia="ru-RU"/>
        </w:rPr>
        <w:t xml:space="preserve">, </w:t>
      </w:r>
      <w:r w:rsidRPr="00F54C44">
        <w:rPr>
          <w:rFonts w:ascii="Times New Roman" w:eastAsia="Times New Roman" w:hAnsi="Times New Roman" w:cs="Times New Roman"/>
          <w:b/>
          <w:bCs/>
          <w:sz w:val="24"/>
          <w:szCs w:val="24"/>
          <w:lang w:eastAsia="ru-RU"/>
        </w:rPr>
        <w:t>часто болеющих</w:t>
      </w:r>
      <w:r w:rsidRPr="00F54C44">
        <w:rPr>
          <w:rFonts w:ascii="Times New Roman" w:eastAsia="Times New Roman" w:hAnsi="Times New Roman" w:cs="Times New Roman"/>
          <w:sz w:val="24"/>
          <w:szCs w:val="24"/>
          <w:lang w:eastAsia="ru-RU"/>
        </w:rPr>
        <w:t xml:space="preserve"> и других категорий воспитанников, нуждающихся в длительном лечении и проведении для них необходимого комплекса специальных лечебно-оздоровительных мероприятий. В этих случаях дошкольное образование совмещается с комплексом санитарно-гигиенических, лечебно-оздоровительных и профилактических мероприятий и процедур.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Право на осуществление таких услуг в необходимом объеме возникает у ДОУ только при наличии </w:t>
      </w:r>
      <w:r w:rsidRPr="00F54C44">
        <w:rPr>
          <w:rFonts w:ascii="Times New Roman" w:eastAsia="Times New Roman" w:hAnsi="Times New Roman" w:cs="Times New Roman"/>
          <w:b/>
          <w:bCs/>
          <w:sz w:val="24"/>
          <w:szCs w:val="24"/>
          <w:lang w:eastAsia="ru-RU"/>
        </w:rPr>
        <w:t>медицинской лицензии</w:t>
      </w:r>
      <w:r w:rsidRPr="00F54C44">
        <w:rPr>
          <w:rFonts w:ascii="Times New Roman" w:eastAsia="Times New Roman" w:hAnsi="Times New Roman" w:cs="Times New Roman"/>
          <w:sz w:val="24"/>
          <w:szCs w:val="24"/>
          <w:lang w:eastAsia="ru-RU"/>
        </w:rPr>
        <w:t xml:space="preserve">. </w:t>
      </w:r>
      <w:proofErr w:type="gramStart"/>
      <w:r w:rsidRPr="00F54C44">
        <w:rPr>
          <w:rFonts w:ascii="Times New Roman" w:eastAsia="Times New Roman" w:hAnsi="Times New Roman" w:cs="Times New Roman"/>
          <w:sz w:val="24"/>
          <w:szCs w:val="24"/>
          <w:lang w:eastAsia="ru-RU"/>
        </w:rPr>
        <w:t>При этом недавно принятое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w:t>
      </w:r>
      <w:proofErr w:type="gramEnd"/>
      <w:r w:rsidRPr="00F54C44">
        <w:rPr>
          <w:rFonts w:ascii="Times New Roman" w:eastAsia="Times New Roman" w:hAnsi="Times New Roman" w:cs="Times New Roman"/>
          <w:sz w:val="24"/>
          <w:szCs w:val="24"/>
          <w:lang w:eastAsia="ru-RU"/>
        </w:rPr>
        <w:t xml:space="preserve"> другими организациями, входящими в частную систему здравоохранения, на территории инновационного центра "</w:t>
      </w:r>
      <w:proofErr w:type="spellStart"/>
      <w:r w:rsidRPr="00F54C44">
        <w:rPr>
          <w:rFonts w:ascii="Times New Roman" w:eastAsia="Times New Roman" w:hAnsi="Times New Roman" w:cs="Times New Roman"/>
          <w:sz w:val="24"/>
          <w:szCs w:val="24"/>
          <w:lang w:eastAsia="ru-RU"/>
        </w:rPr>
        <w:t>Сколково</w:t>
      </w:r>
      <w:proofErr w:type="spellEnd"/>
      <w:r w:rsidRPr="00F54C44">
        <w:rPr>
          <w:rFonts w:ascii="Times New Roman" w:eastAsia="Times New Roman" w:hAnsi="Times New Roman" w:cs="Times New Roman"/>
          <w:sz w:val="24"/>
          <w:szCs w:val="24"/>
          <w:lang w:eastAsia="ru-RU"/>
        </w:rPr>
        <w:t xml:space="preserve">" (далее - Положение о лицензировании медицинской деятельности) существенно усложняет процедуру лицензирования для ДОУ. </w:t>
      </w:r>
    </w:p>
    <w:p w:rsidR="00F54C44" w:rsidRPr="00F54C44" w:rsidRDefault="00F54C44" w:rsidP="00F54C44">
      <w:pPr>
        <w:spacing w:after="240" w:line="240" w:lineRule="auto"/>
        <w:jc w:val="center"/>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bCs/>
          <w:sz w:val="24"/>
          <w:szCs w:val="24"/>
          <w:lang w:eastAsia="ru-RU"/>
        </w:rPr>
        <w:t xml:space="preserve">Лицензируемая медицинская деятельность </w:t>
      </w:r>
    </w:p>
    <w:p w:rsidR="00F54C44" w:rsidRPr="00F54C44" w:rsidRDefault="00F54C44" w:rsidP="00F54C44">
      <w:pPr>
        <w:spacing w:after="0"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В соответствии с новым Положением о лицензировании медицинской деятельности лицензированию подлежит медицинская деятельность, выполняемая при оказании </w:t>
      </w:r>
      <w:r w:rsidRPr="00F54C44">
        <w:rPr>
          <w:rFonts w:ascii="Times New Roman" w:eastAsia="Times New Roman" w:hAnsi="Times New Roman" w:cs="Times New Roman"/>
          <w:b/>
          <w:bCs/>
          <w:sz w:val="24"/>
          <w:szCs w:val="24"/>
          <w:lang w:eastAsia="ru-RU"/>
        </w:rPr>
        <w:t>первичной медико-санитарной, паллиативной медицинской помощи, медицинских осмотров, санитарно-противоэпидемических</w:t>
      </w:r>
      <w:r w:rsidRPr="00F54C44">
        <w:rPr>
          <w:rFonts w:ascii="Times New Roman" w:eastAsia="Times New Roman" w:hAnsi="Times New Roman" w:cs="Times New Roman"/>
          <w:sz w:val="24"/>
          <w:szCs w:val="24"/>
          <w:lang w:eastAsia="ru-RU"/>
        </w:rPr>
        <w:t xml:space="preserve"> (профилактических) мероприятий в рамках предоставления медицинской помощи.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lastRenderedPageBreak/>
        <w:br/>
        <w:t xml:space="preserve">К видам лицензируемой медицинской деятельности, осуществляемой в ДОУ,  относятся работы (услуги):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по вакцинации (проведению профилактических прививок);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гигиене в стоматологии;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гигиеническому воспитанию;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диетологии;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лабораторному делу;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лечебной физкультуре;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медицинским осмотрам (предварительным, периодическим);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медицинским осмотрам профилактическим;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медицинской статистике;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медицинскому массажу;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медицинской реабилитации;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офтальмологии;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санитарно-гигиеническим лабораторным исследованиям;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стоматологии детской; </w:t>
      </w:r>
    </w:p>
    <w:p w:rsidR="00F54C44" w:rsidRPr="00F54C44" w:rsidRDefault="00F54C44" w:rsidP="00F54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физиотерапии и др. </w:t>
      </w:r>
    </w:p>
    <w:p w:rsidR="00F54C44" w:rsidRPr="00F54C44" w:rsidRDefault="00F54C44" w:rsidP="00F54C44">
      <w:pPr>
        <w:spacing w:after="0" w:line="240" w:lineRule="auto"/>
        <w:rPr>
          <w:rFonts w:ascii="Times New Roman" w:eastAsia="Times New Roman" w:hAnsi="Times New Roman" w:cs="Times New Roman"/>
          <w:sz w:val="24"/>
          <w:szCs w:val="24"/>
          <w:lang w:eastAsia="ru-RU"/>
        </w:rPr>
      </w:pPr>
    </w:p>
    <w:p w:rsidR="00F54C44" w:rsidRPr="00F54C44" w:rsidRDefault="00F54C44" w:rsidP="00F54C44">
      <w:pPr>
        <w:spacing w:after="0" w:line="240" w:lineRule="auto"/>
        <w:jc w:val="center"/>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bCs/>
          <w:sz w:val="24"/>
          <w:szCs w:val="24"/>
          <w:lang w:eastAsia="ru-RU"/>
        </w:rPr>
        <w:t xml:space="preserve">Проблемы ДОУ в связи с новыми требованиями по лицензированию медицинской деятельности </w:t>
      </w:r>
    </w:p>
    <w:p w:rsidR="00F54C44" w:rsidRPr="00F54C44" w:rsidRDefault="00F54C44" w:rsidP="00F54C44">
      <w:pPr>
        <w:spacing w:after="0"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br/>
        <w:t xml:space="preserve">Лицензия на вышеперечисленные и другие виды медицинской деятельности может быть выдана ДОУ (помимо соответствия другим "традиционным" требованиям, например, о наличии помещения, медицинских изделий, специалистов и т. п.) при условии наличия: </w:t>
      </w:r>
    </w:p>
    <w:p w:rsidR="00F54C44" w:rsidRPr="00F54C44" w:rsidRDefault="00F54C44" w:rsidP="000E63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sz w:val="24"/>
          <w:szCs w:val="24"/>
          <w:lang w:eastAsia="ru-RU"/>
        </w:rPr>
        <w:t xml:space="preserve">у руководителя 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w:t>
      </w:r>
      <w:r w:rsidRPr="00F54C44">
        <w:rPr>
          <w:rFonts w:ascii="Times New Roman" w:eastAsia="Times New Roman" w:hAnsi="Times New Roman" w:cs="Times New Roman"/>
          <w:b/>
          <w:bCs/>
          <w:sz w:val="24"/>
          <w:szCs w:val="24"/>
          <w:lang w:eastAsia="ru-RU"/>
        </w:rPr>
        <w:t>высшего медицинского образования, послевузовского</w:t>
      </w:r>
      <w:r w:rsidRPr="00F54C44">
        <w:rPr>
          <w:rFonts w:ascii="Times New Roman" w:eastAsia="Times New Roman" w:hAnsi="Times New Roman" w:cs="Times New Roman"/>
          <w:sz w:val="24"/>
          <w:szCs w:val="24"/>
          <w:lang w:eastAsia="ru-RU"/>
        </w:rPr>
        <w:t xml:space="preserve"> и (или) </w:t>
      </w:r>
      <w:r w:rsidRPr="00F54C44">
        <w:rPr>
          <w:rFonts w:ascii="Times New Roman" w:eastAsia="Times New Roman" w:hAnsi="Times New Roman" w:cs="Times New Roman"/>
          <w:b/>
          <w:bCs/>
          <w:sz w:val="24"/>
          <w:szCs w:val="24"/>
          <w:lang w:eastAsia="ru-RU"/>
        </w:rPr>
        <w:t>дополнительного профессионального</w:t>
      </w:r>
      <w:r w:rsidRPr="00F54C44">
        <w:rPr>
          <w:rFonts w:ascii="Times New Roman" w:eastAsia="Times New Roman" w:hAnsi="Times New Roman" w:cs="Times New Roman"/>
          <w:sz w:val="24"/>
          <w:szCs w:val="24"/>
          <w:lang w:eastAsia="ru-RU"/>
        </w:rPr>
        <w:t xml:space="preserve"> образования, предусмотренного </w:t>
      </w:r>
      <w:r w:rsidRPr="00F54C44">
        <w:rPr>
          <w:rFonts w:ascii="Times New Roman" w:eastAsia="Times New Roman" w:hAnsi="Times New Roman" w:cs="Times New Roman"/>
          <w:b/>
          <w:bCs/>
          <w:sz w:val="24"/>
          <w:szCs w:val="24"/>
          <w:lang w:eastAsia="ru-RU"/>
        </w:rPr>
        <w:t>квалификационными требованиями</w:t>
      </w:r>
      <w:r w:rsidRPr="00F54C44">
        <w:rPr>
          <w:rFonts w:ascii="Times New Roman" w:eastAsia="Times New Roman" w:hAnsi="Times New Roman" w:cs="Times New Roman"/>
          <w:sz w:val="24"/>
          <w:szCs w:val="24"/>
          <w:lang w:eastAsia="ru-RU"/>
        </w:rPr>
        <w:t xml:space="preserve">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w:t>
      </w:r>
      <w:proofErr w:type="gramEnd"/>
      <w:r w:rsidRPr="00F54C44">
        <w:rPr>
          <w:rFonts w:ascii="Times New Roman" w:eastAsia="Times New Roman" w:hAnsi="Times New Roman" w:cs="Times New Roman"/>
          <w:sz w:val="24"/>
          <w:szCs w:val="24"/>
          <w:lang w:eastAsia="ru-RU"/>
        </w:rPr>
        <w:t xml:space="preserve"> общественное здоровье"; </w:t>
      </w:r>
    </w:p>
    <w:p w:rsidR="00F54C44" w:rsidRPr="00F54C44" w:rsidRDefault="00F54C44" w:rsidP="000E63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w:t>
      </w:r>
      <w:r w:rsidRPr="00F54C44">
        <w:rPr>
          <w:rFonts w:ascii="Times New Roman" w:eastAsia="Times New Roman" w:hAnsi="Times New Roman" w:cs="Times New Roman"/>
          <w:b/>
          <w:bCs/>
          <w:sz w:val="24"/>
          <w:szCs w:val="24"/>
          <w:lang w:eastAsia="ru-RU"/>
        </w:rPr>
        <w:t xml:space="preserve">сертификата </w:t>
      </w:r>
      <w:r w:rsidRPr="00F54C44">
        <w:rPr>
          <w:rFonts w:ascii="Times New Roman" w:eastAsia="Times New Roman" w:hAnsi="Times New Roman" w:cs="Times New Roman"/>
          <w:sz w:val="24"/>
          <w:szCs w:val="24"/>
          <w:lang w:eastAsia="ru-RU"/>
        </w:rPr>
        <w:t xml:space="preserve">специалиста (для специалистов с медицинским образованием); </w:t>
      </w:r>
    </w:p>
    <w:p w:rsidR="00F54C44" w:rsidRPr="00F54C44" w:rsidRDefault="00F54C44" w:rsidP="000E63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заключивших с соискателем лицензии </w:t>
      </w:r>
      <w:r w:rsidRPr="00F54C44">
        <w:rPr>
          <w:rFonts w:ascii="Times New Roman" w:eastAsia="Times New Roman" w:hAnsi="Times New Roman" w:cs="Times New Roman"/>
          <w:b/>
          <w:bCs/>
          <w:sz w:val="24"/>
          <w:szCs w:val="24"/>
          <w:lang w:eastAsia="ru-RU"/>
        </w:rPr>
        <w:t xml:space="preserve">трудовых договоров </w:t>
      </w:r>
      <w:r w:rsidRPr="00F54C44">
        <w:rPr>
          <w:rFonts w:ascii="Times New Roman" w:eastAsia="Times New Roman" w:hAnsi="Times New Roman" w:cs="Times New Roman"/>
          <w:sz w:val="24"/>
          <w:szCs w:val="24"/>
          <w:lang w:eastAsia="ru-RU"/>
        </w:rPr>
        <w:t xml:space="preserve">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 (подп. "в", "г", "д", "е" п. 4 Положения о лицензировании медицинской деятельности). </w:t>
      </w:r>
    </w:p>
    <w:p w:rsidR="00F54C44" w:rsidRPr="00F54C44" w:rsidRDefault="00F54C44" w:rsidP="000E6331">
      <w:pPr>
        <w:spacing w:after="240"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lastRenderedPageBreak/>
        <w:t xml:space="preserve">Указанные обстоятельства вынуждают ДОУ искать для выполнения обязанностей по руководству медицинским персоналом (кабинетом) специалиста с высшим медицинским образованием, имеющего также послевузовское профессиональное образование (интернатуру, ординатуру) или дополнительное профессиональное образование, сертификат специалиста и стаж медицинской работы. Такие квалификационные требования установлены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 утв. приказом </w:t>
      </w:r>
      <w:proofErr w:type="spellStart"/>
      <w:r w:rsidRPr="00F54C44">
        <w:rPr>
          <w:rFonts w:ascii="Times New Roman" w:eastAsia="Times New Roman" w:hAnsi="Times New Roman" w:cs="Times New Roman"/>
          <w:sz w:val="24"/>
          <w:szCs w:val="24"/>
          <w:lang w:eastAsia="ru-RU"/>
        </w:rPr>
        <w:t>Минздравсоцразвития</w:t>
      </w:r>
      <w:proofErr w:type="spellEnd"/>
      <w:r w:rsidRPr="00F54C44">
        <w:rPr>
          <w:rFonts w:ascii="Times New Roman" w:eastAsia="Times New Roman" w:hAnsi="Times New Roman" w:cs="Times New Roman"/>
          <w:sz w:val="24"/>
          <w:szCs w:val="24"/>
          <w:lang w:eastAsia="ru-RU"/>
        </w:rPr>
        <w:t xml:space="preserve"> России от 23.07.2010 № 541н). </w:t>
      </w:r>
      <w:r w:rsidRPr="00F54C44">
        <w:rPr>
          <w:rFonts w:ascii="Times New Roman" w:eastAsia="Times New Roman" w:hAnsi="Times New Roman" w:cs="Times New Roman"/>
          <w:sz w:val="24"/>
          <w:szCs w:val="24"/>
          <w:lang w:eastAsia="ru-RU"/>
        </w:rPr>
        <w:br/>
        <w:t xml:space="preserve">Варианты организации медицинского обслуживания воспитанников в ДОУ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Основное правило оказания медицинских услуг в ДОУ, закрепленное в п. 4 ст. 51 Закона РФ от 10.07.1992 № 3266-1 "Об образовании" (далее - Закон об образовании) и п. 23 Типового положения о ДОУ, предусматривает, что "медицинское обслуживание воспитанников в дошкольном образовательном учреждении </w:t>
      </w:r>
      <w:r w:rsidRPr="00F54C44">
        <w:rPr>
          <w:rFonts w:ascii="Times New Roman" w:eastAsia="Times New Roman" w:hAnsi="Times New Roman" w:cs="Times New Roman"/>
          <w:b/>
          <w:bCs/>
          <w:sz w:val="24"/>
          <w:szCs w:val="24"/>
          <w:lang w:eastAsia="ru-RU"/>
        </w:rPr>
        <w:t>обеспечивают органы здравоохранения</w:t>
      </w:r>
      <w:r w:rsidRPr="00F54C44">
        <w:rPr>
          <w:rFonts w:ascii="Times New Roman" w:eastAsia="Times New Roman" w:hAnsi="Times New Roman" w:cs="Times New Roman"/>
          <w:sz w:val="24"/>
          <w:szCs w:val="24"/>
          <w:lang w:eastAsia="ru-RU"/>
        </w:rPr>
        <w:t xml:space="preserve">. Дошкольное образовательное учреждение обязано предоставить помещение с соответствующими условиями для работы медицинских работников". Формулировка предполагает направление органами здравоохранения медицинских работников, состоящих в штате подведомственных лечебно-профилактических учреждений (далее - ЛПУ), на работу в ДОУ.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Тем не </w:t>
      </w:r>
      <w:proofErr w:type="gramStart"/>
      <w:r w:rsidRPr="00F54C44">
        <w:rPr>
          <w:rFonts w:ascii="Times New Roman" w:eastAsia="Times New Roman" w:hAnsi="Times New Roman" w:cs="Times New Roman"/>
          <w:sz w:val="24"/>
          <w:szCs w:val="24"/>
          <w:lang w:eastAsia="ru-RU"/>
        </w:rPr>
        <w:t>менее</w:t>
      </w:r>
      <w:proofErr w:type="gramEnd"/>
      <w:r w:rsidRPr="00F54C44">
        <w:rPr>
          <w:rFonts w:ascii="Times New Roman" w:eastAsia="Times New Roman" w:hAnsi="Times New Roman" w:cs="Times New Roman"/>
          <w:sz w:val="24"/>
          <w:szCs w:val="24"/>
          <w:lang w:eastAsia="ru-RU"/>
        </w:rPr>
        <w:t xml:space="preserve"> зачастую (особенно в коррекционных ДОУ) медицинское обслуживание воспитанников осуществляется </w:t>
      </w:r>
      <w:r w:rsidRPr="00F54C44">
        <w:rPr>
          <w:rFonts w:ascii="Times New Roman" w:eastAsia="Times New Roman" w:hAnsi="Times New Roman" w:cs="Times New Roman"/>
          <w:b/>
          <w:bCs/>
          <w:sz w:val="24"/>
          <w:szCs w:val="24"/>
          <w:lang w:eastAsia="ru-RU"/>
        </w:rPr>
        <w:t>штатными медицинскими работниками</w:t>
      </w:r>
      <w:r w:rsidRPr="00F54C44">
        <w:rPr>
          <w:rFonts w:ascii="Times New Roman" w:eastAsia="Times New Roman" w:hAnsi="Times New Roman" w:cs="Times New Roman"/>
          <w:sz w:val="24"/>
          <w:szCs w:val="24"/>
          <w:lang w:eastAsia="ru-RU"/>
        </w:rPr>
        <w:t xml:space="preserve"> ДОУ. </w:t>
      </w:r>
      <w:r w:rsidRPr="00F54C44">
        <w:rPr>
          <w:rFonts w:ascii="Times New Roman" w:eastAsia="Times New Roman" w:hAnsi="Times New Roman" w:cs="Times New Roman"/>
          <w:sz w:val="24"/>
          <w:szCs w:val="24"/>
          <w:lang w:eastAsia="ru-RU"/>
        </w:rPr>
        <w:br/>
        <w:t xml:space="preserve">обратите внимание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Возможен такой вариант: ЛПУ открывает свое структурное подразделение на базе ДОУ в помещениях, предоставленных ДОУ по договору безвозмездного пользования или аренды. Также договором между ДОУ и ЛПУ должны быть определены обязанности подразделения ЛПУ по оказанию необходимых медицинских услуг воспитанникам ДОУ. В таком случае лицензия должна выдаваться ЛПУ (его подразделению). </w:t>
      </w:r>
    </w:p>
    <w:p w:rsidR="00F54C44" w:rsidRPr="00F54C44" w:rsidRDefault="00F54C44" w:rsidP="00F54C44">
      <w:pPr>
        <w:spacing w:after="240" w:line="240" w:lineRule="auto"/>
        <w:jc w:val="center"/>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bCs/>
          <w:sz w:val="24"/>
          <w:szCs w:val="24"/>
          <w:lang w:eastAsia="ru-RU"/>
        </w:rPr>
        <w:t xml:space="preserve">Действия ДОУ в связи с отказом в лицензии на осуществление медицинской деятельности </w:t>
      </w:r>
    </w:p>
    <w:p w:rsidR="00F54C44" w:rsidRPr="00F54C44" w:rsidRDefault="00F54C44" w:rsidP="000E6331">
      <w:pPr>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В случаях отказа в выдаче, отзыва или окончания срока действия лицензии на осуществление медицинской деятельности ДОУ утрачивает право осуществлять лицензируемые виды медицинской деятельности, перечисленные выше, и обязано незамедлительно прекратить работу.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Основная деятельность ДОУ недопустима и в принципе невозможна без медицинского обслуживания воспитанников. В соответствии с п. 1 ст. 51 </w:t>
      </w:r>
      <w:r w:rsidRPr="00F54C44">
        <w:rPr>
          <w:rFonts w:ascii="Times New Roman" w:eastAsia="Times New Roman" w:hAnsi="Times New Roman" w:cs="Times New Roman"/>
          <w:b/>
          <w:bCs/>
          <w:sz w:val="24"/>
          <w:szCs w:val="24"/>
          <w:lang w:eastAsia="ru-RU"/>
        </w:rPr>
        <w:t xml:space="preserve">Закона "Об образовании" </w:t>
      </w:r>
      <w:r w:rsidRPr="00F54C44">
        <w:rPr>
          <w:rFonts w:ascii="Times New Roman" w:eastAsia="Times New Roman" w:hAnsi="Times New Roman" w:cs="Times New Roman"/>
          <w:sz w:val="24"/>
          <w:szCs w:val="24"/>
          <w:lang w:eastAsia="ru-RU"/>
        </w:rPr>
        <w:t xml:space="preserve">образовательное учреждение "создает условия, гарантирующие охрану и укрепление здоровья обучающихся, воспитанников". Приказом </w:t>
      </w:r>
      <w:proofErr w:type="spellStart"/>
      <w:r w:rsidRPr="00F54C44">
        <w:rPr>
          <w:rFonts w:ascii="Times New Roman" w:eastAsia="Times New Roman" w:hAnsi="Times New Roman" w:cs="Times New Roman"/>
          <w:sz w:val="24"/>
          <w:szCs w:val="24"/>
          <w:lang w:eastAsia="ru-RU"/>
        </w:rPr>
        <w:t>Минобр</w:t>
      </w:r>
      <w:proofErr w:type="spellEnd"/>
      <w:r w:rsidRPr="00F54C44">
        <w:rPr>
          <w:rFonts w:ascii="Times New Roman" w:eastAsia="Times New Roman" w:hAnsi="Times New Roman" w:cs="Times New Roman"/>
          <w:sz w:val="24"/>
          <w:szCs w:val="24"/>
          <w:lang w:eastAsia="ru-RU"/>
        </w:rPr>
        <w:t xml:space="preserve">-науки России от 28.12.2010 № 2106 утверждены федеральные требования к образовательным учреждениям в части охраны здоровья обучающихся, воспитанников.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Очевидно, что прекращение медицинского обслуживания может повлечь за собой не только </w:t>
      </w:r>
      <w:r w:rsidRPr="00F54C44">
        <w:rPr>
          <w:rFonts w:ascii="Times New Roman" w:eastAsia="Times New Roman" w:hAnsi="Times New Roman" w:cs="Times New Roman"/>
          <w:b/>
          <w:bCs/>
          <w:sz w:val="24"/>
          <w:szCs w:val="24"/>
          <w:lang w:eastAsia="ru-RU"/>
        </w:rPr>
        <w:t>нарушение законодательства об образовании</w:t>
      </w:r>
      <w:r w:rsidRPr="00F54C44">
        <w:rPr>
          <w:rFonts w:ascii="Times New Roman" w:eastAsia="Times New Roman" w:hAnsi="Times New Roman" w:cs="Times New Roman"/>
          <w:sz w:val="24"/>
          <w:szCs w:val="24"/>
          <w:lang w:eastAsia="ru-RU"/>
        </w:rPr>
        <w:t xml:space="preserve">, но и тяжкие последствия, </w:t>
      </w:r>
      <w:r w:rsidRPr="00F54C44">
        <w:rPr>
          <w:rFonts w:ascii="Times New Roman" w:eastAsia="Times New Roman" w:hAnsi="Times New Roman" w:cs="Times New Roman"/>
          <w:sz w:val="24"/>
          <w:szCs w:val="24"/>
          <w:lang w:eastAsia="ru-RU"/>
        </w:rPr>
        <w:br/>
        <w:t xml:space="preserve">например, </w:t>
      </w:r>
      <w:r w:rsidRPr="00F54C44">
        <w:rPr>
          <w:rFonts w:ascii="Times New Roman" w:eastAsia="Times New Roman" w:hAnsi="Times New Roman" w:cs="Times New Roman"/>
          <w:b/>
          <w:bCs/>
          <w:sz w:val="24"/>
          <w:szCs w:val="24"/>
          <w:lang w:eastAsia="ru-RU"/>
        </w:rPr>
        <w:t>массовые заболевания, отравления,</w:t>
      </w:r>
      <w:r w:rsidRPr="00F54C44">
        <w:rPr>
          <w:rFonts w:ascii="Times New Roman" w:eastAsia="Times New Roman" w:hAnsi="Times New Roman" w:cs="Times New Roman"/>
          <w:sz w:val="24"/>
          <w:szCs w:val="24"/>
          <w:lang w:eastAsia="ru-RU"/>
        </w:rPr>
        <w:t xml:space="preserve"> за которые предусмотрена уголовная ответственность должностных лиц и иных работников ДОУ. В такой ситуации, когда </w:t>
      </w:r>
      <w:r w:rsidRPr="00F54C44">
        <w:rPr>
          <w:rFonts w:ascii="Times New Roman" w:eastAsia="Times New Roman" w:hAnsi="Times New Roman" w:cs="Times New Roman"/>
          <w:sz w:val="24"/>
          <w:szCs w:val="24"/>
          <w:lang w:eastAsia="ru-RU"/>
        </w:rPr>
        <w:lastRenderedPageBreak/>
        <w:t xml:space="preserve">отсутствие медицинской лицензии не позволяет выполнять уставные задачи, ДОУ следует временно приостановить работу до получения лицензии (издается соответствующий приказ заведующего ДОУ). Возможны несколько </w:t>
      </w:r>
      <w:r w:rsidRPr="00F54C44">
        <w:rPr>
          <w:rFonts w:ascii="Times New Roman" w:eastAsia="Times New Roman" w:hAnsi="Times New Roman" w:cs="Times New Roman"/>
          <w:b/>
          <w:bCs/>
          <w:sz w:val="24"/>
          <w:szCs w:val="24"/>
          <w:lang w:eastAsia="ru-RU"/>
        </w:rPr>
        <w:t>вариантов решения проблемы,</w:t>
      </w:r>
      <w:r w:rsidRPr="00F54C44">
        <w:rPr>
          <w:rFonts w:ascii="Times New Roman" w:eastAsia="Times New Roman" w:hAnsi="Times New Roman" w:cs="Times New Roman"/>
          <w:sz w:val="24"/>
          <w:szCs w:val="24"/>
          <w:lang w:eastAsia="ru-RU"/>
        </w:rPr>
        <w:t xml:space="preserve"> в т. ч. заблаговременного.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b/>
          <w:bCs/>
          <w:sz w:val="24"/>
          <w:szCs w:val="24"/>
          <w:lang w:eastAsia="ru-RU"/>
        </w:rPr>
        <w:t xml:space="preserve">Вариант 1. </w:t>
      </w:r>
      <w:r w:rsidRPr="00F54C44">
        <w:rPr>
          <w:rFonts w:ascii="Times New Roman" w:eastAsia="Times New Roman" w:hAnsi="Times New Roman" w:cs="Times New Roman"/>
          <w:sz w:val="24"/>
          <w:szCs w:val="24"/>
          <w:lang w:eastAsia="ru-RU"/>
        </w:rPr>
        <w:t xml:space="preserve">Направить со ссылкой на упомянутые выше нормы образовательного законодательства об организации медицинского обслуживания воспитанников докладную в вышестоящий орган, выполняющий функции учредителя, с просьбой решить вопрос с органами здравоохранения о направлении в ДОУ специалиста с высшим медицинским образованием, соответствующего всем требованиям квалификационных характеристик, для руководства медицинским персоналом ДОУ.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b/>
          <w:bCs/>
          <w:sz w:val="24"/>
          <w:szCs w:val="24"/>
          <w:lang w:eastAsia="ru-RU"/>
        </w:rPr>
        <w:t>Вариант 2.</w:t>
      </w:r>
      <w:r w:rsidRPr="00F54C44">
        <w:rPr>
          <w:rFonts w:ascii="Times New Roman" w:eastAsia="Times New Roman" w:hAnsi="Times New Roman" w:cs="Times New Roman"/>
          <w:sz w:val="24"/>
          <w:szCs w:val="24"/>
          <w:lang w:eastAsia="ru-RU"/>
        </w:rPr>
        <w:t xml:space="preserve"> </w:t>
      </w:r>
      <w:proofErr w:type="gramStart"/>
      <w:r w:rsidRPr="00F54C44">
        <w:rPr>
          <w:rFonts w:ascii="Times New Roman" w:eastAsia="Times New Roman" w:hAnsi="Times New Roman" w:cs="Times New Roman"/>
          <w:sz w:val="24"/>
          <w:szCs w:val="24"/>
          <w:lang w:eastAsia="ru-RU"/>
        </w:rPr>
        <w:t xml:space="preserve">Ввести в штатное расписание ДОУ одну из следующих должностей исходя из возможностей ДОУ и потребностей в обеспечении медицинского обслуживания: </w:t>
      </w:r>
      <w:r w:rsidRPr="00F54C44">
        <w:rPr>
          <w:rFonts w:ascii="Times New Roman" w:eastAsia="Times New Roman" w:hAnsi="Times New Roman" w:cs="Times New Roman"/>
          <w:sz w:val="24"/>
          <w:szCs w:val="24"/>
          <w:lang w:eastAsia="ru-RU"/>
        </w:rPr>
        <w:br/>
        <w:t>- врач-педиатр (квалификационные требования: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w:t>
      </w:r>
      <w:proofErr w:type="gramEnd"/>
      <w:r w:rsidRPr="00F54C44">
        <w:rPr>
          <w:rFonts w:ascii="Times New Roman" w:eastAsia="Times New Roman" w:hAnsi="Times New Roman" w:cs="Times New Roman"/>
          <w:sz w:val="24"/>
          <w:szCs w:val="24"/>
          <w:lang w:eastAsia="ru-RU"/>
        </w:rPr>
        <w:t xml:space="preserve"> </w:t>
      </w:r>
      <w:proofErr w:type="gramStart"/>
      <w:r w:rsidRPr="00F54C44">
        <w:rPr>
          <w:rFonts w:ascii="Times New Roman" w:eastAsia="Times New Roman" w:hAnsi="Times New Roman" w:cs="Times New Roman"/>
          <w:sz w:val="24"/>
          <w:szCs w:val="24"/>
          <w:lang w:eastAsia="ru-RU"/>
        </w:rPr>
        <w:t xml:space="preserve">медицина)"; сертификат специалиста по специальности "Педиатрия"; без предъявления требований к стажу работы); </w:t>
      </w:r>
      <w:proofErr w:type="gramEnd"/>
    </w:p>
    <w:p w:rsidR="00F54C44" w:rsidRPr="00F54C44" w:rsidRDefault="00F54C44" w:rsidP="000E63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sz w:val="24"/>
          <w:szCs w:val="24"/>
          <w:lang w:eastAsia="ru-RU"/>
        </w:rPr>
        <w:t xml:space="preserve">заведующий медицинским кабинетом (квалификационные требования: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 не менее 5 лет); </w:t>
      </w:r>
      <w:proofErr w:type="gramEnd"/>
    </w:p>
    <w:p w:rsidR="00F54C44" w:rsidRPr="00F54C44" w:rsidRDefault="00F54C44" w:rsidP="000E63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главная медицинская сестра (квалификационные требования: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 не менее 5 лет); </w:t>
      </w:r>
    </w:p>
    <w:p w:rsidR="00F54C44" w:rsidRPr="00F54C44" w:rsidRDefault="00F54C44" w:rsidP="000E63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sz w:val="24"/>
          <w:szCs w:val="24"/>
          <w:lang w:eastAsia="ru-RU"/>
        </w:rPr>
        <w:t xml:space="preserve">врач-специалист (квалификационные требования: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 </w:t>
      </w:r>
      <w:proofErr w:type="gramEnd"/>
    </w:p>
    <w:p w:rsidR="00F54C44" w:rsidRPr="00F54C44" w:rsidRDefault="00F54C44" w:rsidP="00F54C44">
      <w:pPr>
        <w:spacing w:after="240" w:line="240" w:lineRule="auto"/>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Введение в штатное расписание перечисленных должностей возможно на </w:t>
      </w:r>
      <w:r w:rsidRPr="00F54C44">
        <w:rPr>
          <w:rFonts w:ascii="Times New Roman" w:eastAsia="Times New Roman" w:hAnsi="Times New Roman" w:cs="Times New Roman"/>
          <w:b/>
          <w:bCs/>
          <w:sz w:val="24"/>
          <w:szCs w:val="24"/>
          <w:lang w:eastAsia="ru-RU"/>
        </w:rPr>
        <w:t xml:space="preserve">половину ставки (рабочего времени) </w:t>
      </w:r>
      <w:r w:rsidRPr="00F54C44">
        <w:rPr>
          <w:rFonts w:ascii="Times New Roman" w:eastAsia="Times New Roman" w:hAnsi="Times New Roman" w:cs="Times New Roman"/>
          <w:sz w:val="24"/>
          <w:szCs w:val="24"/>
          <w:lang w:eastAsia="ru-RU"/>
        </w:rPr>
        <w:t xml:space="preserve">в зависимости от объема руководства и </w:t>
      </w:r>
      <w:r w:rsidRPr="00F54C44">
        <w:rPr>
          <w:rFonts w:ascii="Times New Roman" w:eastAsia="Times New Roman" w:hAnsi="Times New Roman" w:cs="Times New Roman"/>
          <w:b/>
          <w:bCs/>
          <w:sz w:val="24"/>
          <w:szCs w:val="24"/>
          <w:lang w:eastAsia="ru-RU"/>
        </w:rPr>
        <w:t xml:space="preserve">контроля деятельности </w:t>
      </w:r>
      <w:r w:rsidRPr="00F54C44">
        <w:rPr>
          <w:rFonts w:ascii="Times New Roman" w:eastAsia="Times New Roman" w:hAnsi="Times New Roman" w:cs="Times New Roman"/>
          <w:sz w:val="24"/>
          <w:szCs w:val="24"/>
          <w:lang w:eastAsia="ru-RU"/>
        </w:rPr>
        <w:t xml:space="preserve">медицинского персонала.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sz w:val="24"/>
          <w:szCs w:val="24"/>
          <w:lang w:eastAsia="ru-RU"/>
        </w:rPr>
        <w:br/>
        <w:t xml:space="preserve">В случае введения в штатное расписание ДОУ должности специалиста с высшим медицинским образованием необходимо направить учредителю </w:t>
      </w:r>
      <w:r w:rsidRPr="00F54C44">
        <w:rPr>
          <w:rFonts w:ascii="Times New Roman" w:eastAsia="Times New Roman" w:hAnsi="Times New Roman" w:cs="Times New Roman"/>
          <w:b/>
          <w:bCs/>
          <w:sz w:val="24"/>
          <w:szCs w:val="24"/>
          <w:lang w:eastAsia="ru-RU"/>
        </w:rPr>
        <w:t xml:space="preserve">докладную </w:t>
      </w:r>
      <w:r w:rsidRPr="00F54C44">
        <w:rPr>
          <w:rFonts w:ascii="Times New Roman" w:eastAsia="Times New Roman" w:hAnsi="Times New Roman" w:cs="Times New Roman"/>
          <w:sz w:val="24"/>
          <w:szCs w:val="24"/>
          <w:lang w:eastAsia="ru-RU"/>
        </w:rPr>
        <w:t xml:space="preserve">с обоснованием пересмотра нормативов финансового обеспечения ДОУ. </w:t>
      </w:r>
    </w:p>
    <w:p w:rsidR="00F54C44" w:rsidRPr="00F54C44" w:rsidRDefault="00F54C44" w:rsidP="00F54C44">
      <w:pPr>
        <w:spacing w:after="240" w:line="240" w:lineRule="auto"/>
        <w:jc w:val="center"/>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bCs/>
          <w:sz w:val="24"/>
          <w:szCs w:val="24"/>
          <w:lang w:eastAsia="ru-RU"/>
        </w:rPr>
        <w:lastRenderedPageBreak/>
        <w:t xml:space="preserve">Нормативные документы </w:t>
      </w:r>
    </w:p>
    <w:p w:rsidR="00F54C44" w:rsidRPr="00440750" w:rsidRDefault="00F54C44" w:rsidP="00F54C44">
      <w:pPr>
        <w:jc w:val="center"/>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b/>
          <w:bCs/>
          <w:sz w:val="24"/>
          <w:szCs w:val="24"/>
          <w:lang w:eastAsia="ru-RU"/>
        </w:rPr>
        <w:t>Закон РФ</w:t>
      </w:r>
      <w:r w:rsidRPr="00F54C44">
        <w:rPr>
          <w:rFonts w:ascii="Times New Roman" w:eastAsia="Times New Roman" w:hAnsi="Times New Roman" w:cs="Times New Roman"/>
          <w:sz w:val="24"/>
          <w:szCs w:val="24"/>
          <w:lang w:eastAsia="ru-RU"/>
        </w:rPr>
        <w:t xml:space="preserve"> от 10.07.1992 № 3266-1 "Об образовании" (ред. от 01.04.2012) </w:t>
      </w:r>
      <w:r w:rsidRPr="00F54C44">
        <w:rPr>
          <w:rFonts w:ascii="Times New Roman" w:eastAsia="Times New Roman" w:hAnsi="Times New Roman" w:cs="Times New Roman"/>
          <w:sz w:val="24"/>
          <w:szCs w:val="24"/>
          <w:lang w:eastAsia="ru-RU"/>
        </w:rPr>
        <w:br/>
      </w:r>
      <w:r w:rsidRPr="00F54C44">
        <w:rPr>
          <w:rFonts w:ascii="Times New Roman" w:eastAsia="Times New Roman" w:hAnsi="Times New Roman" w:cs="Times New Roman"/>
          <w:b/>
          <w:bCs/>
          <w:sz w:val="24"/>
          <w:szCs w:val="24"/>
          <w:lang w:eastAsia="ru-RU"/>
        </w:rPr>
        <w:t xml:space="preserve">Постановление </w:t>
      </w:r>
      <w:r w:rsidRPr="00F54C44">
        <w:rPr>
          <w:rFonts w:ascii="Times New Roman" w:eastAsia="Times New Roman" w:hAnsi="Times New Roman" w:cs="Times New Roman"/>
          <w:sz w:val="24"/>
          <w:szCs w:val="24"/>
          <w:lang w:eastAsia="ru-RU"/>
        </w:rPr>
        <w:t>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54C44">
        <w:rPr>
          <w:rFonts w:ascii="Times New Roman" w:eastAsia="Times New Roman" w:hAnsi="Times New Roman" w:cs="Times New Roman"/>
          <w:sz w:val="24"/>
          <w:szCs w:val="24"/>
          <w:lang w:eastAsia="ru-RU"/>
        </w:rPr>
        <w:t>Сколково</w:t>
      </w:r>
      <w:proofErr w:type="spellEnd"/>
      <w:r w:rsidRPr="00F54C44">
        <w:rPr>
          <w:rFonts w:ascii="Times New Roman" w:eastAsia="Times New Roman" w:hAnsi="Times New Roman" w:cs="Times New Roman"/>
          <w:sz w:val="24"/>
          <w:szCs w:val="24"/>
          <w:lang w:eastAsia="ru-RU"/>
        </w:rPr>
        <w:t xml:space="preserve">")» </w:t>
      </w:r>
      <w:r w:rsidRPr="00F54C44">
        <w:rPr>
          <w:rFonts w:ascii="Times New Roman" w:eastAsia="Times New Roman" w:hAnsi="Times New Roman" w:cs="Times New Roman"/>
          <w:sz w:val="24"/>
          <w:szCs w:val="24"/>
          <w:lang w:eastAsia="ru-RU"/>
        </w:rPr>
        <w:br/>
        <w:t xml:space="preserve">Федеральные требования к образовательным учреждениям в части охраны здоровья обучающихся, воспитанников, утв. приказом </w:t>
      </w:r>
      <w:proofErr w:type="spellStart"/>
      <w:r w:rsidRPr="00F54C44">
        <w:rPr>
          <w:rFonts w:ascii="Times New Roman" w:eastAsia="Times New Roman" w:hAnsi="Times New Roman" w:cs="Times New Roman"/>
          <w:sz w:val="24"/>
          <w:szCs w:val="24"/>
          <w:lang w:eastAsia="ru-RU"/>
        </w:rPr>
        <w:t>Минобрнауки</w:t>
      </w:r>
      <w:proofErr w:type="spellEnd"/>
      <w:r w:rsidRPr="00F54C44">
        <w:rPr>
          <w:rFonts w:ascii="Times New Roman" w:eastAsia="Times New Roman" w:hAnsi="Times New Roman" w:cs="Times New Roman"/>
          <w:sz w:val="24"/>
          <w:szCs w:val="24"/>
          <w:lang w:eastAsia="ru-RU"/>
        </w:rPr>
        <w:t xml:space="preserve"> России от 28.12.2010 № 2106 </w:t>
      </w:r>
      <w:r w:rsidRPr="00F54C44">
        <w:rPr>
          <w:rFonts w:ascii="Times New Roman" w:eastAsia="Times New Roman" w:hAnsi="Times New Roman" w:cs="Times New Roman"/>
          <w:sz w:val="24"/>
          <w:szCs w:val="24"/>
          <w:lang w:eastAsia="ru-RU"/>
        </w:rPr>
        <w:br/>
        <w:t>Типовое положение</w:t>
      </w:r>
      <w:proofErr w:type="gramEnd"/>
      <w:r w:rsidRPr="00F54C44">
        <w:rPr>
          <w:rFonts w:ascii="Times New Roman" w:eastAsia="Times New Roman" w:hAnsi="Times New Roman" w:cs="Times New Roman"/>
          <w:sz w:val="24"/>
          <w:szCs w:val="24"/>
          <w:lang w:eastAsia="ru-RU"/>
        </w:rPr>
        <w:t xml:space="preserve"> о дошкольном образовательном учреждении, утв. приказом </w:t>
      </w:r>
      <w:proofErr w:type="spellStart"/>
      <w:r w:rsidRPr="00F54C44">
        <w:rPr>
          <w:rFonts w:ascii="Times New Roman" w:eastAsia="Times New Roman" w:hAnsi="Times New Roman" w:cs="Times New Roman"/>
          <w:sz w:val="24"/>
          <w:szCs w:val="24"/>
          <w:lang w:eastAsia="ru-RU"/>
        </w:rPr>
        <w:t>Минобрнауки</w:t>
      </w:r>
      <w:proofErr w:type="spellEnd"/>
      <w:r w:rsidRPr="00F54C44">
        <w:rPr>
          <w:rFonts w:ascii="Times New Roman" w:eastAsia="Times New Roman" w:hAnsi="Times New Roman" w:cs="Times New Roman"/>
          <w:sz w:val="24"/>
          <w:szCs w:val="24"/>
          <w:lang w:eastAsia="ru-RU"/>
        </w:rPr>
        <w:t xml:space="preserve"> России от 27.10.2011 № 2562</w:t>
      </w:r>
    </w:p>
    <w:p w:rsidR="00F54C44" w:rsidRPr="00F54C44" w:rsidRDefault="00F54C44" w:rsidP="00F54C44">
      <w:pPr>
        <w:tabs>
          <w:tab w:val="left" w:pos="0"/>
        </w:tabs>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В новом законе «Об основах охраны здоровья граждан в Российской Федерации», принятого Государственной Думой дано определение понятию медицинская деятельность, а именно:</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sz w:val="24"/>
          <w:szCs w:val="24"/>
          <w:lang w:eastAsia="ru-RU"/>
        </w:rPr>
        <w:t>-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(4).</w:t>
      </w:r>
      <w:proofErr w:type="gramEnd"/>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Медицинская деятельность – это деятельность медицинских профессионалов. В сфере здравоохранения носителем профессии являются врачи и средний медицинский персонал. Именно их деятельность по лечению пациентов и должна лицензироваться, потому что именно их деятельность является потенциально </w:t>
      </w:r>
      <w:proofErr w:type="spellStart"/>
      <w:r w:rsidRPr="00F54C44">
        <w:rPr>
          <w:rFonts w:ascii="Times New Roman" w:eastAsia="Times New Roman" w:hAnsi="Times New Roman" w:cs="Times New Roman"/>
          <w:sz w:val="24"/>
          <w:szCs w:val="24"/>
          <w:lang w:eastAsia="ru-RU"/>
        </w:rPr>
        <w:t>вредообразующей</w:t>
      </w:r>
      <w:proofErr w:type="spellEnd"/>
      <w:r w:rsidRPr="00F54C44">
        <w:rPr>
          <w:rFonts w:ascii="Times New Roman" w:eastAsia="Times New Roman" w:hAnsi="Times New Roman" w:cs="Times New Roman"/>
          <w:sz w:val="24"/>
          <w:szCs w:val="24"/>
          <w:lang w:eastAsia="ru-RU"/>
        </w:rPr>
        <w:t>, так как способна нанести вред, ущерб здоровью гражданина. А по закону лицензирование ведь и осуществляется именно в целях предотвращения ущерба жизни или здоровью граждан (3).</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Медицинская организация в соответствии с законодательством осуществляет медицинскую деятельность, но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(5).</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Однако, выдавая лицензию юридическим лицам и индивидуальным предпринимателям, государство на практике лицензирует хозяйственную деятельность медицинских организаций, не принимая во внимание медицинскую. Юридическое лицо и индивидуальный предприниматель, являясь хозяйствующими субъектами, только обеспечивают и создают условия для осуществления медицинской деятельности врачами и средним медицинским персоналом. Именно врачи непосредственно лечат пациента, именно от их клинического мышления и профессионализма зависит жизнь и здоровье граждан при обращении за медицинской помощью, а не от главного врача медицинской организации. </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Лицензионные требования и условия, определённые «Положением о лицензировании медицинской деятельности» и утверждённые постановлением Правительства РФ  от 22 января 2007 г. N 30 не имеют никакого отношения к непосредственной деятельности врачей и медсестёр и не направлены на предотвращение нанесения вреда, ущерба </w:t>
      </w:r>
      <w:r w:rsidRPr="00F54C44">
        <w:rPr>
          <w:rFonts w:ascii="Times New Roman" w:eastAsia="Times New Roman" w:hAnsi="Times New Roman" w:cs="Times New Roman"/>
          <w:sz w:val="24"/>
          <w:szCs w:val="24"/>
          <w:lang w:eastAsia="ru-RU"/>
        </w:rPr>
        <w:lastRenderedPageBreak/>
        <w:t>здоровью пациентов (6). Ответственность, которая возникает при их выполнении, никоим образом не влияет на процесс лечения пациента.</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Лицензирование медицинской деятельности по фактическому адресу откровенно противодействует развитию здравоохранения в России, создаёт условия, при которых невозможно иногда оказать квалифицированную медицинскую помощь без нарушения лицензионных требований и условий.</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Cs/>
          <w:sz w:val="24"/>
          <w:szCs w:val="24"/>
          <w:lang w:eastAsia="ru-RU"/>
        </w:rPr>
        <w:t xml:space="preserve">При нахождении пациента в стационаре часто требуется проведение консультаций специалистов, которых нет в штате больницы. Приглашённый специалист не имеет права оказывать консультативные услуги на территории больницы, так как у организации нет в приложении к лицензии данного вида работ и услуг. Тем не менее, консультации в нарушение законодательства проводятся, так же как и проводится последующее рекомендованное консультантом лечение пациента. В данном случае складывается парадоксальная ситуация – с целью недопущения нанесения вреда, ущерба здоровью пациента необходимо нарушить законодательство о лицензировании, действие которого как </w:t>
      </w:r>
      <w:proofErr w:type="gramStart"/>
      <w:r w:rsidRPr="00F54C44">
        <w:rPr>
          <w:rFonts w:ascii="Times New Roman" w:eastAsia="Times New Roman" w:hAnsi="Times New Roman" w:cs="Times New Roman"/>
          <w:bCs/>
          <w:sz w:val="24"/>
          <w:szCs w:val="24"/>
          <w:lang w:eastAsia="ru-RU"/>
        </w:rPr>
        <w:t>раз</w:t>
      </w:r>
      <w:proofErr w:type="gramEnd"/>
      <w:r w:rsidRPr="00F54C44">
        <w:rPr>
          <w:rFonts w:ascii="Times New Roman" w:eastAsia="Times New Roman" w:hAnsi="Times New Roman" w:cs="Times New Roman"/>
          <w:bCs/>
          <w:sz w:val="24"/>
          <w:szCs w:val="24"/>
          <w:lang w:eastAsia="ru-RU"/>
        </w:rPr>
        <w:t xml:space="preserve"> и направлено на недопущение вреда, ущерба здоровью граждан.</w:t>
      </w:r>
    </w:p>
    <w:p w:rsidR="00F54C44" w:rsidRPr="00F54C44" w:rsidRDefault="00F54C44" w:rsidP="00F54C44">
      <w:pPr>
        <w:widowControl w:val="0"/>
        <w:tabs>
          <w:tab w:val="left" w:pos="1100"/>
          <w:tab w:val="left" w:pos="2600"/>
          <w:tab w:val="left" w:pos="3580"/>
          <w:tab w:val="left" w:pos="4900"/>
          <w:tab w:val="left" w:pos="8340"/>
        </w:tabs>
        <w:autoSpaceDE w:val="0"/>
        <w:autoSpaceDN w:val="0"/>
        <w:adjustRightInd w:val="0"/>
        <w:spacing w:before="7" w:after="0" w:line="240" w:lineRule="auto"/>
        <w:ind w:right="57"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color w:val="000000"/>
          <w:sz w:val="24"/>
          <w:szCs w:val="24"/>
          <w:lang w:eastAsia="ru-RU"/>
        </w:rPr>
        <w:t>На заре лицензирования медицинской деятельности в Москве консультативные услуги и помощь на дому лицензировались отдельной строкой. Наличие помещений при этом не требовалось. Деятельностью этой занимались, как правило, индивидуальные предприниматели, в основной массе имевшие высокие научные знания и большой опыт практической работы. При этом они несли ответственность за качество оказываемых услуг перед пациентом.</w:t>
      </w:r>
    </w:p>
    <w:p w:rsidR="00F54C44" w:rsidRPr="00F54C44" w:rsidRDefault="00F54C44" w:rsidP="00F54C44">
      <w:pPr>
        <w:widowControl w:val="0"/>
        <w:tabs>
          <w:tab w:val="left" w:pos="1100"/>
          <w:tab w:val="left" w:pos="2600"/>
          <w:tab w:val="left" w:pos="3580"/>
          <w:tab w:val="left" w:pos="4900"/>
          <w:tab w:val="left" w:pos="8340"/>
        </w:tabs>
        <w:autoSpaceDE w:val="0"/>
        <w:autoSpaceDN w:val="0"/>
        <w:adjustRightInd w:val="0"/>
        <w:spacing w:before="7" w:after="0" w:line="240" w:lineRule="auto"/>
        <w:ind w:right="57"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color w:val="000000"/>
          <w:sz w:val="24"/>
          <w:szCs w:val="24"/>
          <w:lang w:eastAsia="ru-RU"/>
        </w:rPr>
        <w:t xml:space="preserve">Индивидуальный предприниматель, оказывавший консультативную медицинскую помощь и помощь на дому оказался вытесненным с рынка медицинских услуг не </w:t>
      </w:r>
      <w:proofErr w:type="gramStart"/>
      <w:r w:rsidRPr="00F54C44">
        <w:rPr>
          <w:rFonts w:ascii="Times New Roman" w:eastAsia="Times New Roman" w:hAnsi="Times New Roman" w:cs="Times New Roman"/>
          <w:color w:val="000000"/>
          <w:sz w:val="24"/>
          <w:szCs w:val="24"/>
          <w:lang w:eastAsia="ru-RU"/>
        </w:rPr>
        <w:t>экономическими методами</w:t>
      </w:r>
      <w:proofErr w:type="gramEnd"/>
      <w:r w:rsidRPr="00F54C44">
        <w:rPr>
          <w:rFonts w:ascii="Times New Roman" w:eastAsia="Times New Roman" w:hAnsi="Times New Roman" w:cs="Times New Roman"/>
          <w:color w:val="000000"/>
          <w:sz w:val="24"/>
          <w:szCs w:val="24"/>
          <w:lang w:eastAsia="ru-RU"/>
        </w:rPr>
        <w:t>, а административными.</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color w:val="000000"/>
          <w:sz w:val="24"/>
          <w:szCs w:val="24"/>
          <w:lang w:eastAsia="ru-RU"/>
        </w:rPr>
        <w:t>Исключение из товарообмена медицинских услуг индивидуальных предпринимателей консультантов одним только пунктом лицензионных требований и условий привело к тому, что организации вынуждены оформлять консультантов по трудовому договору в штатное расписание, при этом перераспределяя гражданско-правовую ответственность за качество работы консультанта перед пациентом на юридическое лицо, тогда как ранее непосредственный исполнитель – индивидуальный предприниматель нёс самостоятельно ответственность перед пациентом (7).</w:t>
      </w:r>
      <w:proofErr w:type="gramEnd"/>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Cs/>
          <w:sz w:val="24"/>
          <w:szCs w:val="24"/>
          <w:lang w:eastAsia="ru-RU"/>
        </w:rPr>
        <w:t>Незаконными при этом оказываются и такие услуги, как помощь на дому, стационар на дому. Невозможно получить лицензию на работу передвижного стоматологического и флюорографического кабинетов. Тем самым всё более недоступной становится медицинская помощь на селе.</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Cs/>
          <w:sz w:val="24"/>
          <w:szCs w:val="24"/>
          <w:lang w:eastAsia="ru-RU"/>
        </w:rPr>
        <w:t xml:space="preserve">Порядок лицензирования по фактическому адресу отрицательно сказывается не только на лечении пациентов, но и на выполнении государственных программ медицинского обеспечения населения доступной медицинской помощью. </w:t>
      </w:r>
    </w:p>
    <w:p w:rsidR="00F54C44" w:rsidRPr="00F54C44" w:rsidRDefault="00F54C44" w:rsidP="00F54C44">
      <w:pPr>
        <w:autoSpaceDE w:val="0"/>
        <w:autoSpaceDN w:val="0"/>
        <w:adjustRightInd w:val="0"/>
        <w:spacing w:before="100" w:beforeAutospacing="1" w:after="0" w:line="240" w:lineRule="auto"/>
        <w:ind w:firstLine="284"/>
        <w:jc w:val="both"/>
        <w:outlineLvl w:val="0"/>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bCs/>
          <w:sz w:val="24"/>
          <w:szCs w:val="24"/>
          <w:lang w:eastAsia="ru-RU"/>
        </w:rPr>
        <w:t>В соответствии с постановлением Правительства РФ от 19 марта 2001 г. N 196 «Об утверждении Типового положения об общеобразовательном учреждении» м</w:t>
      </w:r>
      <w:r w:rsidRPr="00F54C44">
        <w:rPr>
          <w:rFonts w:ascii="Times New Roman" w:eastAsia="Times New Roman" w:hAnsi="Times New Roman" w:cs="Times New Roman"/>
          <w:sz w:val="24"/>
          <w:szCs w:val="24"/>
          <w:lang w:eastAsia="ru-RU"/>
        </w:rPr>
        <w:t>едицинское обслуживание обучающихся в общеобразовательном учреждении (школе)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(8).</w:t>
      </w:r>
      <w:proofErr w:type="gramEnd"/>
    </w:p>
    <w:p w:rsidR="00F54C44" w:rsidRPr="00F54C44" w:rsidRDefault="00F54C44" w:rsidP="00F54C44">
      <w:pPr>
        <w:autoSpaceDE w:val="0"/>
        <w:autoSpaceDN w:val="0"/>
        <w:adjustRightInd w:val="0"/>
        <w:spacing w:before="100" w:beforeAutospacing="1" w:after="0" w:line="240" w:lineRule="auto"/>
        <w:ind w:firstLine="284"/>
        <w:jc w:val="both"/>
        <w:outlineLvl w:val="0"/>
        <w:rPr>
          <w:rFonts w:ascii="Times New Roman" w:eastAsia="Times New Roman" w:hAnsi="Times New Roman" w:cs="Times New Roman"/>
          <w:sz w:val="24"/>
          <w:szCs w:val="24"/>
          <w:lang w:eastAsia="ru-RU"/>
        </w:rPr>
      </w:pPr>
      <w:r w:rsidRPr="00F54C44">
        <w:rPr>
          <w:rFonts w:ascii="Times New Roman" w:eastAsia="Times New Roman" w:hAnsi="Times New Roman" w:cs="Times New Roman"/>
          <w:bCs/>
          <w:sz w:val="24"/>
          <w:szCs w:val="24"/>
          <w:lang w:eastAsia="ru-RU"/>
        </w:rPr>
        <w:lastRenderedPageBreak/>
        <w:t xml:space="preserve">Министерством здравоохранения и социального развития РФ 15 января 2008 г. за N 207-ВС утверждены «Методическими рекомендациями по организации деятельности медицинских работников, осуществляющих медицинское обеспечение обучающихся в общеобразовательных учреждениях»,  в которых прописано </w:t>
      </w:r>
      <w:r w:rsidRPr="00F54C44">
        <w:rPr>
          <w:rFonts w:ascii="Times New Roman" w:eastAsia="Times New Roman" w:hAnsi="Times New Roman" w:cs="Times New Roman"/>
          <w:sz w:val="24"/>
          <w:szCs w:val="24"/>
          <w:lang w:eastAsia="ru-RU"/>
        </w:rPr>
        <w:t>п</w:t>
      </w:r>
      <w:r w:rsidRPr="00F54C44">
        <w:rPr>
          <w:rFonts w:ascii="Times New Roman" w:eastAsia="Times New Roman" w:hAnsi="Times New Roman" w:cs="Times New Roman"/>
          <w:bCs/>
          <w:sz w:val="24"/>
          <w:szCs w:val="24"/>
          <w:lang w:eastAsia="ru-RU"/>
        </w:rPr>
        <w:t>римерное «Положение об организации деятельности медицинских работников, осуществляющих медицинское обеспечение обучающихся в общеобразовательных учреждениях» (9).</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Cs/>
          <w:sz w:val="24"/>
          <w:szCs w:val="24"/>
          <w:lang w:eastAsia="ru-RU"/>
        </w:rPr>
        <w:t>Однако</w:t>
      </w:r>
      <w:proofErr w:type="gramStart"/>
      <w:r w:rsidRPr="00F54C44">
        <w:rPr>
          <w:rFonts w:ascii="Times New Roman" w:eastAsia="Times New Roman" w:hAnsi="Times New Roman" w:cs="Times New Roman"/>
          <w:bCs/>
          <w:sz w:val="24"/>
          <w:szCs w:val="24"/>
          <w:lang w:eastAsia="ru-RU"/>
        </w:rPr>
        <w:t>,</w:t>
      </w:r>
      <w:proofErr w:type="gramEnd"/>
      <w:r w:rsidRPr="00F54C44">
        <w:rPr>
          <w:rFonts w:ascii="Times New Roman" w:eastAsia="Times New Roman" w:hAnsi="Times New Roman" w:cs="Times New Roman"/>
          <w:bCs/>
          <w:sz w:val="24"/>
          <w:szCs w:val="24"/>
          <w:lang w:eastAsia="ru-RU"/>
        </w:rPr>
        <w:t xml:space="preserve"> проблема исполнения нормативных документов заключается в том, что лицензирование по фактическому адресу предусматривает </w:t>
      </w:r>
      <w:r w:rsidRPr="00F54C44">
        <w:rPr>
          <w:rFonts w:ascii="Times New Roman" w:eastAsia="Times New Roman" w:hAnsi="Times New Roman" w:cs="Times New Roman"/>
          <w:sz w:val="24"/>
          <w:szCs w:val="24"/>
          <w:lang w:eastAsia="ru-RU"/>
        </w:rPr>
        <w:t>наличие у соискателя лицензии (лицензиата) принадлежащих ему на праве собственности или на ином законном основании зданий, помещений, оборудования и медицинской техники, необходимых для выполнения работ (услуг), соответствующих установленным к ним требованиям.</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На практике детская поликлиника не имеет права получить лицензию на медицинскую деятельность, так как помещения школьного медицинского пункта принадлежат школе и для того, чтобы передать их поликлинике для осуществления медицинской деятельности, необходимо по закону данные помещения выставить на торги. И не факт, что эти торги выиграет прикреплённая поликлиника. Школа же, владея помещениями, не может получить лицензию на медицинскую деятельность, потому что в этом случае необходимо вводить в штаты школы медицинский персонал и закупать необходимое медицинское имущество. Финансовых средств на это, как правило, нет. Получается замкнутый круг, обусловленный существующей системой лицензирования, заставляющей </w:t>
      </w:r>
      <w:proofErr w:type="gramStart"/>
      <w:r w:rsidRPr="00F54C44">
        <w:rPr>
          <w:rFonts w:ascii="Times New Roman" w:eastAsia="Times New Roman" w:hAnsi="Times New Roman" w:cs="Times New Roman"/>
          <w:sz w:val="24"/>
          <w:szCs w:val="24"/>
          <w:lang w:eastAsia="ru-RU"/>
        </w:rPr>
        <w:t>школу</w:t>
      </w:r>
      <w:proofErr w:type="gramEnd"/>
      <w:r w:rsidRPr="00F54C44">
        <w:rPr>
          <w:rFonts w:ascii="Times New Roman" w:eastAsia="Times New Roman" w:hAnsi="Times New Roman" w:cs="Times New Roman"/>
          <w:sz w:val="24"/>
          <w:szCs w:val="24"/>
          <w:lang w:eastAsia="ru-RU"/>
        </w:rPr>
        <w:t xml:space="preserve"> в конце концов тратить огромные средства на самостоятельное содержание школьных медицинских пунктов.</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Лицензионное требование и условие </w:t>
      </w:r>
      <w:r w:rsidRPr="00F54C44">
        <w:rPr>
          <w:rFonts w:ascii="Times New Roman" w:eastAsia="Times New Roman" w:hAnsi="Times New Roman" w:cs="Times New Roman"/>
          <w:bCs/>
          <w:sz w:val="24"/>
          <w:szCs w:val="24"/>
          <w:lang w:eastAsia="ru-RU"/>
        </w:rPr>
        <w:t xml:space="preserve">о </w:t>
      </w:r>
      <w:r w:rsidRPr="00F54C44">
        <w:rPr>
          <w:rFonts w:ascii="Times New Roman" w:eastAsia="Times New Roman" w:hAnsi="Times New Roman" w:cs="Times New Roman"/>
          <w:sz w:val="24"/>
          <w:szCs w:val="24"/>
          <w:lang w:eastAsia="ru-RU"/>
        </w:rPr>
        <w:t>наличии у соискателя лицензии (лицензиата) принадлежащих ему на праве собственности или на ином законном основании зданий, помещений, соответствующих установленным к ним требованиям не имеет никакого отношения к деятельности практикующих врачей, то есть к самой медицинской деятельности. Профессиональная деятельность осуществляется и в помещении и вне помещения, при этом принадлежность этих помещений на праве собственности или ином законном основании никоим образом не влияет на качество оказываемых медицинских услуг и не имеет никакого отношения к возможности нанесения вреда, ущерба здоровью пациентов.</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Аналогично и требование о наличии у соискателя лицензии (лицензиата) принадлежащих ему на праве собственности или на ином законном основании оборудования и медицинской техники, необходимых для выполнения работ (услуг), соответствующих установленным к ним требованиям. Если выдаётся лицензия с указанием работ и услуг по ультразвуковой диагностике, то понятно, что врач без наличия аппарата-УЗИ просто не будет работать, так же как и другие врачи функциональной диагностики. Но обеспечение необходимой аппаратурой является делом хозяйственника, а не врача специалиста. Лицензия выдаётся на медицинскую деятельность, которая будет осуществляться на этом оборудовании, а не на само оборудование.</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Остальные 10 лицензионных требований и условий, установленных «Положением о лицензировании медицинской деятельности» также относятся к хозяйственной деятельности медицинской организации и не имеют никакого отношения к непосредственно осуществляемой врачом медицинской деятельности (6). Выполнение данных лицензионных требований и условий не гарантирует пациенту защиту от возможного нанесения вреда, ущерба здоровью.</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lastRenderedPageBreak/>
        <w:t xml:space="preserve">Поэтому и лицензионный контроль, проводимый органами лицензирования, направлен на проверку именно хозяйственной деятельности и не затрагивает вопросы оказания медицинской помощи. </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Сохранившаяся социалистическая система здравоохранения Семашко неприменима в капиталистическом обществе, которое формируется уже два десятилетия в России. Сохранившаяся в наследство от Советского Союза социалистическая система контроля неэффективна в капиталистическом обществе. Чуждое социализму лицензирование и лицензионный контроль государство естественно никак не может приспособить к социалистическому государственному здравоохранению и капиталистической частной системе здравоохранения. И какие бы законы о лицензировании не принимались, на практике </w:t>
      </w:r>
      <w:proofErr w:type="spellStart"/>
      <w:proofErr w:type="gramStart"/>
      <w:r w:rsidRPr="00F54C44">
        <w:rPr>
          <w:rFonts w:ascii="Times New Roman" w:eastAsia="Times New Roman" w:hAnsi="Times New Roman" w:cs="Times New Roman"/>
          <w:sz w:val="24"/>
          <w:szCs w:val="24"/>
          <w:lang w:eastAsia="ru-RU"/>
        </w:rPr>
        <w:t>всё-равно</w:t>
      </w:r>
      <w:proofErr w:type="spellEnd"/>
      <w:proofErr w:type="gramEnd"/>
      <w:r w:rsidRPr="00F54C44">
        <w:rPr>
          <w:rFonts w:ascii="Times New Roman" w:eastAsia="Times New Roman" w:hAnsi="Times New Roman" w:cs="Times New Roman"/>
          <w:sz w:val="24"/>
          <w:szCs w:val="24"/>
          <w:lang w:eastAsia="ru-RU"/>
        </w:rPr>
        <w:t xml:space="preserve"> органы лицензирования делают всё по-другому и с нарушением законодательства.</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Изменить сложившуюся ситуацию можно только изменением лицензионных требований и условий при осуществлении медицинской деятельности, при этом прекратить проверять и вмешиваться в хозяйственную деятельность медицинских организаций, а сосредоточить внимание именно на процессе оказания медицинской помощи. Лицензионный контроль в этом случае должен носить профилактическую, а не карательную направленность и орган лицензирования при этом должен нести солидарную ответственность с лицензиатом перед пациентом. Не штрафы, а ответственность органа лицензирования за результаты проверки помогут качественно изменить действенность и эффективность лицензионного контроля. При этом лицензионный контроль будет играть </w:t>
      </w:r>
      <w:proofErr w:type="spellStart"/>
      <w:r w:rsidRPr="00F54C44">
        <w:rPr>
          <w:rFonts w:ascii="Times New Roman" w:eastAsia="Times New Roman" w:hAnsi="Times New Roman" w:cs="Times New Roman"/>
          <w:sz w:val="24"/>
          <w:szCs w:val="24"/>
          <w:lang w:eastAsia="ru-RU"/>
        </w:rPr>
        <w:t>привентивную</w:t>
      </w:r>
      <w:proofErr w:type="spellEnd"/>
      <w:r w:rsidRPr="00F54C44">
        <w:rPr>
          <w:rFonts w:ascii="Times New Roman" w:eastAsia="Times New Roman" w:hAnsi="Times New Roman" w:cs="Times New Roman"/>
          <w:sz w:val="24"/>
          <w:szCs w:val="24"/>
          <w:lang w:eastAsia="ru-RU"/>
        </w:rPr>
        <w:t xml:space="preserve"> роль, не допуская возникновения судебных исков со стороны пациентов. Как государство, так и медицинская организация заинтересованы в том, чтобы пациенту оказывалась медицинская помощь надлежащего качества, следовательно, и усилия обеих сторон должны прилагаться  в одном направлении, при этом каждый </w:t>
      </w:r>
      <w:proofErr w:type="gramStart"/>
      <w:r w:rsidRPr="00F54C44">
        <w:rPr>
          <w:rFonts w:ascii="Times New Roman" w:eastAsia="Times New Roman" w:hAnsi="Times New Roman" w:cs="Times New Roman"/>
          <w:sz w:val="24"/>
          <w:szCs w:val="24"/>
          <w:lang w:eastAsia="ru-RU"/>
        </w:rPr>
        <w:t>имеет свою ответственность</w:t>
      </w:r>
      <w:proofErr w:type="gramEnd"/>
      <w:r w:rsidRPr="00F54C44">
        <w:rPr>
          <w:rFonts w:ascii="Times New Roman" w:eastAsia="Times New Roman" w:hAnsi="Times New Roman" w:cs="Times New Roman"/>
          <w:sz w:val="24"/>
          <w:szCs w:val="24"/>
          <w:lang w:eastAsia="ru-RU"/>
        </w:rPr>
        <w:t xml:space="preserve"> перед пациентом.</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Необходимо изменить лицензионные требования и условия при осуществлении медицинской деятельности. При этом убрать все требования к хозяйственной деятельности, а в качестве приоритета поставить критерии обеспечения безопасности пациента. Именно обеспечение безопасности пациентов должно стать ключевым моментом при осуществлении медицинской деятельности. Если мы не можем оторваться от социалистической системы здравоохранения, то хотя бы в вопросе оказания медицинской помощи необходимо сделать первый шаг в направлении мирового опыта.</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sz w:val="24"/>
          <w:szCs w:val="24"/>
          <w:lang w:eastAsia="ru-RU"/>
        </w:rPr>
        <w:t>Соблюдение стандартов безопасности пациента должно стать первым лицензионным требованием и условием.</w:t>
      </w:r>
      <w:r w:rsidRPr="00F54C44">
        <w:rPr>
          <w:rFonts w:ascii="Times New Roman" w:eastAsia="Times New Roman" w:hAnsi="Times New Roman" w:cs="Times New Roman"/>
          <w:sz w:val="24"/>
          <w:szCs w:val="24"/>
          <w:lang w:eastAsia="ru-RU"/>
        </w:rPr>
        <w:t xml:space="preserve"> </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Внедрение стандартов оказания медицинской помощи при осуществлении медицинской деятельности ведёт в тупик по причине индивидуальности человеческого организма. Нельзя прописать одинаково для сотни пациентов то, что необходимо сделать в обязательном порядке при диагностике и лечении одно и того же заболевания, так как необходимо учитывать пол, возраст, сопутствующие заболевания, </w:t>
      </w:r>
      <w:proofErr w:type="spellStart"/>
      <w:r w:rsidRPr="00F54C44">
        <w:rPr>
          <w:rFonts w:ascii="Times New Roman" w:eastAsia="Times New Roman" w:hAnsi="Times New Roman" w:cs="Times New Roman"/>
          <w:sz w:val="24"/>
          <w:szCs w:val="24"/>
          <w:lang w:eastAsia="ru-RU"/>
        </w:rPr>
        <w:t>аллергологический</w:t>
      </w:r>
      <w:proofErr w:type="spellEnd"/>
      <w:r w:rsidRPr="00F54C44">
        <w:rPr>
          <w:rFonts w:ascii="Times New Roman" w:eastAsia="Times New Roman" w:hAnsi="Times New Roman" w:cs="Times New Roman"/>
          <w:sz w:val="24"/>
          <w:szCs w:val="24"/>
          <w:lang w:eastAsia="ru-RU"/>
        </w:rPr>
        <w:t xml:space="preserve"> анамнез и многое другое, что делает пациента индивидуальным. Но к ста пациентам можно применить принцип безопасности, заключающийся в том, что нельзя ни в коем случае делать в ходе диагностики и лечения. Стандарты безопасности основаны в первую очередь на учёте и анализе допущенных врачебных ошибок. Система безопасности пациентов, которая работает уже тридцать лет в мировой медицинской практике доказала свою эффективность и результативность. Стандарт безопасности соответствует основному </w:t>
      </w:r>
      <w:r w:rsidRPr="00F54C44">
        <w:rPr>
          <w:rFonts w:ascii="Times New Roman" w:eastAsia="Times New Roman" w:hAnsi="Times New Roman" w:cs="Times New Roman"/>
          <w:sz w:val="24"/>
          <w:szCs w:val="24"/>
          <w:lang w:eastAsia="ru-RU"/>
        </w:rPr>
        <w:lastRenderedPageBreak/>
        <w:t>врачебному принципу – не навреди и именно выполнение этого стандарта предотвращает причинение вреда, ущерба здоровью пациента.</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Разработкой этих стандартов должно заняться профессиональное врачебное сообщество, которое на первом этапе в состоянии в достаточно короткое время представить основной набор стандартов безопасности, которые в дальнейшем можно совершенствовать в зависимости от организации работы по выявлению врачебных ошибок. Отсутствие в настоящее время достаточного количества стандартов медицинской </w:t>
      </w:r>
      <w:proofErr w:type="gramStart"/>
      <w:r w:rsidRPr="00F54C44">
        <w:rPr>
          <w:rFonts w:ascii="Times New Roman" w:eastAsia="Times New Roman" w:hAnsi="Times New Roman" w:cs="Times New Roman"/>
          <w:sz w:val="24"/>
          <w:szCs w:val="24"/>
          <w:lang w:eastAsia="ru-RU"/>
        </w:rPr>
        <w:t>помощи</w:t>
      </w:r>
      <w:proofErr w:type="gramEnd"/>
      <w:r w:rsidRPr="00F54C44">
        <w:rPr>
          <w:rFonts w:ascii="Times New Roman" w:eastAsia="Times New Roman" w:hAnsi="Times New Roman" w:cs="Times New Roman"/>
          <w:sz w:val="24"/>
          <w:szCs w:val="24"/>
          <w:lang w:eastAsia="ru-RU"/>
        </w:rPr>
        <w:t xml:space="preserve"> тем не менее не мешает государственным органам осуществлять контроль за соответствием качества оказываемой медицинской помощи установленным федеральным стандартам в сфере здравоохранения. Поэтому отсутствие на начальном этапе достаточного количества стандартов безопасности не является препятствием к началу данной деятельности.</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sz w:val="24"/>
          <w:szCs w:val="24"/>
          <w:lang w:eastAsia="ru-RU"/>
        </w:rPr>
        <w:t>Следующим лицензионным требованием и условием должно стать соблюдение безопасных технологий при осуществлении медицинской деятельности.</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В наследство от советской власти нам достался принцип </w:t>
      </w:r>
      <w:proofErr w:type="gramStart"/>
      <w:r w:rsidRPr="00F54C44">
        <w:rPr>
          <w:rFonts w:ascii="Times New Roman" w:eastAsia="Times New Roman" w:hAnsi="Times New Roman" w:cs="Times New Roman"/>
          <w:sz w:val="24"/>
          <w:szCs w:val="24"/>
          <w:lang w:eastAsia="ru-RU"/>
        </w:rPr>
        <w:t>согласования</w:t>
      </w:r>
      <w:proofErr w:type="gramEnd"/>
      <w:r w:rsidRPr="00F54C44">
        <w:rPr>
          <w:rFonts w:ascii="Times New Roman" w:eastAsia="Times New Roman" w:hAnsi="Times New Roman" w:cs="Times New Roman"/>
          <w:sz w:val="24"/>
          <w:szCs w:val="24"/>
          <w:lang w:eastAsia="ru-RU"/>
        </w:rPr>
        <w:t xml:space="preserve"> и утверждения каждого документа вне зависимости соответствует это здравому смыслу или нет. </w:t>
      </w:r>
      <w:proofErr w:type="gramStart"/>
      <w:r w:rsidRPr="00F54C44">
        <w:rPr>
          <w:rFonts w:ascii="Times New Roman" w:eastAsia="Times New Roman" w:hAnsi="Times New Roman" w:cs="Times New Roman"/>
          <w:sz w:val="24"/>
          <w:szCs w:val="24"/>
          <w:lang w:eastAsia="ru-RU"/>
        </w:rPr>
        <w:t>Разница в вопросе применения медицинских технологий в мировой медицинской практике и у нас заключается в том, что наши врачебные технологии необходимо утверждать у чиновника, а в мировой практике медицинские технологии только оцениваются врачебным сообществом с точки зрения доказательной медицины и врач волен выбирать технологию или ту, которая наиболее применима с его точки зрения в данном конкретном случае или ту, на</w:t>
      </w:r>
      <w:proofErr w:type="gramEnd"/>
      <w:r w:rsidRPr="00F54C44">
        <w:rPr>
          <w:rFonts w:ascii="Times New Roman" w:eastAsia="Times New Roman" w:hAnsi="Times New Roman" w:cs="Times New Roman"/>
          <w:sz w:val="24"/>
          <w:szCs w:val="24"/>
          <w:lang w:eastAsia="ru-RU"/>
        </w:rPr>
        <w:t xml:space="preserve"> </w:t>
      </w:r>
      <w:proofErr w:type="gramStart"/>
      <w:r w:rsidRPr="00F54C44">
        <w:rPr>
          <w:rFonts w:ascii="Times New Roman" w:eastAsia="Times New Roman" w:hAnsi="Times New Roman" w:cs="Times New Roman"/>
          <w:sz w:val="24"/>
          <w:szCs w:val="24"/>
          <w:lang w:eastAsia="ru-RU"/>
        </w:rPr>
        <w:t>применение</w:t>
      </w:r>
      <w:proofErr w:type="gramEnd"/>
      <w:r w:rsidRPr="00F54C44">
        <w:rPr>
          <w:rFonts w:ascii="Times New Roman" w:eastAsia="Times New Roman" w:hAnsi="Times New Roman" w:cs="Times New Roman"/>
          <w:sz w:val="24"/>
          <w:szCs w:val="24"/>
          <w:lang w:eastAsia="ru-RU"/>
        </w:rPr>
        <w:t xml:space="preserve"> которой был заключён договор со страховой компанией. </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b/>
          <w:sz w:val="24"/>
          <w:szCs w:val="24"/>
          <w:lang w:eastAsia="ru-RU"/>
        </w:rPr>
        <w:t>Третьим лицензионным требованием и условием должно быть наличие у медицинских работников, осуществляющих медицинскую деятельность сертификата специалиста, соответствующего характеру оказываемых медицинских услуг.</w:t>
      </w:r>
      <w:r w:rsidRPr="00F54C44">
        <w:rPr>
          <w:rFonts w:ascii="Times New Roman" w:eastAsia="Times New Roman" w:hAnsi="Times New Roman" w:cs="Times New Roman"/>
          <w:sz w:val="24"/>
          <w:szCs w:val="24"/>
          <w:lang w:eastAsia="ru-RU"/>
        </w:rPr>
        <w:t xml:space="preserve"> </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Проблема последних лет, сложившая в постоянном изменении номенклатуры специальностей и квалификационных требований,  привела к тому, что органы лицензирования стали запрещать медицинскую деятельность врачам, которые не в той последовательности проходили обучение. Претензии предъявляются не к тому, что они плохо работают, а к тому, что они неправильно учились. Поэтому предъявление одного только сертификата без дополнительных бумаг решила бы проблему последних лет. Ведь за допуск к экзамену и за выдачу сертификата специалиста несёт ответственность образовательное учреждение, к нему и нужно предъявлять претензии, а не к врачам. </w:t>
      </w:r>
    </w:p>
    <w:p w:rsidR="00F54C44" w:rsidRPr="00F54C44" w:rsidRDefault="00F54C44" w:rsidP="00F54C44">
      <w:pPr>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Существующий сегодня подход к квалификации медицинских специалистов по количеству часов, проведённых в образовательном учреждении, не отражает реальной картины профессионализма врачей и средних медицинских работников. </w:t>
      </w:r>
    </w:p>
    <w:p w:rsidR="00F54C44" w:rsidRPr="00F54C44" w:rsidRDefault="00F54C44" w:rsidP="00F54C44">
      <w:pPr>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Наличие сертификата специалиста в какой-то мере подтверждает, что данный специалист соответствует определённому уровню медицинской практики, но если бы образовательное учреждение несло солидарную ответственность с врачом за выданный сертификат специалиста, то этот документ действительно являлся бы подтверждением квалификации врача или медсестры. Пока этот документ только подтверждает, что был прослушан определённый курс по определённой тематике.</w:t>
      </w:r>
    </w:p>
    <w:p w:rsidR="00F54C44" w:rsidRPr="00F54C44" w:rsidRDefault="00F54C44" w:rsidP="00F54C44">
      <w:pPr>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Главный врач, принимая медицинских специалистов на работу, вынужден доверять этим бумагам, за которые никто не несёт ответственности.</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Предлагаемая новым законодательством об основах охраны здоровья аккредитация специалистов взамен сертификации специалистов вообще не имеет никакого отношения к </w:t>
      </w:r>
      <w:r w:rsidRPr="00F54C44">
        <w:rPr>
          <w:rFonts w:ascii="Times New Roman" w:eastAsia="Times New Roman" w:hAnsi="Times New Roman" w:cs="Times New Roman"/>
          <w:sz w:val="24"/>
          <w:szCs w:val="24"/>
          <w:lang w:eastAsia="ru-RU"/>
        </w:rPr>
        <w:lastRenderedPageBreak/>
        <w:t>квалификации врача, как специалиста медицинской практики.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(10).</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Оказывается, чтобы работать врачом, достаточно изучить порядок и стандарт медицинской помощи. Знание медицинской практики, наличие клинического мышления при этом необязательно. Мало того, врачу нужно каждые пять лет проходить опять аккредитацию на знание того же порядка и стандарта, по которому врач работает на практике. С 1 января 2016 года сертификат специалиста уже будет не нужен.</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Такая безответственность в подходе к квалификации врачей будет сохраняться до того момента, пока не образуется Российская врачебная организация, способная не только организовать процесс обучения врачей, но  и взять ответственность за качество профессиональной подготовки.</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Лицензионных требований и условий должен быть минимум. Они должны быть выполнимы и проверяемы. Только в этом случае будет эффективность от лицензирования медицинской деятельности.</w:t>
      </w:r>
    </w:p>
    <w:p w:rsidR="00F54C44" w:rsidRPr="00F54C44" w:rsidRDefault="00F54C44" w:rsidP="00F54C44">
      <w:pPr>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Лицензионный контроль в этом случае необходимо установить в виде документарной проверки, так как чиновник, не обладая достаточным профессионализмом в медицинской практике не в состоянии оценить действия врача при лечении того, или иного пациента. Такую оценку в состоянии давать только профессиональное сообщество врачей. А вот установить индикаторы, которые могли бы отражать выполнение лицензионных требований и условий, и осуществлять мониторинг медицинской деятельности лицензиата, это реальная деятельность по осуществлению лицензионного контроля, тем более что таким видом контроля можно охватить практически всех, имеющих лицензию на медицинскую деятельность.</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Изменение направления лицензионного контроля от хозяйственной деятельности к профессиональной значительно ослабит давление государства на медицинские организации независимо от форм собственности.  </w:t>
      </w:r>
    </w:p>
    <w:p w:rsidR="00F54C44" w:rsidRPr="00F54C44" w:rsidRDefault="00F54C44" w:rsidP="00F54C44">
      <w:pPr>
        <w:autoSpaceDE w:val="0"/>
        <w:autoSpaceDN w:val="0"/>
        <w:adjustRightInd w:val="0"/>
        <w:spacing w:before="100" w:beforeAutospacing="1" w:after="0" w:line="240" w:lineRule="auto"/>
        <w:ind w:firstLine="284"/>
        <w:jc w:val="both"/>
        <w:rPr>
          <w:rFonts w:ascii="Times New Roman" w:eastAsia="Times New Roman" w:hAnsi="Times New Roman" w:cs="Times New Roman"/>
          <w:sz w:val="24"/>
          <w:szCs w:val="24"/>
          <w:lang w:eastAsia="ru-RU"/>
        </w:rPr>
      </w:pPr>
      <w:proofErr w:type="gramStart"/>
      <w:r w:rsidRPr="00F54C44">
        <w:rPr>
          <w:rFonts w:ascii="Times New Roman" w:eastAsia="Times New Roman" w:hAnsi="Times New Roman" w:cs="Times New Roman"/>
          <w:sz w:val="24"/>
          <w:szCs w:val="24"/>
          <w:lang w:eastAsia="ru-RU"/>
        </w:rPr>
        <w:t>Кроме того, учитывая возможность определения в будущем статуса врача как субъекта права, переход к  лицензированию врачей будет безболезненным, так как фактическое осуществление лицензирования профессиональной деятельности уже будет организовано и к тому моменту будет наработана достаточная база как мониторинга лицензионных требований и условий, так и деятельности врача в условиях соблюдения стандартов безопасности пациента.</w:t>
      </w:r>
      <w:proofErr w:type="gramEnd"/>
    </w:p>
    <w:p w:rsidR="00F54C44" w:rsidRPr="00F54C44" w:rsidRDefault="00F54C44" w:rsidP="00F54C44">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xml:space="preserve">Проблема совершенствования государственного надзора при лицензировании медицинской деятельности подробно будет рассмотрена на </w:t>
      </w:r>
      <w:r w:rsidRPr="00F54C44">
        <w:rPr>
          <w:rFonts w:ascii="Times New Roman" w:eastAsia="Times New Roman" w:hAnsi="Times New Roman" w:cs="Times New Roman"/>
          <w:sz w:val="24"/>
          <w:szCs w:val="24"/>
          <w:lang w:val="en-US" w:eastAsia="ru-RU"/>
        </w:rPr>
        <w:t>I</w:t>
      </w:r>
      <w:r w:rsidRPr="00F54C44">
        <w:rPr>
          <w:rFonts w:ascii="Times New Roman" w:eastAsia="Times New Roman" w:hAnsi="Times New Roman" w:cs="Times New Roman"/>
          <w:sz w:val="24"/>
          <w:szCs w:val="24"/>
          <w:lang w:eastAsia="ru-RU"/>
        </w:rPr>
        <w:t xml:space="preserve"> Национальном Конгрессе частных медицинских организаций в январе 2012 года (</w:t>
      </w:r>
      <w:r w:rsidRPr="00F54C44">
        <w:rPr>
          <w:rFonts w:ascii="Times New Roman" w:eastAsia="Times New Roman" w:hAnsi="Times New Roman" w:cs="Times New Roman"/>
          <w:sz w:val="24"/>
          <w:szCs w:val="24"/>
          <w:lang w:val="en-US" w:eastAsia="ru-RU"/>
        </w:rPr>
        <w:t>www</w:t>
      </w:r>
      <w:r w:rsidRPr="00F54C44">
        <w:rPr>
          <w:rFonts w:ascii="Times New Roman" w:eastAsia="Times New Roman" w:hAnsi="Times New Roman" w:cs="Times New Roman"/>
          <w:sz w:val="24"/>
          <w:szCs w:val="24"/>
          <w:lang w:eastAsia="ru-RU"/>
        </w:rPr>
        <w:t>.</w:t>
      </w:r>
      <w:proofErr w:type="spellStart"/>
      <w:r w:rsidRPr="00F54C44">
        <w:rPr>
          <w:rFonts w:ascii="Times New Roman" w:eastAsia="Times New Roman" w:hAnsi="Times New Roman" w:cs="Times New Roman"/>
          <w:sz w:val="24"/>
          <w:szCs w:val="24"/>
          <w:lang w:val="en-US" w:eastAsia="ru-RU"/>
        </w:rPr>
        <w:t>privatmed</w:t>
      </w:r>
      <w:proofErr w:type="spellEnd"/>
      <w:r w:rsidRPr="00F54C44">
        <w:rPr>
          <w:rFonts w:ascii="Times New Roman" w:eastAsia="Times New Roman" w:hAnsi="Times New Roman" w:cs="Times New Roman"/>
          <w:sz w:val="24"/>
          <w:szCs w:val="24"/>
          <w:lang w:eastAsia="ru-RU"/>
        </w:rPr>
        <w:t>.</w:t>
      </w:r>
      <w:proofErr w:type="spellStart"/>
      <w:r w:rsidRPr="00F54C44">
        <w:rPr>
          <w:rFonts w:ascii="Times New Roman" w:eastAsia="Times New Roman" w:hAnsi="Times New Roman" w:cs="Times New Roman"/>
          <w:sz w:val="24"/>
          <w:szCs w:val="24"/>
          <w:lang w:val="en-US" w:eastAsia="ru-RU"/>
        </w:rPr>
        <w:t>ru</w:t>
      </w:r>
      <w:proofErr w:type="spellEnd"/>
      <w:r w:rsidRPr="00F54C44">
        <w:rPr>
          <w:rFonts w:ascii="Times New Roman" w:eastAsia="Times New Roman" w:hAnsi="Times New Roman" w:cs="Times New Roman"/>
          <w:sz w:val="24"/>
          <w:szCs w:val="24"/>
          <w:lang w:eastAsia="ru-RU"/>
        </w:rPr>
        <w:t>), где будут предложены практические меры по реализации изменения лицензионных требований и условий и порядка проведения лицензионного контроля.</w:t>
      </w:r>
    </w:p>
    <w:p w:rsidR="00F54C44" w:rsidRPr="00F54C44" w:rsidRDefault="00F54C44" w:rsidP="00F54C44">
      <w:pPr>
        <w:spacing w:before="100" w:beforeAutospacing="1" w:after="0" w:line="240" w:lineRule="auto"/>
        <w:ind w:firstLine="709"/>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 Использованная литература: </w:t>
      </w:r>
    </w:p>
    <w:p w:rsidR="00F54C44" w:rsidRPr="00F54C44" w:rsidRDefault="00F54C44" w:rsidP="00F54C44">
      <w:pPr>
        <w:tabs>
          <w:tab w:val="left" w:pos="0"/>
        </w:tabs>
        <w:spacing w:after="0" w:line="240" w:lineRule="auto"/>
        <w:ind w:left="644" w:hanging="360"/>
        <w:contextualSpacing/>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1.</w:t>
      </w:r>
      <w:r w:rsidRPr="00F54C44">
        <w:rPr>
          <w:rFonts w:ascii="Times New Roman" w:eastAsia="Times New Roman" w:hAnsi="Times New Roman" w:cs="Times New Roman"/>
          <w:sz w:val="14"/>
          <w:szCs w:val="14"/>
          <w:lang w:eastAsia="ru-RU"/>
        </w:rPr>
        <w:t xml:space="preserve">      </w:t>
      </w:r>
      <w:r w:rsidRPr="00F54C44">
        <w:rPr>
          <w:rFonts w:ascii="Times New Roman" w:eastAsia="Times New Roman" w:hAnsi="Times New Roman" w:cs="Times New Roman"/>
          <w:sz w:val="24"/>
          <w:szCs w:val="24"/>
          <w:lang w:eastAsia="ru-RU"/>
        </w:rPr>
        <w:t xml:space="preserve">Доклад Комитета РСПП по совершенствованию контрольно-надзорной деятельности и устранению административных барьеров Совершенствование </w:t>
      </w:r>
      <w:r w:rsidRPr="00F54C44">
        <w:rPr>
          <w:rFonts w:ascii="Times New Roman" w:eastAsia="Times New Roman" w:hAnsi="Times New Roman" w:cs="Times New Roman"/>
          <w:sz w:val="24"/>
          <w:szCs w:val="24"/>
          <w:lang w:eastAsia="ru-RU"/>
        </w:rPr>
        <w:lastRenderedPageBreak/>
        <w:t xml:space="preserve">контрольно-надзорной деятельности и устранение административных барьеров </w:t>
      </w:r>
      <w:hyperlink r:id="rId6" w:history="1">
        <w:r w:rsidRPr="00F54C44">
          <w:rPr>
            <w:rFonts w:ascii="Times New Roman" w:eastAsia="Times New Roman" w:hAnsi="Times New Roman" w:cs="Times New Roman"/>
            <w:color w:val="0000FF"/>
            <w:sz w:val="24"/>
            <w:szCs w:val="24"/>
            <w:u w:val="single"/>
            <w:lang w:eastAsia="ru-RU"/>
          </w:rPr>
          <w:t>http://www.goskontrol-rspp.ru/component/content/article/15-report-of-the-committee/32-dokladtext.html</w:t>
        </w:r>
      </w:hyperlink>
      <w:r w:rsidRPr="00F54C44">
        <w:rPr>
          <w:rFonts w:ascii="Times New Roman" w:eastAsia="Times New Roman" w:hAnsi="Times New Roman" w:cs="Times New Roman"/>
          <w:sz w:val="24"/>
          <w:szCs w:val="24"/>
          <w:lang w:eastAsia="ru-RU"/>
        </w:rPr>
        <w:t>;</w:t>
      </w:r>
    </w:p>
    <w:p w:rsidR="00F54C44" w:rsidRPr="00F54C44" w:rsidRDefault="00F54C44" w:rsidP="00F54C44">
      <w:pPr>
        <w:tabs>
          <w:tab w:val="left" w:pos="0"/>
        </w:tabs>
        <w:spacing w:after="0" w:line="240" w:lineRule="auto"/>
        <w:ind w:left="644" w:hanging="360"/>
        <w:contextualSpacing/>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2.</w:t>
      </w:r>
      <w:r w:rsidRPr="00F54C44">
        <w:rPr>
          <w:rFonts w:ascii="Times New Roman" w:eastAsia="Times New Roman" w:hAnsi="Times New Roman" w:cs="Times New Roman"/>
          <w:sz w:val="14"/>
          <w:szCs w:val="14"/>
          <w:lang w:eastAsia="ru-RU"/>
        </w:rPr>
        <w:t xml:space="preserve">      </w:t>
      </w:r>
      <w:proofErr w:type="spellStart"/>
      <w:r w:rsidRPr="00F54C44">
        <w:rPr>
          <w:rFonts w:ascii="Times New Roman" w:eastAsia="Times New Roman" w:hAnsi="Times New Roman" w:cs="Times New Roman"/>
          <w:sz w:val="24"/>
          <w:szCs w:val="24"/>
          <w:lang w:eastAsia="ru-RU"/>
        </w:rPr>
        <w:t>Адыев</w:t>
      </w:r>
      <w:proofErr w:type="spellEnd"/>
      <w:r w:rsidRPr="00F54C44">
        <w:rPr>
          <w:rFonts w:ascii="Times New Roman" w:eastAsia="Times New Roman" w:hAnsi="Times New Roman" w:cs="Times New Roman"/>
          <w:sz w:val="24"/>
          <w:szCs w:val="24"/>
          <w:lang w:eastAsia="ru-RU"/>
        </w:rPr>
        <w:t xml:space="preserve">, </w:t>
      </w:r>
      <w:proofErr w:type="spellStart"/>
      <w:r w:rsidRPr="00F54C44">
        <w:rPr>
          <w:rFonts w:ascii="Times New Roman" w:eastAsia="Times New Roman" w:hAnsi="Times New Roman" w:cs="Times New Roman"/>
          <w:sz w:val="24"/>
          <w:szCs w:val="24"/>
          <w:lang w:eastAsia="ru-RU"/>
        </w:rPr>
        <w:t>Анас</w:t>
      </w:r>
      <w:proofErr w:type="spellEnd"/>
      <w:r w:rsidRPr="00F54C44">
        <w:rPr>
          <w:rFonts w:ascii="Times New Roman" w:eastAsia="Times New Roman" w:hAnsi="Times New Roman" w:cs="Times New Roman"/>
          <w:sz w:val="24"/>
          <w:szCs w:val="24"/>
          <w:lang w:eastAsia="ru-RU"/>
        </w:rPr>
        <w:t xml:space="preserve"> </w:t>
      </w:r>
      <w:proofErr w:type="spellStart"/>
      <w:r w:rsidRPr="00F54C44">
        <w:rPr>
          <w:rFonts w:ascii="Times New Roman" w:eastAsia="Times New Roman" w:hAnsi="Times New Roman" w:cs="Times New Roman"/>
          <w:sz w:val="24"/>
          <w:szCs w:val="24"/>
          <w:lang w:eastAsia="ru-RU"/>
        </w:rPr>
        <w:t>Анварович</w:t>
      </w:r>
      <w:proofErr w:type="spellEnd"/>
      <w:r w:rsidRPr="00F54C44">
        <w:rPr>
          <w:rFonts w:ascii="Times New Roman" w:eastAsia="Times New Roman" w:hAnsi="Times New Roman" w:cs="Times New Roman"/>
          <w:sz w:val="24"/>
          <w:szCs w:val="24"/>
          <w:lang w:eastAsia="ru-RU"/>
        </w:rPr>
        <w:t xml:space="preserve"> Контрольно-надзорная функция современного Российского государства (политико-правовое исследование)</w:t>
      </w:r>
      <w:proofErr w:type="gramStart"/>
      <w:r w:rsidRPr="00F54C44">
        <w:rPr>
          <w:rFonts w:ascii="Times New Roman" w:eastAsia="Times New Roman" w:hAnsi="Times New Roman" w:cs="Times New Roman"/>
          <w:sz w:val="24"/>
          <w:szCs w:val="24"/>
          <w:lang w:eastAsia="ru-RU"/>
        </w:rPr>
        <w:t xml:space="preserve"> :</w:t>
      </w:r>
      <w:proofErr w:type="gramEnd"/>
      <w:r w:rsidRPr="00F54C44">
        <w:rPr>
          <w:rFonts w:ascii="Times New Roman" w:eastAsia="Times New Roman" w:hAnsi="Times New Roman" w:cs="Times New Roman"/>
          <w:sz w:val="24"/>
          <w:szCs w:val="24"/>
          <w:lang w:eastAsia="ru-RU"/>
        </w:rPr>
        <w:t xml:space="preserve"> диссертация... кандидата юридических наук.  Казань, 2007 РГБ ОД, 61:07-12/1520</w:t>
      </w:r>
      <w:proofErr w:type="gramStart"/>
      <w:r w:rsidRPr="00F54C44">
        <w:rPr>
          <w:rFonts w:ascii="Times New Roman" w:eastAsia="Times New Roman" w:hAnsi="Times New Roman" w:cs="Times New Roman"/>
          <w:sz w:val="24"/>
          <w:szCs w:val="24"/>
          <w:lang w:eastAsia="ru-RU"/>
        </w:rPr>
        <w:t xml:space="preserve"> ;</w:t>
      </w:r>
      <w:proofErr w:type="gramEnd"/>
    </w:p>
    <w:p w:rsidR="00F54C44" w:rsidRPr="00F54C44" w:rsidRDefault="00F54C44" w:rsidP="00F54C44">
      <w:pPr>
        <w:spacing w:after="0" w:line="240" w:lineRule="auto"/>
        <w:ind w:left="644" w:hanging="360"/>
        <w:contextualSpacing/>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3.</w:t>
      </w:r>
      <w:r w:rsidRPr="00F54C44">
        <w:rPr>
          <w:rFonts w:ascii="Times New Roman" w:eastAsia="Times New Roman" w:hAnsi="Times New Roman" w:cs="Times New Roman"/>
          <w:sz w:val="14"/>
          <w:szCs w:val="14"/>
          <w:lang w:eastAsia="ru-RU"/>
        </w:rPr>
        <w:t xml:space="preserve">      </w:t>
      </w:r>
      <w:r w:rsidRPr="00F54C44">
        <w:rPr>
          <w:rFonts w:ascii="Times New Roman" w:eastAsia="Times New Roman" w:hAnsi="Times New Roman" w:cs="Times New Roman"/>
          <w:sz w:val="24"/>
          <w:szCs w:val="24"/>
          <w:lang w:eastAsia="ru-RU"/>
        </w:rPr>
        <w:t>Федеральный закон Российской Федерации от 4 мая 2011 г. N 99-ФЗ "О лицензировании отдельных видов деятельности" п.1 ст.2;</w:t>
      </w:r>
    </w:p>
    <w:p w:rsidR="00F54C44" w:rsidRPr="00F54C44" w:rsidRDefault="00F54C44" w:rsidP="00F54C44">
      <w:pPr>
        <w:spacing w:after="0" w:line="240" w:lineRule="auto"/>
        <w:ind w:left="644" w:hanging="360"/>
        <w:contextualSpacing/>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4.</w:t>
      </w:r>
      <w:r w:rsidRPr="00F54C44">
        <w:rPr>
          <w:rFonts w:ascii="Times New Roman" w:eastAsia="Times New Roman" w:hAnsi="Times New Roman" w:cs="Times New Roman"/>
          <w:sz w:val="14"/>
          <w:szCs w:val="14"/>
          <w:lang w:eastAsia="ru-RU"/>
        </w:rPr>
        <w:t xml:space="preserve">      </w:t>
      </w:r>
      <w:r w:rsidRPr="00F54C44">
        <w:rPr>
          <w:rFonts w:ascii="Times New Roman" w:eastAsia="Times New Roman" w:hAnsi="Times New Roman" w:cs="Times New Roman"/>
          <w:sz w:val="24"/>
          <w:szCs w:val="24"/>
          <w:lang w:eastAsia="ru-RU"/>
        </w:rPr>
        <w:t>Законопроект «Об основах охраны здоровья граждан в Российской Федерации» в третьем чтении ст. 2, п.10;</w:t>
      </w:r>
    </w:p>
    <w:p w:rsidR="00F54C44" w:rsidRPr="00F54C44" w:rsidRDefault="00F54C44" w:rsidP="00F54C44">
      <w:pPr>
        <w:spacing w:after="0" w:line="240" w:lineRule="auto"/>
        <w:ind w:left="644" w:hanging="360"/>
        <w:contextualSpacing/>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5.</w:t>
      </w:r>
      <w:r w:rsidRPr="00F54C44">
        <w:rPr>
          <w:rFonts w:ascii="Times New Roman" w:eastAsia="Times New Roman" w:hAnsi="Times New Roman" w:cs="Times New Roman"/>
          <w:sz w:val="14"/>
          <w:szCs w:val="14"/>
          <w:lang w:eastAsia="ru-RU"/>
        </w:rPr>
        <w:t xml:space="preserve">      </w:t>
      </w:r>
      <w:r w:rsidRPr="00F54C44">
        <w:rPr>
          <w:rFonts w:ascii="Times New Roman" w:eastAsia="Times New Roman" w:hAnsi="Times New Roman" w:cs="Times New Roman"/>
          <w:sz w:val="24"/>
          <w:szCs w:val="24"/>
          <w:lang w:eastAsia="ru-RU"/>
        </w:rPr>
        <w:t>Законопроект «Об основах охраны здоровья граждан в Российской Федерации» в третьем чтении ст. 100, п.1;</w:t>
      </w:r>
    </w:p>
    <w:p w:rsidR="00F54C44" w:rsidRPr="00F54C44" w:rsidRDefault="00F54C44" w:rsidP="00F54C44">
      <w:pPr>
        <w:spacing w:after="0" w:line="240" w:lineRule="auto"/>
        <w:ind w:left="644" w:hanging="360"/>
        <w:contextualSpacing/>
        <w:jc w:val="both"/>
        <w:rPr>
          <w:rFonts w:ascii="Times New Roman" w:eastAsia="Times New Roman" w:hAnsi="Times New Roman" w:cs="Times New Roman"/>
          <w:sz w:val="24"/>
          <w:szCs w:val="24"/>
          <w:lang w:eastAsia="ru-RU"/>
        </w:rPr>
      </w:pPr>
      <w:r w:rsidRPr="00F54C44">
        <w:rPr>
          <w:rFonts w:ascii="Times New Roman" w:eastAsia="Times New Roman" w:hAnsi="Times New Roman" w:cs="Times New Roman"/>
          <w:sz w:val="24"/>
          <w:szCs w:val="24"/>
          <w:lang w:eastAsia="ru-RU"/>
        </w:rPr>
        <w:t>6.</w:t>
      </w:r>
      <w:r w:rsidRPr="00F54C44">
        <w:rPr>
          <w:rFonts w:ascii="Times New Roman" w:eastAsia="Times New Roman" w:hAnsi="Times New Roman" w:cs="Times New Roman"/>
          <w:sz w:val="14"/>
          <w:szCs w:val="14"/>
          <w:lang w:eastAsia="ru-RU"/>
        </w:rPr>
        <w:t xml:space="preserve">      </w:t>
      </w:r>
      <w:r w:rsidRPr="00F54C44">
        <w:rPr>
          <w:rFonts w:ascii="Times New Roman" w:eastAsia="Times New Roman" w:hAnsi="Times New Roman" w:cs="Times New Roman"/>
          <w:bCs/>
          <w:sz w:val="24"/>
          <w:szCs w:val="24"/>
          <w:lang w:eastAsia="ru-RU"/>
        </w:rPr>
        <w:t xml:space="preserve">Постановление Правительства </w:t>
      </w:r>
      <w:proofErr w:type="gramStart"/>
      <w:r w:rsidRPr="00F54C44">
        <w:rPr>
          <w:rFonts w:ascii="Times New Roman" w:eastAsia="Times New Roman" w:hAnsi="Times New Roman" w:cs="Times New Roman"/>
          <w:bCs/>
          <w:sz w:val="24"/>
          <w:szCs w:val="24"/>
          <w:lang w:eastAsia="ru-RU"/>
        </w:rPr>
        <w:t>Р</w:t>
      </w:r>
      <w:proofErr w:type="gramEnd"/>
      <w:r w:rsidRPr="00F54C44">
        <w:rPr>
          <w:rFonts w:ascii="Times New Roman" w:eastAsia="Times New Roman" w:hAnsi="Times New Roman" w:cs="Times New Roman"/>
          <w:bCs/>
          <w:sz w:val="24"/>
          <w:szCs w:val="24"/>
          <w:lang w:eastAsia="ru-RU"/>
        </w:rPr>
        <w:t xml:space="preserve"> </w:t>
      </w:r>
    </w:p>
    <w:p w:rsidR="00F54C44" w:rsidRPr="00F54C44" w:rsidRDefault="00F54C44" w:rsidP="00F54C44">
      <w:pPr>
        <w:jc w:val="center"/>
        <w:rPr>
          <w:rFonts w:ascii="Times New Roman" w:hAnsi="Times New Roman" w:cs="Times New Roman"/>
          <w:b/>
          <w:sz w:val="28"/>
          <w:szCs w:val="28"/>
          <w:lang w:val="en-US"/>
        </w:rPr>
      </w:pPr>
    </w:p>
    <w:sectPr w:rsidR="00F54C44" w:rsidRPr="00F54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4AB"/>
    <w:multiLevelType w:val="multilevel"/>
    <w:tmpl w:val="0C9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5938"/>
    <w:multiLevelType w:val="multilevel"/>
    <w:tmpl w:val="F5CA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946C4"/>
    <w:multiLevelType w:val="multilevel"/>
    <w:tmpl w:val="0FF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73485"/>
    <w:multiLevelType w:val="multilevel"/>
    <w:tmpl w:val="36B0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00"/>
    <w:rsid w:val="000E6331"/>
    <w:rsid w:val="00197C10"/>
    <w:rsid w:val="00440750"/>
    <w:rsid w:val="00DC4D20"/>
    <w:rsid w:val="00F25D00"/>
    <w:rsid w:val="00F5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F5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54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4C44"/>
    <w:rPr>
      <w:color w:val="0000FF"/>
      <w:u w:val="single"/>
    </w:rPr>
  </w:style>
  <w:style w:type="paragraph" w:styleId="a5">
    <w:name w:val="Normal (Web)"/>
    <w:basedOn w:val="a"/>
    <w:uiPriority w:val="99"/>
    <w:semiHidden/>
    <w:unhideWhenUsed/>
    <w:rsid w:val="00F54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4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F5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54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4C44"/>
    <w:rPr>
      <w:color w:val="0000FF"/>
      <w:u w:val="single"/>
    </w:rPr>
  </w:style>
  <w:style w:type="paragraph" w:styleId="a5">
    <w:name w:val="Normal (Web)"/>
    <w:basedOn w:val="a"/>
    <w:uiPriority w:val="99"/>
    <w:semiHidden/>
    <w:unhideWhenUsed/>
    <w:rsid w:val="00F54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7586">
      <w:bodyDiv w:val="1"/>
      <w:marLeft w:val="0"/>
      <w:marRight w:val="0"/>
      <w:marTop w:val="0"/>
      <w:marBottom w:val="0"/>
      <w:divBdr>
        <w:top w:val="none" w:sz="0" w:space="0" w:color="auto"/>
        <w:left w:val="none" w:sz="0" w:space="0" w:color="auto"/>
        <w:bottom w:val="none" w:sz="0" w:space="0" w:color="auto"/>
        <w:right w:val="none" w:sz="0" w:space="0" w:color="auto"/>
      </w:divBdr>
    </w:div>
    <w:div w:id="665060042">
      <w:bodyDiv w:val="1"/>
      <w:marLeft w:val="0"/>
      <w:marRight w:val="0"/>
      <w:marTop w:val="0"/>
      <w:marBottom w:val="0"/>
      <w:divBdr>
        <w:top w:val="none" w:sz="0" w:space="0" w:color="auto"/>
        <w:left w:val="none" w:sz="0" w:space="0" w:color="auto"/>
        <w:bottom w:val="none" w:sz="0" w:space="0" w:color="auto"/>
        <w:right w:val="none" w:sz="0" w:space="0" w:color="auto"/>
      </w:divBdr>
    </w:div>
    <w:div w:id="19704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kontrol-rspp.ru/component/content/article/15-report-of-the-committee/32-dokladtex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Овсеповна Рощина</dc:creator>
  <cp:lastModifiedBy>Галина Овсеповна Рощина</cp:lastModifiedBy>
  <cp:revision>2</cp:revision>
  <dcterms:created xsi:type="dcterms:W3CDTF">2013-08-22T12:38:00Z</dcterms:created>
  <dcterms:modified xsi:type="dcterms:W3CDTF">2013-08-22T12:38:00Z</dcterms:modified>
</cp:coreProperties>
</file>