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4E" w:rsidRPr="005469D0" w:rsidRDefault="005469D0" w:rsidP="00546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9D0">
        <w:rPr>
          <w:rFonts w:ascii="Times New Roman" w:hAnsi="Times New Roman" w:cs="Times New Roman"/>
          <w:b/>
          <w:bCs/>
          <w:sz w:val="28"/>
          <w:szCs w:val="28"/>
        </w:rPr>
        <w:t>ППК «</w:t>
      </w:r>
      <w:r w:rsidRPr="005469D0">
        <w:rPr>
          <w:rFonts w:ascii="Times New Roman" w:hAnsi="Times New Roman" w:cs="Times New Roman"/>
          <w:b/>
          <w:bCs/>
          <w:sz w:val="28"/>
          <w:szCs w:val="28"/>
        </w:rPr>
        <w:t>Использование систем электронного опроса и тестирования в формирующем оценивании</w:t>
      </w:r>
      <w:r w:rsidRPr="005469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69D0" w:rsidRDefault="005469D0" w:rsidP="005469D0">
      <w:pPr>
        <w:pStyle w:val="bodytext"/>
      </w:pPr>
      <w:r>
        <w:rPr>
          <w:b/>
          <w:bCs/>
        </w:rPr>
        <w:t>Форма обучения</w:t>
      </w:r>
      <w:r>
        <w:t xml:space="preserve">: очно-заочная </w:t>
      </w:r>
    </w:p>
    <w:p w:rsidR="005469D0" w:rsidRDefault="005469D0" w:rsidP="005469D0">
      <w:pPr>
        <w:pStyle w:val="bodytext"/>
      </w:pPr>
      <w:r>
        <w:rPr>
          <w:b/>
          <w:bCs/>
        </w:rPr>
        <w:t>Целевая аудитория</w:t>
      </w:r>
      <w:r>
        <w:t xml:space="preserve">: учителя </w:t>
      </w:r>
    </w:p>
    <w:p w:rsidR="005469D0" w:rsidRDefault="005469D0" w:rsidP="005469D0">
      <w:pPr>
        <w:pStyle w:val="bodytext"/>
      </w:pPr>
      <w:r>
        <w:rPr>
          <w:b/>
          <w:bCs/>
        </w:rPr>
        <w:t xml:space="preserve">Основные содержательные блоки-модули </w:t>
      </w:r>
    </w:p>
    <w:p w:rsidR="005469D0" w:rsidRDefault="005469D0" w:rsidP="005469D0">
      <w:pPr>
        <w:pStyle w:val="bodytext"/>
      </w:pPr>
      <w:r>
        <w:t xml:space="preserve">1. Формирующее оценивание: оценивание для обучения </w:t>
      </w:r>
      <w:r>
        <w:br/>
        <w:t xml:space="preserve">2. Система электронного опроса и тестирования ActivExpression 2 </w:t>
      </w:r>
    </w:p>
    <w:p w:rsidR="005469D0" w:rsidRDefault="005469D0" w:rsidP="005469D0">
      <w:pPr>
        <w:pStyle w:val="bodytext"/>
      </w:pPr>
      <w:r>
        <w:rPr>
          <w:b/>
          <w:bCs/>
        </w:rPr>
        <w:t>Освоивший программу сможет:</w:t>
      </w:r>
      <w:r>
        <w:br/>
        <w:t>использовать систему электронного опроса и тестирования в образовательном процессе;</w:t>
      </w:r>
      <w:r w:rsidR="00940B6F">
        <w:t xml:space="preserve"> </w:t>
      </w:r>
      <w:bookmarkStart w:id="0" w:name="_GoBack"/>
      <w:bookmarkEnd w:id="0"/>
      <w:r>
        <w:t xml:space="preserve">целесообразно отбирать техники формирующего оценивания для реализации их в системах электронного опроса и тестирования; </w:t>
      </w:r>
      <w:r>
        <w:br/>
        <w:t xml:space="preserve">технологически создавать оценочные материалы для системы электронного опроса и тестирования; </w:t>
      </w:r>
      <w:r>
        <w:br/>
        <w:t xml:space="preserve">проектировать учебное занятие с использованием системы электронного опроса и тестирования. </w:t>
      </w:r>
    </w:p>
    <w:p w:rsidR="005469D0" w:rsidRDefault="005469D0"/>
    <w:sectPr w:rsidR="005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4"/>
    <w:rsid w:val="005469D0"/>
    <w:rsid w:val="008650C4"/>
    <w:rsid w:val="00940B6F"/>
    <w:rsid w:val="00D0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54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54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Матвеева</dc:creator>
  <cp:keywords/>
  <dc:description/>
  <cp:lastModifiedBy>Анна Александровна Матвеева</cp:lastModifiedBy>
  <cp:revision>4</cp:revision>
  <dcterms:created xsi:type="dcterms:W3CDTF">2019-11-08T11:59:00Z</dcterms:created>
  <dcterms:modified xsi:type="dcterms:W3CDTF">2019-11-08T12:00:00Z</dcterms:modified>
</cp:coreProperties>
</file>