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A2" w:rsidRPr="00DE0AA2" w:rsidRDefault="00DE0AA2" w:rsidP="00DE0AA2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AA2">
        <w:rPr>
          <w:rFonts w:ascii="Times New Roman" w:hAnsi="Times New Roman" w:cs="Times New Roman"/>
          <w:b/>
          <w:sz w:val="24"/>
          <w:szCs w:val="24"/>
        </w:rPr>
        <w:t>РУМО ФИЛОЛОГИЯ</w:t>
      </w:r>
    </w:p>
    <w:p w:rsidR="00DE0AA2" w:rsidRPr="004B0E8F" w:rsidRDefault="00DE0AA2" w:rsidP="00DE0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ПЛАН МЕРОПРИЯТИЙ УМО</w:t>
      </w:r>
      <w:r w:rsidRPr="00DE0AA2">
        <w:rPr>
          <w:rFonts w:ascii="Times New Roman" w:hAnsi="Times New Roman" w:cs="Times New Roman"/>
          <w:b/>
          <w:sz w:val="24"/>
          <w:szCs w:val="24"/>
        </w:rPr>
        <w:br/>
      </w:r>
      <w:r w:rsidRPr="004B0E8F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24 января 2019 г.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 xml:space="preserve">Основные направления формирования общей компетенции ОК-11 по ФГОС ТОП-50 и </w:t>
      </w:r>
      <w:proofErr w:type="gramStart"/>
      <w:r w:rsidRPr="004B0E8F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4B0E8F">
        <w:rPr>
          <w:rFonts w:ascii="Times New Roman" w:hAnsi="Times New Roman" w:cs="Times New Roman"/>
          <w:sz w:val="24"/>
          <w:szCs w:val="24"/>
        </w:rPr>
        <w:t xml:space="preserve"> ФГОС СПО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ГПОУ ЯО Ярославский торгово-экономический колледж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29 января 2019 г.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Организационно-методическое сопровождение подготовки материалов к участию в региональных конкурсах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Февраль  2019 г.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4B0E8F">
        <w:rPr>
          <w:rFonts w:ascii="Times New Roman" w:hAnsi="Times New Roman" w:cs="Times New Roman"/>
          <w:sz w:val="24"/>
          <w:szCs w:val="24"/>
        </w:rPr>
        <w:t>Организационное сопровождение индивидуального образовательного проекта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УМО 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Филология» преподавателей общеобразовательных дисциплин (Русский язык и литература)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образования»</w:t>
      </w:r>
    </w:p>
    <w:p w:rsidR="00DE0AA2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DE0AA2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Март 2019 г.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4B0E8F">
        <w:rPr>
          <w:rFonts w:ascii="Times New Roman" w:hAnsi="Times New Roman" w:cs="Times New Roman"/>
          <w:sz w:val="24"/>
          <w:szCs w:val="24"/>
        </w:rPr>
        <w:t>Индивидуализация процесса обучения как направление совершенствования речевых компетенций обучающихся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УМО 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Филология» преподавателей общеобразовательных дисциплин (Иностранный язык)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образования»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Развитие организаций СПО в условиях цифровой экономики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Октябрь 2019 г.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Круглый стол </w:t>
      </w:r>
      <w:r w:rsidRPr="004B0E8F">
        <w:rPr>
          <w:rFonts w:ascii="Times New Roman" w:hAnsi="Times New Roman" w:cs="Times New Roman"/>
          <w:sz w:val="24"/>
          <w:szCs w:val="24"/>
        </w:rPr>
        <w:t>«Итоги ЕГЭ обучающихся в ПОО: качество, проблемы, пути совершенствования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УМО 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Филология» преподавателей общеобразовательных дисциплин (Русский язык и литература)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образования»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Октябрь 2019 г.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Информационно-методический семинар «</w:t>
      </w:r>
      <w:r w:rsidRPr="004B0E8F">
        <w:rPr>
          <w:rFonts w:ascii="Times New Roman" w:hAnsi="Times New Roman" w:cs="Times New Roman"/>
          <w:sz w:val="24"/>
          <w:szCs w:val="24"/>
        </w:rPr>
        <w:t>Лингвистическая конференция</w:t>
      </w:r>
      <w:r w:rsidRPr="004B0E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0E8F">
        <w:rPr>
          <w:rFonts w:ascii="Times New Roman" w:hAnsi="Times New Roman" w:cs="Times New Roman"/>
          <w:sz w:val="24"/>
          <w:szCs w:val="24"/>
        </w:rPr>
        <w:t>как форма развития универсальных учебных действий обучающихся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УМО 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Филология» преподавателей общеобразовательных дисциплин (Иностранный язык)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образования»</w:t>
      </w:r>
    </w:p>
    <w:p w:rsidR="00DE0AA2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lastRenderedPageBreak/>
        <w:t>Организатор: кафедра профессионального образования</w:t>
      </w:r>
    </w:p>
    <w:p w:rsidR="00DE0AA2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Ноябрь 2019 г.</w:t>
      </w:r>
    </w:p>
    <w:p w:rsidR="00DE0AA2" w:rsidRPr="004B0E8F" w:rsidRDefault="00DE0AA2" w:rsidP="00DE0A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DE0AA2" w:rsidRPr="00DE0AA2" w:rsidRDefault="00DE0AA2" w:rsidP="00DE0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DE0AA2" w:rsidRPr="00DE0AA2" w:rsidSect="00294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A2"/>
    <w:rsid w:val="003D7F16"/>
    <w:rsid w:val="00D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2019-01-14T07:57:00Z</dcterms:created>
  <dcterms:modified xsi:type="dcterms:W3CDTF">2019-01-14T08:01:00Z</dcterms:modified>
</cp:coreProperties>
</file>