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104" w:rsidRDefault="00692104" w:rsidP="0069210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692104" w:rsidRPr="00FB4BF3" w:rsidRDefault="00692104" w:rsidP="00692104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szCs w:val="28"/>
          <w:lang w:eastAsia="en-US"/>
        </w:rPr>
      </w:pPr>
      <w:r w:rsidRPr="00FB4BF3">
        <w:rPr>
          <w:rFonts w:eastAsia="Calibri"/>
          <w:szCs w:val="28"/>
          <w:lang w:eastAsia="en-US"/>
        </w:rPr>
        <w:t>Приложение 2</w:t>
      </w:r>
    </w:p>
    <w:p w:rsidR="00692104" w:rsidRDefault="00692104" w:rsidP="0069210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  <w:r w:rsidRPr="00FB4BF3">
        <w:rPr>
          <w:rFonts w:eastAsia="Calibri"/>
          <w:szCs w:val="28"/>
          <w:lang w:eastAsia="en-US"/>
        </w:rPr>
        <w:t>Анкета-заявка</w:t>
      </w:r>
    </w:p>
    <w:p w:rsidR="00692104" w:rsidRPr="00FB4BF3" w:rsidRDefault="00692104" w:rsidP="0069210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692104" w:rsidRDefault="00692104" w:rsidP="00692104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FB4BF3">
        <w:rPr>
          <w:rFonts w:eastAsia="Calibri"/>
          <w:szCs w:val="28"/>
          <w:lang w:eastAsia="en-US"/>
        </w:rPr>
        <w:t>Зая</w:t>
      </w:r>
      <w:r>
        <w:rPr>
          <w:rFonts w:eastAsia="Calibri"/>
          <w:szCs w:val="28"/>
          <w:lang w:eastAsia="en-US"/>
        </w:rPr>
        <w:t>вка от Муниципального дошкольного образовательного учреждения детского сада «Росинка»</w:t>
      </w:r>
      <w:r w:rsidRPr="00FB4BF3">
        <w:rPr>
          <w:rFonts w:eastAsia="Calibri"/>
          <w:szCs w:val="28"/>
          <w:lang w:eastAsia="en-US"/>
        </w:rPr>
        <w:t xml:space="preserve"> на участие в Региональном этапе Всероссийского конкурса профессионального мастерства «Лучшая инклюзивная школа России – 2019».</w:t>
      </w:r>
    </w:p>
    <w:p w:rsidR="00692104" w:rsidRPr="00FB4BF3" w:rsidRDefault="00692104" w:rsidP="00692104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717"/>
        <w:gridCol w:w="1619"/>
        <w:gridCol w:w="2213"/>
        <w:gridCol w:w="1999"/>
      </w:tblGrid>
      <w:tr w:rsidR="00692104" w:rsidRPr="00385FC2" w:rsidTr="00854395">
        <w:tc>
          <w:tcPr>
            <w:tcW w:w="2185" w:type="dxa"/>
            <w:shd w:val="clear" w:color="auto" w:fill="auto"/>
          </w:tcPr>
          <w:p w:rsidR="00692104" w:rsidRPr="00D157AB" w:rsidRDefault="00692104" w:rsidP="008543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157AB">
              <w:rPr>
                <w:rFonts w:eastAsia="Calibri"/>
                <w:sz w:val="24"/>
                <w:szCs w:val="24"/>
                <w:lang w:eastAsia="en-US"/>
              </w:rPr>
              <w:t>Полное наименование ОО</w:t>
            </w:r>
          </w:p>
        </w:tc>
        <w:tc>
          <w:tcPr>
            <w:tcW w:w="1707" w:type="dxa"/>
            <w:shd w:val="clear" w:color="auto" w:fill="auto"/>
          </w:tcPr>
          <w:p w:rsidR="00692104" w:rsidRPr="00D157AB" w:rsidRDefault="00692104" w:rsidP="008543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157AB">
              <w:rPr>
                <w:rFonts w:eastAsia="Calibri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1609" w:type="dxa"/>
            <w:shd w:val="clear" w:color="auto" w:fill="auto"/>
          </w:tcPr>
          <w:p w:rsidR="00692104" w:rsidRPr="00D157AB" w:rsidRDefault="00692104" w:rsidP="008543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157AB">
              <w:rPr>
                <w:rFonts w:eastAsia="Calibri"/>
                <w:sz w:val="24"/>
                <w:szCs w:val="24"/>
                <w:lang w:eastAsia="en-US"/>
              </w:rPr>
              <w:t>ФИО руководителя ОО</w:t>
            </w:r>
          </w:p>
        </w:tc>
        <w:tc>
          <w:tcPr>
            <w:tcW w:w="2199" w:type="dxa"/>
            <w:shd w:val="clear" w:color="auto" w:fill="auto"/>
          </w:tcPr>
          <w:p w:rsidR="00692104" w:rsidRPr="00D157AB" w:rsidRDefault="00692104" w:rsidP="008543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157AB">
              <w:rPr>
                <w:rFonts w:eastAsia="Calibri"/>
                <w:sz w:val="24"/>
                <w:szCs w:val="24"/>
                <w:lang w:eastAsia="en-US"/>
              </w:rPr>
              <w:t>ФИО ответственного лица, его должность, контакты</w:t>
            </w:r>
          </w:p>
        </w:tc>
        <w:tc>
          <w:tcPr>
            <w:tcW w:w="2047" w:type="dxa"/>
            <w:shd w:val="clear" w:color="auto" w:fill="auto"/>
          </w:tcPr>
          <w:p w:rsidR="00692104" w:rsidRPr="00D157AB" w:rsidRDefault="00692104" w:rsidP="008543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157AB">
              <w:rPr>
                <w:rFonts w:eastAsia="Calibri"/>
                <w:sz w:val="24"/>
                <w:szCs w:val="24"/>
                <w:lang w:eastAsia="en-US"/>
              </w:rPr>
              <w:t>Наименование номинации</w:t>
            </w:r>
          </w:p>
        </w:tc>
      </w:tr>
      <w:tr w:rsidR="00692104" w:rsidRPr="00385FC2" w:rsidTr="00854395">
        <w:tc>
          <w:tcPr>
            <w:tcW w:w="2185" w:type="dxa"/>
            <w:shd w:val="clear" w:color="auto" w:fill="auto"/>
          </w:tcPr>
          <w:p w:rsidR="00692104" w:rsidRPr="00385FC2" w:rsidRDefault="00692104" w:rsidP="0085439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Муниципальное дошкольное образовательное учреждение детский сад «Росинка»</w:t>
            </w:r>
          </w:p>
        </w:tc>
        <w:tc>
          <w:tcPr>
            <w:tcW w:w="1707" w:type="dxa"/>
            <w:shd w:val="clear" w:color="auto" w:fill="auto"/>
          </w:tcPr>
          <w:p w:rsidR="00692104" w:rsidRPr="00385FC2" w:rsidRDefault="00692104" w:rsidP="0085439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152830, Ярославская обл., г. Мышкин, ул. Газовиков д.25</w:t>
            </w:r>
          </w:p>
        </w:tc>
        <w:tc>
          <w:tcPr>
            <w:tcW w:w="1609" w:type="dxa"/>
            <w:shd w:val="clear" w:color="auto" w:fill="auto"/>
          </w:tcPr>
          <w:p w:rsidR="00692104" w:rsidRPr="00385FC2" w:rsidRDefault="00692104" w:rsidP="0085439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Грекова Светлана Васильевна</w:t>
            </w:r>
          </w:p>
        </w:tc>
        <w:tc>
          <w:tcPr>
            <w:tcW w:w="2199" w:type="dxa"/>
            <w:shd w:val="clear" w:color="auto" w:fill="auto"/>
          </w:tcPr>
          <w:p w:rsidR="00692104" w:rsidRDefault="00692104" w:rsidP="0085439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Богослова Татьяна Юрьевна, старший воспитатель, тел.8(48544)</w:t>
            </w:r>
          </w:p>
          <w:p w:rsidR="00692104" w:rsidRDefault="00692104" w:rsidP="0085439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2-12-61</w:t>
            </w:r>
          </w:p>
          <w:p w:rsidR="00692104" w:rsidRPr="00385FC2" w:rsidRDefault="00692104" w:rsidP="0085439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сот.89056346557</w:t>
            </w:r>
          </w:p>
        </w:tc>
        <w:tc>
          <w:tcPr>
            <w:tcW w:w="2047" w:type="dxa"/>
            <w:shd w:val="clear" w:color="auto" w:fill="auto"/>
          </w:tcPr>
          <w:p w:rsidR="00692104" w:rsidRPr="00385FC2" w:rsidRDefault="00692104" w:rsidP="0085439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«Лучший инклюзивный детский сад»</w:t>
            </w:r>
          </w:p>
        </w:tc>
      </w:tr>
    </w:tbl>
    <w:p w:rsidR="00692104" w:rsidRPr="00FB4BF3" w:rsidRDefault="00692104" w:rsidP="00692104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Cs w:val="28"/>
          <w:lang w:eastAsia="en-US"/>
        </w:rPr>
      </w:pPr>
    </w:p>
    <w:p w:rsidR="00692104" w:rsidRDefault="00692104" w:rsidP="00692104"/>
    <w:p w:rsidR="00692104" w:rsidRDefault="00692104" w:rsidP="00692104"/>
    <w:p w:rsidR="00692104" w:rsidRDefault="00692104" w:rsidP="00692104"/>
    <w:p w:rsidR="00692104" w:rsidRDefault="00692104" w:rsidP="00692104"/>
    <w:p w:rsidR="00BB2BD4" w:rsidRDefault="00BB2BD4"/>
    <w:p w:rsidR="00446D20" w:rsidRDefault="00446D20"/>
    <w:p w:rsidR="00446D20" w:rsidRDefault="00446D20"/>
    <w:p w:rsidR="00446D20" w:rsidRDefault="00446D20"/>
    <w:p w:rsidR="00446D20" w:rsidRDefault="00446D20"/>
    <w:p w:rsidR="00446D20" w:rsidRDefault="00446D20"/>
    <w:p w:rsidR="00446D20" w:rsidRDefault="00446D20"/>
    <w:p w:rsidR="00446D20" w:rsidRDefault="00446D20"/>
    <w:p w:rsidR="00446D20" w:rsidRDefault="00446D20"/>
    <w:p w:rsidR="00446D20" w:rsidRDefault="00446D20"/>
    <w:p w:rsidR="00446D20" w:rsidRDefault="00446D20"/>
    <w:p w:rsidR="00446D20" w:rsidRDefault="00446D20"/>
    <w:p w:rsidR="00446D20" w:rsidRDefault="00446D20"/>
    <w:p w:rsidR="00446D20" w:rsidRDefault="00446D20"/>
    <w:p w:rsidR="00446D20" w:rsidRDefault="00446D20"/>
    <w:p w:rsidR="00F60760" w:rsidRDefault="00F60760" w:rsidP="00F60760">
      <w:pPr>
        <w:spacing w:line="360" w:lineRule="auto"/>
        <w:ind w:firstLine="709"/>
        <w:jc w:val="both"/>
        <w:rPr>
          <w:sz w:val="24"/>
          <w:szCs w:val="24"/>
        </w:rPr>
      </w:pPr>
    </w:p>
    <w:p w:rsidR="00E53EC8" w:rsidRPr="002F51C0" w:rsidRDefault="002F51C0" w:rsidP="002F51C0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3A3E" w:rsidRPr="002F51C0">
        <w:rPr>
          <w:rFonts w:ascii="Times New Roman" w:hAnsi="Times New Roman" w:cs="Times New Roman"/>
          <w:sz w:val="28"/>
          <w:szCs w:val="28"/>
        </w:rPr>
        <w:t>Поиск</w:t>
      </w:r>
      <w:r w:rsidR="00F60760" w:rsidRPr="002F51C0">
        <w:rPr>
          <w:rFonts w:ascii="Times New Roman" w:hAnsi="Times New Roman" w:cs="Times New Roman"/>
          <w:sz w:val="28"/>
          <w:szCs w:val="28"/>
        </w:rPr>
        <w:t xml:space="preserve"> эффективных путей орга</w:t>
      </w:r>
      <w:r w:rsidR="000014B7" w:rsidRPr="002F51C0">
        <w:rPr>
          <w:rFonts w:ascii="Times New Roman" w:hAnsi="Times New Roman" w:cs="Times New Roman"/>
          <w:sz w:val="28"/>
          <w:szCs w:val="28"/>
        </w:rPr>
        <w:t>низации обучения и воспитания детей с ограниченными возможностями здоровья (ОВЗ)  дошкольного возраста</w:t>
      </w:r>
      <w:r w:rsidR="00F60760" w:rsidRPr="002F51C0">
        <w:rPr>
          <w:rFonts w:ascii="Times New Roman" w:hAnsi="Times New Roman" w:cs="Times New Roman"/>
          <w:sz w:val="28"/>
          <w:szCs w:val="28"/>
        </w:rPr>
        <w:t xml:space="preserve"> является актуальным</w:t>
      </w:r>
      <w:r w:rsidR="00C23A3E" w:rsidRPr="002F51C0">
        <w:rPr>
          <w:rFonts w:ascii="Times New Roman" w:hAnsi="Times New Roman" w:cs="Times New Roman"/>
          <w:sz w:val="28"/>
          <w:szCs w:val="28"/>
        </w:rPr>
        <w:t xml:space="preserve"> вопросом</w:t>
      </w:r>
      <w:r w:rsidR="00F60760" w:rsidRPr="002F51C0">
        <w:rPr>
          <w:rFonts w:ascii="Times New Roman" w:hAnsi="Times New Roman" w:cs="Times New Roman"/>
          <w:sz w:val="28"/>
          <w:szCs w:val="28"/>
        </w:rPr>
        <w:t xml:space="preserve">, особенно в </w:t>
      </w:r>
      <w:r w:rsidR="000014B7" w:rsidRPr="002F51C0">
        <w:rPr>
          <w:rFonts w:ascii="Times New Roman" w:hAnsi="Times New Roman" w:cs="Times New Roman"/>
          <w:sz w:val="28"/>
          <w:szCs w:val="28"/>
        </w:rPr>
        <w:t xml:space="preserve">нашем районе, где нет специализированных учреждений для детей с ограниченными возможностями здоровья различных категорий. Педагогический коллектив нашего учреждения считает, что именно </w:t>
      </w:r>
      <w:r w:rsidR="00075A0D" w:rsidRPr="0057285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75A0D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0014B7" w:rsidRPr="002F51C0">
        <w:rPr>
          <w:rFonts w:ascii="Times New Roman" w:hAnsi="Times New Roman" w:cs="Times New Roman"/>
          <w:sz w:val="28"/>
          <w:szCs w:val="28"/>
        </w:rPr>
        <w:t xml:space="preserve"> даёт детям с особыми потребностями возможность получить качественное образование в условиях детского сада по месту жительства.</w:t>
      </w:r>
      <w:r w:rsidR="00C23A3E" w:rsidRPr="002F51C0">
        <w:rPr>
          <w:rFonts w:ascii="Times New Roman" w:hAnsi="Times New Roman" w:cs="Times New Roman"/>
          <w:sz w:val="28"/>
          <w:szCs w:val="28"/>
        </w:rPr>
        <w:t xml:space="preserve"> Особые дети, как и все остальные</w:t>
      </w:r>
      <w:r w:rsidR="002965DC" w:rsidRPr="002F51C0">
        <w:rPr>
          <w:rFonts w:ascii="Times New Roman" w:hAnsi="Times New Roman" w:cs="Times New Roman"/>
          <w:sz w:val="28"/>
          <w:szCs w:val="28"/>
        </w:rPr>
        <w:t>,</w:t>
      </w:r>
      <w:r w:rsidR="00C23A3E" w:rsidRPr="002F51C0">
        <w:rPr>
          <w:rFonts w:ascii="Times New Roman" w:hAnsi="Times New Roman" w:cs="Times New Roman"/>
          <w:sz w:val="28"/>
          <w:szCs w:val="28"/>
        </w:rPr>
        <w:t xml:space="preserve"> нуждаются в том, чтобы окружающая их среда была здоровой, доброжелательной, стабильной.</w:t>
      </w:r>
      <w:r w:rsidR="00E53EC8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E53EC8">
          <w:rPr>
            <w:rStyle w:val="a7"/>
            <w:rFonts w:ascii="Times New Roman" w:hAnsi="Times New Roman" w:cs="Times New Roman"/>
            <w:sz w:val="28"/>
            <w:szCs w:val="28"/>
          </w:rPr>
          <w:t>Информация об обеспечении возможности пол</w:t>
        </w:r>
        <w:r w:rsidR="00D75CB5">
          <w:rPr>
            <w:rStyle w:val="a7"/>
            <w:rFonts w:ascii="Times New Roman" w:hAnsi="Times New Roman" w:cs="Times New Roman"/>
            <w:sz w:val="28"/>
            <w:szCs w:val="28"/>
          </w:rPr>
          <w:t xml:space="preserve">учения образования </w:t>
        </w:r>
        <w:r w:rsidR="00E53EC8">
          <w:rPr>
            <w:rStyle w:val="a7"/>
            <w:rFonts w:ascii="Times New Roman" w:hAnsi="Times New Roman" w:cs="Times New Roman"/>
            <w:sz w:val="28"/>
            <w:szCs w:val="28"/>
          </w:rPr>
          <w:t>лицами с ОВЗ</w:t>
        </w:r>
        <w:r w:rsidR="00E53EC8" w:rsidRPr="002C3BC7">
          <w:rPr>
            <w:rStyle w:val="a7"/>
            <w:rFonts w:ascii="Times New Roman" w:hAnsi="Times New Roman" w:cs="Times New Roman"/>
            <w:sz w:val="28"/>
            <w:szCs w:val="28"/>
          </w:rPr>
          <w:t>.docx</w:t>
        </w:r>
      </w:hyperlink>
      <w:r w:rsidR="00E53EC8">
        <w:rPr>
          <w:rFonts w:ascii="Times New Roman" w:hAnsi="Times New Roman" w:cs="Times New Roman"/>
          <w:sz w:val="28"/>
          <w:szCs w:val="28"/>
        </w:rPr>
        <w:t>)</w:t>
      </w:r>
    </w:p>
    <w:p w:rsidR="00191D6B" w:rsidRPr="002F51C0" w:rsidRDefault="002F51C0" w:rsidP="002F51C0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1D6B" w:rsidRPr="002F51C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«Росинка»</w:t>
      </w:r>
      <w:r w:rsidR="0027232C" w:rsidRPr="002F51C0">
        <w:rPr>
          <w:rFonts w:ascii="Times New Roman" w:hAnsi="Times New Roman" w:cs="Times New Roman"/>
          <w:sz w:val="28"/>
          <w:szCs w:val="28"/>
        </w:rPr>
        <w:t xml:space="preserve"> </w:t>
      </w:r>
      <w:r w:rsidR="00191D6B" w:rsidRPr="002F51C0">
        <w:rPr>
          <w:rFonts w:ascii="Times New Roman" w:hAnsi="Times New Roman" w:cs="Times New Roman"/>
          <w:sz w:val="28"/>
          <w:szCs w:val="28"/>
        </w:rPr>
        <w:t xml:space="preserve"> обеспечивает воспитание и обучение детей в возрасте с 1  года до 7-ми лет. В настоящее время в учреждении функционируют 5 групп:</w:t>
      </w:r>
    </w:p>
    <w:p w:rsidR="0027232C" w:rsidRPr="002F51C0" w:rsidRDefault="00075A0D" w:rsidP="00740E53">
      <w:pPr>
        <w:pStyle w:val="a3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группы - общеразви</w:t>
      </w:r>
      <w:r w:rsidR="00740E53">
        <w:rPr>
          <w:rFonts w:ascii="Times New Roman" w:hAnsi="Times New Roman" w:cs="Times New Roman"/>
          <w:sz w:val="28"/>
          <w:szCs w:val="28"/>
        </w:rPr>
        <w:t>в</w:t>
      </w:r>
      <w:r w:rsidR="00191D6B" w:rsidRPr="002F51C0">
        <w:rPr>
          <w:rFonts w:ascii="Times New Roman" w:hAnsi="Times New Roman" w:cs="Times New Roman"/>
          <w:sz w:val="28"/>
          <w:szCs w:val="28"/>
        </w:rPr>
        <w:t>ающие,  2 группы  -  комбинированного вида.</w:t>
      </w:r>
    </w:p>
    <w:p w:rsidR="00191D6B" w:rsidRPr="002F51C0" w:rsidRDefault="0006782C" w:rsidP="002F51C0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воспитанников </w:t>
      </w:r>
      <w:r w:rsidR="00191D6B" w:rsidRPr="002F51C0">
        <w:rPr>
          <w:rFonts w:ascii="Times New Roman" w:hAnsi="Times New Roman" w:cs="Times New Roman"/>
          <w:sz w:val="28"/>
          <w:szCs w:val="28"/>
        </w:rPr>
        <w:t xml:space="preserve"> </w:t>
      </w:r>
      <w:r w:rsidR="003E1BD3" w:rsidRPr="002F51C0">
        <w:rPr>
          <w:rFonts w:ascii="Times New Roman" w:hAnsi="Times New Roman" w:cs="Times New Roman"/>
          <w:sz w:val="28"/>
          <w:szCs w:val="28"/>
        </w:rPr>
        <w:t xml:space="preserve">на 01.04 .2019 </w:t>
      </w:r>
      <w:r w:rsidR="00191D6B" w:rsidRPr="002F51C0">
        <w:rPr>
          <w:rFonts w:ascii="Times New Roman" w:hAnsi="Times New Roman" w:cs="Times New Roman"/>
          <w:sz w:val="28"/>
          <w:szCs w:val="28"/>
        </w:rPr>
        <w:t xml:space="preserve"> </w:t>
      </w:r>
      <w:r w:rsidR="003E1BD3" w:rsidRPr="002F51C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146EF" w:rsidRPr="002F51C0">
        <w:rPr>
          <w:rFonts w:ascii="Times New Roman" w:hAnsi="Times New Roman" w:cs="Times New Roman"/>
          <w:sz w:val="28"/>
          <w:szCs w:val="28"/>
        </w:rPr>
        <w:t>–</w:t>
      </w:r>
      <w:r w:rsidR="003E1BD3" w:rsidRPr="002F51C0">
        <w:rPr>
          <w:rFonts w:ascii="Times New Roman" w:hAnsi="Times New Roman" w:cs="Times New Roman"/>
          <w:sz w:val="28"/>
          <w:szCs w:val="28"/>
        </w:rPr>
        <w:t xml:space="preserve"> </w:t>
      </w:r>
      <w:r w:rsidR="0057285F" w:rsidRPr="0057285F">
        <w:rPr>
          <w:rFonts w:ascii="Times New Roman" w:hAnsi="Times New Roman" w:cs="Times New Roman"/>
          <w:sz w:val="28"/>
          <w:szCs w:val="28"/>
        </w:rPr>
        <w:t>90</w:t>
      </w:r>
      <w:r w:rsidR="001146EF" w:rsidRPr="0057285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652A4" w:rsidRPr="002F51C0">
        <w:rPr>
          <w:rFonts w:ascii="Times New Roman" w:hAnsi="Times New Roman" w:cs="Times New Roman"/>
          <w:sz w:val="28"/>
          <w:szCs w:val="28"/>
        </w:rPr>
        <w:t>, из них 12 детей с ОВЗ.</w:t>
      </w:r>
      <w:r w:rsidR="003F0A85" w:rsidRPr="002F5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85F" w:rsidRDefault="002F51C0" w:rsidP="002F51C0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4F03" w:rsidRPr="002F51C0">
        <w:rPr>
          <w:rFonts w:ascii="Times New Roman" w:hAnsi="Times New Roman" w:cs="Times New Roman"/>
          <w:sz w:val="28"/>
          <w:szCs w:val="28"/>
        </w:rPr>
        <w:t>МДОУ детский сад «Росинка»</w:t>
      </w:r>
      <w:r w:rsidR="004C0BCA" w:rsidRPr="002F51C0">
        <w:rPr>
          <w:rFonts w:ascii="Times New Roman" w:hAnsi="Times New Roman" w:cs="Times New Roman"/>
          <w:sz w:val="28"/>
          <w:szCs w:val="28"/>
        </w:rPr>
        <w:t xml:space="preserve"> имеет многолетний успешный опыт </w:t>
      </w:r>
      <w:r w:rsidR="00446D20" w:rsidRPr="002F51C0">
        <w:rPr>
          <w:rFonts w:ascii="Times New Roman" w:hAnsi="Times New Roman" w:cs="Times New Roman"/>
          <w:sz w:val="28"/>
          <w:szCs w:val="28"/>
        </w:rPr>
        <w:t>по развитию инклюзивного</w:t>
      </w:r>
      <w:r w:rsidR="004C0BCA" w:rsidRPr="002F51C0">
        <w:rPr>
          <w:rFonts w:ascii="Times New Roman" w:hAnsi="Times New Roman" w:cs="Times New Roman"/>
          <w:sz w:val="28"/>
          <w:szCs w:val="28"/>
        </w:rPr>
        <w:t xml:space="preserve"> образования.  Организация</w:t>
      </w:r>
      <w:r w:rsidR="0027232C" w:rsidRPr="002F51C0">
        <w:rPr>
          <w:rFonts w:ascii="Times New Roman" w:hAnsi="Times New Roman" w:cs="Times New Roman"/>
          <w:sz w:val="28"/>
          <w:szCs w:val="28"/>
        </w:rPr>
        <w:t xml:space="preserve"> работы по сопровождению детей с ОВЗ</w:t>
      </w:r>
      <w:r w:rsidR="004C0BCA" w:rsidRPr="002F51C0">
        <w:rPr>
          <w:rFonts w:ascii="Times New Roman" w:hAnsi="Times New Roman" w:cs="Times New Roman"/>
          <w:sz w:val="28"/>
          <w:szCs w:val="28"/>
        </w:rPr>
        <w:t xml:space="preserve"> началась с 2009 года, когда б</w:t>
      </w:r>
      <w:r w:rsidR="003E1BD3" w:rsidRPr="002F51C0">
        <w:rPr>
          <w:rFonts w:ascii="Times New Roman" w:hAnsi="Times New Roman" w:cs="Times New Roman"/>
          <w:sz w:val="28"/>
          <w:szCs w:val="28"/>
        </w:rPr>
        <w:t>ыла открыта группа кратковременного пребывания</w:t>
      </w:r>
      <w:r w:rsidR="00446D20" w:rsidRPr="002F51C0">
        <w:rPr>
          <w:rFonts w:ascii="Times New Roman" w:hAnsi="Times New Roman" w:cs="Times New Roman"/>
          <w:sz w:val="28"/>
          <w:szCs w:val="28"/>
        </w:rPr>
        <w:t xml:space="preserve"> «Особый ребёно</w:t>
      </w:r>
      <w:r w:rsidR="00D75CB5">
        <w:rPr>
          <w:rFonts w:ascii="Times New Roman" w:hAnsi="Times New Roman" w:cs="Times New Roman"/>
          <w:sz w:val="28"/>
          <w:szCs w:val="28"/>
        </w:rPr>
        <w:t>к»</w:t>
      </w:r>
      <w:r w:rsidR="00FC780E">
        <w:rPr>
          <w:rFonts w:ascii="Times New Roman" w:hAnsi="Times New Roman" w:cs="Times New Roman"/>
          <w:sz w:val="28"/>
          <w:szCs w:val="28"/>
        </w:rPr>
        <w:t xml:space="preserve">, в которую были зачислены 2 ребёнка с ДЦП. </w:t>
      </w:r>
      <w:r w:rsidR="0027232C" w:rsidRPr="002F51C0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446D20" w:rsidRPr="002F51C0">
        <w:rPr>
          <w:rFonts w:ascii="Times New Roman" w:hAnsi="Times New Roman" w:cs="Times New Roman"/>
          <w:sz w:val="28"/>
          <w:szCs w:val="28"/>
        </w:rPr>
        <w:t xml:space="preserve"> не только приходили на коррекционно-развивающие занятия с </w:t>
      </w:r>
      <w:r w:rsidR="00F3279D" w:rsidRPr="002F51C0">
        <w:rPr>
          <w:rFonts w:ascii="Times New Roman" w:hAnsi="Times New Roman" w:cs="Times New Roman"/>
          <w:sz w:val="28"/>
          <w:szCs w:val="28"/>
        </w:rPr>
        <w:t>учителем-</w:t>
      </w:r>
      <w:r w:rsidR="00446D20" w:rsidRPr="002F51C0">
        <w:rPr>
          <w:rFonts w:ascii="Times New Roman" w:hAnsi="Times New Roman" w:cs="Times New Roman"/>
          <w:sz w:val="28"/>
          <w:szCs w:val="28"/>
        </w:rPr>
        <w:t>логопедом, но и посещали занятия в группа</w:t>
      </w:r>
      <w:r w:rsidR="0027232C" w:rsidRPr="002F51C0">
        <w:rPr>
          <w:rFonts w:ascii="Times New Roman" w:hAnsi="Times New Roman" w:cs="Times New Roman"/>
          <w:sz w:val="28"/>
          <w:szCs w:val="28"/>
        </w:rPr>
        <w:t xml:space="preserve">х, участвовали в праздниках. </w:t>
      </w:r>
      <w:r w:rsidR="003E1BD3" w:rsidRPr="002F51C0">
        <w:rPr>
          <w:rFonts w:ascii="Times New Roman" w:hAnsi="Times New Roman" w:cs="Times New Roman"/>
          <w:sz w:val="28"/>
          <w:szCs w:val="28"/>
        </w:rPr>
        <w:t>С каждым годом количество «особых детей» увеличивалось</w:t>
      </w:r>
      <w:r w:rsidR="00C23A3E" w:rsidRPr="002F51C0">
        <w:rPr>
          <w:rFonts w:ascii="Times New Roman" w:hAnsi="Times New Roman" w:cs="Times New Roman"/>
          <w:sz w:val="28"/>
          <w:szCs w:val="28"/>
        </w:rPr>
        <w:t>. В</w:t>
      </w:r>
      <w:r w:rsidR="003E1BD3" w:rsidRPr="002F51C0">
        <w:rPr>
          <w:rFonts w:ascii="Times New Roman" w:hAnsi="Times New Roman" w:cs="Times New Roman"/>
          <w:sz w:val="28"/>
          <w:szCs w:val="28"/>
        </w:rPr>
        <w:t xml:space="preserve"> 2014 </w:t>
      </w:r>
      <w:r w:rsidR="00E03003" w:rsidRPr="002F51C0">
        <w:rPr>
          <w:rFonts w:ascii="Times New Roman" w:hAnsi="Times New Roman" w:cs="Times New Roman"/>
          <w:sz w:val="28"/>
          <w:szCs w:val="28"/>
        </w:rPr>
        <w:t xml:space="preserve"> </w:t>
      </w:r>
      <w:r w:rsidR="003E1BD3" w:rsidRPr="002F51C0">
        <w:rPr>
          <w:rFonts w:ascii="Times New Roman" w:hAnsi="Times New Roman" w:cs="Times New Roman"/>
          <w:sz w:val="28"/>
          <w:szCs w:val="28"/>
        </w:rPr>
        <w:t xml:space="preserve">году </w:t>
      </w:r>
      <w:r w:rsidR="00446D20" w:rsidRPr="002F51C0">
        <w:rPr>
          <w:rFonts w:ascii="Times New Roman" w:hAnsi="Times New Roman" w:cs="Times New Roman"/>
          <w:sz w:val="28"/>
          <w:szCs w:val="28"/>
        </w:rPr>
        <w:t>в</w:t>
      </w:r>
      <w:r w:rsidR="00855220" w:rsidRPr="002F51C0">
        <w:rPr>
          <w:rFonts w:ascii="Times New Roman" w:hAnsi="Times New Roman" w:cs="Times New Roman"/>
          <w:sz w:val="28"/>
          <w:szCs w:val="28"/>
        </w:rPr>
        <w:t xml:space="preserve">озникла необходимость и  возможность </w:t>
      </w:r>
      <w:r w:rsidR="00446D20" w:rsidRPr="002F51C0">
        <w:rPr>
          <w:rFonts w:ascii="Times New Roman" w:hAnsi="Times New Roman" w:cs="Times New Roman"/>
          <w:sz w:val="28"/>
          <w:szCs w:val="28"/>
        </w:rPr>
        <w:t>открыть инклюзивную гр</w:t>
      </w:r>
      <w:r w:rsidR="003E1BD3" w:rsidRPr="002F51C0">
        <w:rPr>
          <w:rFonts w:ascii="Times New Roman" w:hAnsi="Times New Roman" w:cs="Times New Roman"/>
          <w:sz w:val="28"/>
          <w:szCs w:val="28"/>
        </w:rPr>
        <w:t>уппу,</w:t>
      </w:r>
      <w:r w:rsidR="00E03003" w:rsidRPr="002F51C0">
        <w:rPr>
          <w:rFonts w:ascii="Times New Roman" w:hAnsi="Times New Roman" w:cs="Times New Roman"/>
          <w:sz w:val="28"/>
          <w:szCs w:val="28"/>
        </w:rPr>
        <w:t xml:space="preserve"> </w:t>
      </w:r>
      <w:r w:rsidR="00916007">
        <w:rPr>
          <w:rFonts w:ascii="Times New Roman" w:hAnsi="Times New Roman" w:cs="Times New Roman"/>
          <w:sz w:val="28"/>
          <w:szCs w:val="28"/>
        </w:rPr>
        <w:t xml:space="preserve"> </w:t>
      </w:r>
      <w:r w:rsidR="009E168D">
        <w:rPr>
          <w:rFonts w:ascii="Times New Roman" w:hAnsi="Times New Roman" w:cs="Times New Roman"/>
          <w:sz w:val="28"/>
          <w:szCs w:val="28"/>
        </w:rPr>
        <w:t>а в</w:t>
      </w:r>
      <w:r w:rsidR="003E1BD3" w:rsidRPr="002F51C0">
        <w:rPr>
          <w:rFonts w:ascii="Times New Roman" w:hAnsi="Times New Roman" w:cs="Times New Roman"/>
          <w:sz w:val="28"/>
          <w:szCs w:val="28"/>
        </w:rPr>
        <w:t xml:space="preserve"> 2015</w:t>
      </w:r>
      <w:r w:rsidR="00C23A3E" w:rsidRPr="002F51C0">
        <w:rPr>
          <w:rFonts w:ascii="Times New Roman" w:hAnsi="Times New Roman" w:cs="Times New Roman"/>
          <w:sz w:val="28"/>
          <w:szCs w:val="28"/>
        </w:rPr>
        <w:t xml:space="preserve"> </w:t>
      </w:r>
      <w:r w:rsidR="003E1BD3" w:rsidRPr="002F51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6421D">
        <w:rPr>
          <w:rFonts w:ascii="Times New Roman" w:hAnsi="Times New Roman" w:cs="Times New Roman"/>
          <w:sz w:val="28"/>
          <w:szCs w:val="28"/>
        </w:rPr>
        <w:t xml:space="preserve"> - </w:t>
      </w:r>
      <w:r w:rsidR="009E168D">
        <w:rPr>
          <w:rFonts w:ascii="Times New Roman" w:hAnsi="Times New Roman" w:cs="Times New Roman"/>
          <w:sz w:val="28"/>
          <w:szCs w:val="28"/>
        </w:rPr>
        <w:t xml:space="preserve"> получила статус </w:t>
      </w:r>
      <w:r w:rsidR="00F6421D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F3279D" w:rsidRPr="002F51C0"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="0057285F">
        <w:rPr>
          <w:rFonts w:ascii="Times New Roman" w:hAnsi="Times New Roman" w:cs="Times New Roman"/>
          <w:sz w:val="28"/>
          <w:szCs w:val="28"/>
        </w:rPr>
        <w:t>.</w:t>
      </w:r>
      <w:r w:rsidR="00E5581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55819">
          <w:rPr>
            <w:rStyle w:val="a7"/>
            <w:rFonts w:ascii="Times New Roman" w:hAnsi="Times New Roman" w:cs="Times New Roman"/>
            <w:sz w:val="28"/>
            <w:szCs w:val="28"/>
          </w:rPr>
          <w:t>Положение о комбинированной группе</w:t>
        </w:r>
        <w:r w:rsidR="00E55819" w:rsidRPr="004A12B8">
          <w:rPr>
            <w:rStyle w:val="a7"/>
            <w:rFonts w:ascii="Times New Roman" w:hAnsi="Times New Roman" w:cs="Times New Roman"/>
            <w:sz w:val="28"/>
            <w:szCs w:val="28"/>
          </w:rPr>
          <w:t>.docx</w:t>
        </w:r>
      </w:hyperlink>
      <w:r w:rsidR="00E55819">
        <w:rPr>
          <w:rFonts w:ascii="Times New Roman" w:hAnsi="Times New Roman" w:cs="Times New Roman"/>
          <w:sz w:val="28"/>
          <w:szCs w:val="28"/>
        </w:rPr>
        <w:t>)</w:t>
      </w:r>
    </w:p>
    <w:p w:rsidR="00C23A3E" w:rsidRPr="002F51C0" w:rsidRDefault="00916007" w:rsidP="002F51C0">
      <w:pPr>
        <w:spacing w:line="360" w:lineRule="auto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</w:t>
      </w:r>
      <w:r w:rsidR="003E1BD3" w:rsidRPr="002F51C0">
        <w:rPr>
          <w:szCs w:val="28"/>
        </w:rPr>
        <w:t xml:space="preserve">Сейчас  </w:t>
      </w:r>
      <w:r w:rsidR="001146EF" w:rsidRPr="002F51C0">
        <w:rPr>
          <w:szCs w:val="28"/>
        </w:rPr>
        <w:t xml:space="preserve">в учреждении </w:t>
      </w:r>
      <w:r>
        <w:rPr>
          <w:szCs w:val="28"/>
        </w:rPr>
        <w:t>функционирую</w:t>
      </w:r>
      <w:r w:rsidR="003E1BD3" w:rsidRPr="002F51C0">
        <w:rPr>
          <w:szCs w:val="28"/>
        </w:rPr>
        <w:t>т две</w:t>
      </w:r>
      <w:r w:rsidR="00446D20" w:rsidRPr="002F51C0">
        <w:rPr>
          <w:szCs w:val="28"/>
        </w:rPr>
        <w:t xml:space="preserve"> комбинир</w:t>
      </w:r>
      <w:r w:rsidR="007652A4" w:rsidRPr="002F51C0">
        <w:rPr>
          <w:szCs w:val="28"/>
        </w:rPr>
        <w:t>ованные группы, где совместно с нормативными детьми воспитываются дети с ОВЗ</w:t>
      </w:r>
      <w:r w:rsidR="00C23A3E" w:rsidRPr="002F51C0">
        <w:rPr>
          <w:szCs w:val="28"/>
        </w:rPr>
        <w:t xml:space="preserve"> (</w:t>
      </w:r>
      <w:r w:rsidR="007652A4" w:rsidRPr="002F51C0">
        <w:rPr>
          <w:szCs w:val="28"/>
        </w:rPr>
        <w:t xml:space="preserve">группа </w:t>
      </w:r>
      <w:r w:rsidR="007652A4" w:rsidRPr="002F51C0">
        <w:rPr>
          <w:szCs w:val="28"/>
        </w:rPr>
        <w:lastRenderedPageBreak/>
        <w:t>«Светлячок» (4-6 лет) и «Весёлые мышата» (6-7 лет)</w:t>
      </w:r>
      <w:r w:rsidR="00C23A3E" w:rsidRPr="002F51C0">
        <w:rPr>
          <w:szCs w:val="28"/>
        </w:rPr>
        <w:t>)</w:t>
      </w:r>
      <w:r>
        <w:rPr>
          <w:szCs w:val="28"/>
        </w:rPr>
        <w:t>.  В эти группы зачислены</w:t>
      </w:r>
      <w:r w:rsidR="00446D20" w:rsidRPr="002F51C0">
        <w:rPr>
          <w:szCs w:val="28"/>
        </w:rPr>
        <w:t xml:space="preserve"> дети с разными диагнозами: </w:t>
      </w:r>
      <w:r w:rsidR="007652A4" w:rsidRPr="002F51C0">
        <w:rPr>
          <w:szCs w:val="28"/>
        </w:rPr>
        <w:t>тяжёлое нарушение речи</w:t>
      </w:r>
      <w:r w:rsidR="00DD39AF" w:rsidRPr="002F51C0">
        <w:rPr>
          <w:szCs w:val="28"/>
        </w:rPr>
        <w:t xml:space="preserve"> (ТНР)</w:t>
      </w:r>
      <w:r w:rsidR="007652A4" w:rsidRPr="002F51C0">
        <w:rPr>
          <w:szCs w:val="28"/>
        </w:rPr>
        <w:t xml:space="preserve"> – 6 детей,</w:t>
      </w:r>
      <w:r w:rsidR="00BD1D22" w:rsidRPr="002F51C0">
        <w:rPr>
          <w:szCs w:val="28"/>
        </w:rPr>
        <w:t xml:space="preserve"> </w:t>
      </w:r>
      <w:r w:rsidR="007652A4" w:rsidRPr="002F51C0">
        <w:rPr>
          <w:szCs w:val="28"/>
        </w:rPr>
        <w:t>задержка психического развития</w:t>
      </w:r>
      <w:r w:rsidR="00DD39AF" w:rsidRPr="002F51C0">
        <w:rPr>
          <w:szCs w:val="28"/>
        </w:rPr>
        <w:t xml:space="preserve"> (ЗПР)</w:t>
      </w:r>
      <w:r w:rsidR="007652A4" w:rsidRPr="002F51C0">
        <w:rPr>
          <w:szCs w:val="28"/>
        </w:rPr>
        <w:t xml:space="preserve"> - 5 </w:t>
      </w:r>
      <w:r w:rsidR="00446D20" w:rsidRPr="002F51C0">
        <w:rPr>
          <w:szCs w:val="28"/>
        </w:rPr>
        <w:t xml:space="preserve">, </w:t>
      </w:r>
      <w:r w:rsidR="007652A4" w:rsidRPr="002F51C0">
        <w:rPr>
          <w:szCs w:val="28"/>
        </w:rPr>
        <w:t>умственная отсталость</w:t>
      </w:r>
      <w:r w:rsidR="00DD39AF" w:rsidRPr="002F51C0">
        <w:rPr>
          <w:szCs w:val="28"/>
        </w:rPr>
        <w:t xml:space="preserve"> </w:t>
      </w:r>
      <w:r w:rsidR="007652A4" w:rsidRPr="002F51C0">
        <w:rPr>
          <w:szCs w:val="28"/>
        </w:rPr>
        <w:t xml:space="preserve"> - 1</w:t>
      </w:r>
      <w:r w:rsidR="00446D20" w:rsidRPr="002F51C0">
        <w:rPr>
          <w:szCs w:val="28"/>
        </w:rPr>
        <w:t xml:space="preserve">. </w:t>
      </w:r>
    </w:p>
    <w:p w:rsidR="00FF6EC8" w:rsidRPr="002F51C0" w:rsidRDefault="00446D20" w:rsidP="00FF6EC8">
      <w:pPr>
        <w:spacing w:line="360" w:lineRule="auto"/>
        <w:rPr>
          <w:szCs w:val="28"/>
        </w:rPr>
      </w:pPr>
      <w:r w:rsidRPr="002F51C0">
        <w:rPr>
          <w:b/>
          <w:szCs w:val="28"/>
        </w:rPr>
        <w:t xml:space="preserve"> </w:t>
      </w:r>
      <w:r w:rsidR="002F51C0">
        <w:rPr>
          <w:b/>
          <w:szCs w:val="28"/>
        </w:rPr>
        <w:t xml:space="preserve">   </w:t>
      </w:r>
      <w:r w:rsidR="00FF6EC8" w:rsidRPr="0057285F">
        <w:rPr>
          <w:bCs/>
          <w:szCs w:val="28"/>
        </w:rPr>
        <w:t>У нас создана  модель инклюзивного</w:t>
      </w:r>
      <w:r w:rsidR="00FF6EC8" w:rsidRPr="00FF6EC8">
        <w:rPr>
          <w:bCs/>
          <w:color w:val="FF0000"/>
          <w:szCs w:val="28"/>
        </w:rPr>
        <w:t xml:space="preserve"> </w:t>
      </w:r>
      <w:r w:rsidR="00FF6EC8" w:rsidRPr="002F51C0">
        <w:rPr>
          <w:bCs/>
          <w:szCs w:val="28"/>
        </w:rPr>
        <w:t xml:space="preserve">образования, которая </w:t>
      </w:r>
      <w:r w:rsidR="00FF6EC8" w:rsidRPr="002F51C0">
        <w:rPr>
          <w:szCs w:val="28"/>
        </w:rPr>
        <w:t xml:space="preserve">включает не только предоставление дошкольного образования детям с ОВЗ и здоровым сверстникам, но и комплексное психолого-педагогическое сопровождение родителей, педагогов и детей. </w:t>
      </w:r>
      <w:r w:rsidR="00916007">
        <w:rPr>
          <w:szCs w:val="28"/>
        </w:rPr>
        <w:t xml:space="preserve"> (</w:t>
      </w:r>
      <w:hyperlink r:id="rId8" w:history="1">
        <w:r w:rsidR="00916007">
          <w:rPr>
            <w:rStyle w:val="a7"/>
            <w:szCs w:val="28"/>
          </w:rPr>
          <w:t>Модель взаимодействия</w:t>
        </w:r>
        <w:r w:rsidR="00916007" w:rsidRPr="004A12B8">
          <w:rPr>
            <w:rStyle w:val="a7"/>
            <w:szCs w:val="28"/>
          </w:rPr>
          <w:t>.html</w:t>
        </w:r>
      </w:hyperlink>
      <w:r w:rsidR="00FF6EC8">
        <w:rPr>
          <w:szCs w:val="28"/>
        </w:rPr>
        <w:t>)</w:t>
      </w:r>
    </w:p>
    <w:p w:rsidR="00CD1E33" w:rsidRPr="002F51C0" w:rsidRDefault="00E03003" w:rsidP="002F51C0">
      <w:pPr>
        <w:spacing w:line="360" w:lineRule="auto"/>
        <w:rPr>
          <w:szCs w:val="28"/>
        </w:rPr>
      </w:pPr>
      <w:r w:rsidRPr="00FF6EC8">
        <w:rPr>
          <w:szCs w:val="28"/>
        </w:rPr>
        <w:t xml:space="preserve"> </w:t>
      </w:r>
      <w:r w:rsidR="00D576C8">
        <w:rPr>
          <w:szCs w:val="28"/>
        </w:rPr>
        <w:t xml:space="preserve">   </w:t>
      </w:r>
      <w:r w:rsidR="007652A4" w:rsidRPr="00FF6EC8">
        <w:rPr>
          <w:bCs/>
          <w:szCs w:val="28"/>
        </w:rPr>
        <w:t>О</w:t>
      </w:r>
      <w:r w:rsidR="00903B5A">
        <w:rPr>
          <w:bCs/>
          <w:szCs w:val="28"/>
        </w:rPr>
        <w:t>сновной принцип работы</w:t>
      </w:r>
      <w:r w:rsidR="00FF6EC8" w:rsidRPr="00FF6EC8">
        <w:rPr>
          <w:bCs/>
          <w:szCs w:val="28"/>
        </w:rPr>
        <w:t xml:space="preserve"> нашего педагогического коллектива</w:t>
      </w:r>
      <w:r w:rsidR="00D576C8">
        <w:rPr>
          <w:bCs/>
          <w:szCs w:val="28"/>
        </w:rPr>
        <w:t xml:space="preserve"> </w:t>
      </w:r>
      <w:r w:rsidR="00903B5A">
        <w:rPr>
          <w:bCs/>
          <w:szCs w:val="28"/>
        </w:rPr>
        <w:t xml:space="preserve"> - </w:t>
      </w:r>
      <w:r w:rsidR="00D66872" w:rsidRPr="00FF6EC8">
        <w:rPr>
          <w:bCs/>
          <w:szCs w:val="28"/>
        </w:rPr>
        <w:t>взаимодействие и сотрудничество</w:t>
      </w:r>
      <w:r w:rsidR="00D66872" w:rsidRPr="002F51C0">
        <w:rPr>
          <w:bCs/>
          <w:szCs w:val="28"/>
        </w:rPr>
        <w:t>!</w:t>
      </w:r>
      <w:r w:rsidR="007652A4" w:rsidRPr="002F51C0">
        <w:rPr>
          <w:bCs/>
          <w:szCs w:val="28"/>
        </w:rPr>
        <w:t xml:space="preserve"> </w:t>
      </w:r>
      <w:r w:rsidR="00D66872" w:rsidRPr="002F51C0">
        <w:rPr>
          <w:bCs/>
          <w:szCs w:val="28"/>
        </w:rPr>
        <w:t>Мы считаем, что особую важность составляет не сумма разнонаправленных воздействий разных специалистов, а единое комплексное воздействие на ребенка с ОВЗ  на всех этапах работы.</w:t>
      </w:r>
      <w:r w:rsidR="007652A4" w:rsidRPr="002F51C0">
        <w:rPr>
          <w:bCs/>
          <w:szCs w:val="28"/>
        </w:rPr>
        <w:t xml:space="preserve">  </w:t>
      </w:r>
    </w:p>
    <w:p w:rsidR="00903B5A" w:rsidRDefault="002F51C0" w:rsidP="002F51C0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6872" w:rsidRPr="002F51C0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="00D66872" w:rsidRPr="002F51C0">
        <w:rPr>
          <w:rStyle w:val="a6"/>
          <w:rFonts w:ascii="Times New Roman" w:hAnsi="Times New Roman" w:cs="Times New Roman"/>
          <w:b w:val="0"/>
          <w:sz w:val="28"/>
          <w:szCs w:val="28"/>
        </w:rPr>
        <w:t>взаимодействия</w:t>
      </w:r>
      <w:r w:rsidR="00D66872" w:rsidRPr="002F51C0">
        <w:rPr>
          <w:rFonts w:ascii="Times New Roman" w:hAnsi="Times New Roman" w:cs="Times New Roman"/>
          <w:sz w:val="28"/>
          <w:szCs w:val="28"/>
        </w:rPr>
        <w:t xml:space="preserve"> является старший воспитатель, который   руководит работой всех специалистов и воспитателей</w:t>
      </w:r>
      <w:r w:rsidR="00D576C8">
        <w:rPr>
          <w:rFonts w:ascii="Times New Roman" w:hAnsi="Times New Roman" w:cs="Times New Roman"/>
          <w:sz w:val="28"/>
          <w:szCs w:val="28"/>
        </w:rPr>
        <w:t xml:space="preserve">, </w:t>
      </w:r>
      <w:r w:rsidR="00D66872" w:rsidRPr="002F51C0">
        <w:rPr>
          <w:rFonts w:ascii="Times New Roman" w:hAnsi="Times New Roman" w:cs="Times New Roman"/>
          <w:sz w:val="28"/>
          <w:szCs w:val="28"/>
        </w:rPr>
        <w:t xml:space="preserve"> и организует  их совместную деятельность. Учитель-логопед, дефектолог является основн</w:t>
      </w:r>
      <w:r w:rsidR="00903B5A">
        <w:rPr>
          <w:rFonts w:ascii="Times New Roman" w:hAnsi="Times New Roman" w:cs="Times New Roman"/>
          <w:sz w:val="28"/>
          <w:szCs w:val="28"/>
        </w:rPr>
        <w:t>ым специалистом по</w:t>
      </w:r>
      <w:r w:rsidR="00D66872" w:rsidRPr="002F51C0">
        <w:rPr>
          <w:rFonts w:ascii="Times New Roman" w:hAnsi="Times New Roman" w:cs="Times New Roman"/>
          <w:sz w:val="28"/>
          <w:szCs w:val="28"/>
        </w:rPr>
        <w:t xml:space="preserve">  коррекционно-развивающей деят</w:t>
      </w:r>
      <w:r w:rsidR="007652A4" w:rsidRPr="002F51C0">
        <w:rPr>
          <w:rFonts w:ascii="Times New Roman" w:hAnsi="Times New Roman" w:cs="Times New Roman"/>
          <w:sz w:val="28"/>
          <w:szCs w:val="28"/>
        </w:rPr>
        <w:t xml:space="preserve">ельности.  </w:t>
      </w:r>
    </w:p>
    <w:p w:rsidR="002965DC" w:rsidRPr="00903B5A" w:rsidRDefault="00903B5A" w:rsidP="002F51C0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F140E" w:rsidRPr="002F51C0">
        <w:rPr>
          <w:rFonts w:ascii="Times New Roman" w:hAnsi="Times New Roman" w:cs="Times New Roman"/>
          <w:sz w:val="28"/>
          <w:szCs w:val="28"/>
        </w:rPr>
        <w:t xml:space="preserve"> </w:t>
      </w:r>
      <w:r w:rsidR="00DD39AF" w:rsidRPr="002F51C0">
        <w:rPr>
          <w:rFonts w:ascii="Times New Roman" w:hAnsi="Times New Roman" w:cs="Times New Roman"/>
          <w:sz w:val="28"/>
          <w:szCs w:val="28"/>
        </w:rPr>
        <w:t>Т</w:t>
      </w:r>
      <w:r w:rsidR="00D66872" w:rsidRPr="002F51C0">
        <w:rPr>
          <w:rFonts w:ascii="Times New Roman" w:hAnsi="Times New Roman" w:cs="Times New Roman"/>
          <w:sz w:val="28"/>
          <w:szCs w:val="28"/>
        </w:rPr>
        <w:t xml:space="preserve">есное </w:t>
      </w:r>
      <w:r w:rsidR="00CF140E" w:rsidRPr="002F51C0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sz w:val="28"/>
          <w:szCs w:val="28"/>
        </w:rPr>
        <w:t>и взаимодействие педагогов</w:t>
      </w:r>
      <w:r w:rsidR="00841F72">
        <w:rPr>
          <w:rFonts w:ascii="Times New Roman" w:hAnsi="Times New Roman" w:cs="Times New Roman"/>
          <w:sz w:val="28"/>
          <w:szCs w:val="28"/>
        </w:rPr>
        <w:t xml:space="preserve"> </w:t>
      </w:r>
      <w:r w:rsidR="00CF140E" w:rsidRPr="002F51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6872" w:rsidRPr="002F51C0">
        <w:rPr>
          <w:rFonts w:ascii="Times New Roman" w:hAnsi="Times New Roman" w:cs="Times New Roman"/>
          <w:sz w:val="28"/>
          <w:szCs w:val="28"/>
        </w:rPr>
        <w:t>осущес</w:t>
      </w:r>
      <w:r w:rsidR="00DD39AF" w:rsidRPr="002F51C0">
        <w:rPr>
          <w:rFonts w:ascii="Times New Roman" w:hAnsi="Times New Roman" w:cs="Times New Roman"/>
          <w:sz w:val="28"/>
          <w:szCs w:val="28"/>
        </w:rPr>
        <w:t>твляется во время заседаний психолого-медико-педагогического консилиума  детского сада (</w:t>
      </w:r>
      <w:proofErr w:type="spellStart"/>
      <w:r w:rsidR="00DD39AF" w:rsidRPr="002F51C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D39AF" w:rsidRPr="002F51C0">
        <w:rPr>
          <w:rFonts w:ascii="Times New Roman" w:hAnsi="Times New Roman" w:cs="Times New Roman"/>
          <w:sz w:val="28"/>
          <w:szCs w:val="28"/>
        </w:rPr>
        <w:t>), который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создан в 2013 году.  (</w:t>
      </w:r>
      <w:hyperlink r:id="rId9" w:history="1">
        <w:r>
          <w:rPr>
            <w:rStyle w:val="a7"/>
            <w:rFonts w:ascii="Times New Roman" w:hAnsi="Times New Roman" w:cs="Times New Roman"/>
            <w:bCs/>
            <w:sz w:val="28"/>
            <w:szCs w:val="28"/>
          </w:rPr>
          <w:t>Положение о ПМПк</w:t>
        </w:r>
        <w:r w:rsidRPr="004A12B8">
          <w:rPr>
            <w:rStyle w:val="a7"/>
            <w:rFonts w:ascii="Times New Roman" w:hAnsi="Times New Roman" w:cs="Times New Roman"/>
            <w:bCs/>
            <w:sz w:val="28"/>
            <w:szCs w:val="28"/>
          </w:rPr>
          <w:t>.docx</w:t>
        </w:r>
      </w:hyperlink>
      <w:r w:rsidR="00DD39AF" w:rsidRPr="002F51C0">
        <w:rPr>
          <w:rFonts w:ascii="Times New Roman" w:hAnsi="Times New Roman" w:cs="Times New Roman"/>
          <w:bCs/>
          <w:sz w:val="28"/>
          <w:szCs w:val="28"/>
        </w:rPr>
        <w:t>)</w:t>
      </w:r>
      <w:r w:rsidR="00DD39AF" w:rsidRPr="002F51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39AF" w:rsidRPr="002F51C0">
        <w:rPr>
          <w:rFonts w:ascii="Times New Roman" w:hAnsi="Times New Roman" w:cs="Times New Roman"/>
          <w:sz w:val="28"/>
          <w:szCs w:val="28"/>
        </w:rPr>
        <w:t>Основная задача консилиума</w:t>
      </w:r>
      <w:r w:rsidR="00DD39AF" w:rsidRPr="002F51C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D39AF" w:rsidRPr="002F51C0">
        <w:rPr>
          <w:rFonts w:ascii="Times New Roman" w:hAnsi="Times New Roman" w:cs="Times New Roman"/>
          <w:sz w:val="28"/>
          <w:szCs w:val="28"/>
        </w:rPr>
        <w:t xml:space="preserve"> сопровождение и выстраивание образовательного маршрута для ребенка с ОВЗ.</w:t>
      </w:r>
      <w:r w:rsidR="002965DC" w:rsidRPr="002F5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72" w:rsidRDefault="00613186" w:rsidP="002F51C0">
      <w:pPr>
        <w:spacing w:line="360" w:lineRule="auto"/>
        <w:rPr>
          <w:szCs w:val="28"/>
        </w:rPr>
      </w:pPr>
      <w:r w:rsidRPr="002F51C0">
        <w:rPr>
          <w:szCs w:val="28"/>
        </w:rPr>
        <w:t xml:space="preserve"> </w:t>
      </w:r>
      <w:r w:rsidR="002F51C0">
        <w:rPr>
          <w:szCs w:val="28"/>
        </w:rPr>
        <w:t xml:space="preserve">   </w:t>
      </w:r>
      <w:r w:rsidRPr="002F51C0">
        <w:rPr>
          <w:szCs w:val="28"/>
        </w:rPr>
        <w:t>Свою деятельность педагоги планируют в</w:t>
      </w:r>
      <w:r w:rsidR="00D576C8">
        <w:rPr>
          <w:szCs w:val="28"/>
        </w:rPr>
        <w:t xml:space="preserve"> соответствии </w:t>
      </w:r>
      <w:r w:rsidR="00DD39AF" w:rsidRPr="002F51C0">
        <w:rPr>
          <w:szCs w:val="28"/>
        </w:rPr>
        <w:t xml:space="preserve">Адаптированными программами для детей </w:t>
      </w:r>
      <w:r w:rsidR="00841F72">
        <w:rPr>
          <w:szCs w:val="28"/>
        </w:rPr>
        <w:t>с ТНР и ЗПР.   (</w:t>
      </w:r>
      <w:hyperlink r:id="rId10" w:history="1">
        <w:r w:rsidR="00841F72">
          <w:rPr>
            <w:rStyle w:val="a7"/>
            <w:szCs w:val="28"/>
          </w:rPr>
          <w:t>АОП для детей с ТНР</w:t>
        </w:r>
        <w:r w:rsidR="00841F72" w:rsidRPr="004A12B8">
          <w:rPr>
            <w:rStyle w:val="a7"/>
            <w:szCs w:val="28"/>
          </w:rPr>
          <w:t>.docx</w:t>
        </w:r>
      </w:hyperlink>
      <w:r w:rsidR="00841F72">
        <w:rPr>
          <w:szCs w:val="28"/>
        </w:rPr>
        <w:t xml:space="preserve">;            </w:t>
      </w:r>
      <w:hyperlink r:id="rId11" w:history="1">
        <w:r w:rsidR="00841F72">
          <w:rPr>
            <w:rStyle w:val="a7"/>
            <w:szCs w:val="28"/>
          </w:rPr>
          <w:t>АОП для детей с ЗПР</w:t>
        </w:r>
        <w:r w:rsidR="00841F72" w:rsidRPr="004A12B8">
          <w:rPr>
            <w:rStyle w:val="a7"/>
            <w:szCs w:val="28"/>
          </w:rPr>
          <w:t>.docx</w:t>
        </w:r>
      </w:hyperlink>
      <w:r w:rsidR="00841F72">
        <w:rPr>
          <w:szCs w:val="28"/>
        </w:rPr>
        <w:t xml:space="preserve"> )</w:t>
      </w:r>
    </w:p>
    <w:p w:rsidR="00D75CB5" w:rsidRPr="00D75CB5" w:rsidRDefault="00841F72" w:rsidP="00841F72">
      <w:pPr>
        <w:spacing w:line="360" w:lineRule="auto"/>
        <w:rPr>
          <w:color w:val="FF0000"/>
          <w:szCs w:val="28"/>
        </w:rPr>
      </w:pPr>
      <w:r>
        <w:rPr>
          <w:szCs w:val="28"/>
        </w:rPr>
        <w:t xml:space="preserve">  </w:t>
      </w:r>
      <w:r w:rsidR="002F51C0">
        <w:rPr>
          <w:szCs w:val="28"/>
        </w:rPr>
        <w:t xml:space="preserve"> </w:t>
      </w:r>
      <w:r w:rsidR="00DD39AF" w:rsidRPr="002F51C0">
        <w:rPr>
          <w:szCs w:val="28"/>
        </w:rPr>
        <w:t xml:space="preserve">На каждого воспитанника </w:t>
      </w:r>
      <w:r w:rsidR="00613186" w:rsidRPr="002F51C0">
        <w:rPr>
          <w:szCs w:val="28"/>
        </w:rPr>
        <w:t xml:space="preserve">разрабатываются </w:t>
      </w:r>
      <w:r w:rsidR="00DD39AF" w:rsidRPr="002F51C0">
        <w:rPr>
          <w:szCs w:val="28"/>
        </w:rPr>
        <w:t xml:space="preserve"> индивидуальные образовательные маршруты</w:t>
      </w:r>
      <w:r w:rsidR="00BD1D22" w:rsidRPr="002F51C0">
        <w:rPr>
          <w:szCs w:val="28"/>
        </w:rPr>
        <w:t xml:space="preserve"> (ИОМ)</w:t>
      </w:r>
      <w:r w:rsidR="00DD39AF" w:rsidRPr="002F51C0">
        <w:rPr>
          <w:szCs w:val="28"/>
        </w:rPr>
        <w:t xml:space="preserve">, которые </w:t>
      </w:r>
      <w:r w:rsidR="00DD39AF" w:rsidRPr="002F51C0">
        <w:rPr>
          <w:bCs/>
          <w:szCs w:val="28"/>
        </w:rPr>
        <w:t>состав</w:t>
      </w:r>
      <w:r w:rsidR="00F3279D" w:rsidRPr="002F51C0">
        <w:rPr>
          <w:bCs/>
          <w:szCs w:val="28"/>
        </w:rPr>
        <w:t>ляются по рекомендации ЦПМПК,</w:t>
      </w:r>
      <w:r w:rsidR="00DD39AF" w:rsidRPr="002F51C0">
        <w:rPr>
          <w:bCs/>
          <w:szCs w:val="28"/>
        </w:rPr>
        <w:t xml:space="preserve"> решению </w:t>
      </w:r>
      <w:r w:rsidR="00DD39AF" w:rsidRPr="00F6421D">
        <w:rPr>
          <w:bCs/>
          <w:szCs w:val="28"/>
        </w:rPr>
        <w:t>психолого-педагогического консилиума</w:t>
      </w:r>
      <w:r w:rsidR="00DD39AF" w:rsidRPr="002F51C0">
        <w:rPr>
          <w:bCs/>
          <w:szCs w:val="28"/>
        </w:rPr>
        <w:t xml:space="preserve"> учреждения</w:t>
      </w:r>
      <w:r w:rsidR="00DD39AF" w:rsidRPr="002F51C0">
        <w:rPr>
          <w:szCs w:val="28"/>
        </w:rPr>
        <w:t xml:space="preserve"> с </w:t>
      </w:r>
      <w:r w:rsidR="00DD39AF" w:rsidRPr="002F51C0">
        <w:rPr>
          <w:bCs/>
          <w:szCs w:val="28"/>
        </w:rPr>
        <w:t xml:space="preserve">учётом комплексной  диагностики и  </w:t>
      </w:r>
      <w:r w:rsidR="00DD39AF" w:rsidRPr="002F51C0">
        <w:rPr>
          <w:szCs w:val="28"/>
        </w:rPr>
        <w:t>с</w:t>
      </w:r>
      <w:r w:rsidR="00DD39AF" w:rsidRPr="002F51C0">
        <w:rPr>
          <w:bCs/>
          <w:szCs w:val="28"/>
        </w:rPr>
        <w:t>огласия родителей (законных представителей</w:t>
      </w:r>
      <w:r w:rsidR="00D75CB5">
        <w:rPr>
          <w:bCs/>
          <w:szCs w:val="28"/>
        </w:rPr>
        <w:t>). (</w:t>
      </w:r>
      <w:hyperlink r:id="rId12" w:history="1">
        <w:r w:rsidR="00D75CB5">
          <w:rPr>
            <w:rStyle w:val="a7"/>
            <w:szCs w:val="28"/>
          </w:rPr>
          <w:t>Шаблон ИОМ</w:t>
        </w:r>
        <w:r w:rsidR="00D75CB5" w:rsidRPr="0005236D">
          <w:rPr>
            <w:rStyle w:val="a7"/>
            <w:szCs w:val="28"/>
          </w:rPr>
          <w:t>.docx</w:t>
        </w:r>
      </w:hyperlink>
      <w:r w:rsidR="00D75CB5" w:rsidRPr="00D75CB5">
        <w:rPr>
          <w:szCs w:val="28"/>
        </w:rPr>
        <w:t>)</w:t>
      </w:r>
      <w:r w:rsidR="00D75CB5">
        <w:rPr>
          <w:color w:val="FF0000"/>
          <w:szCs w:val="28"/>
        </w:rPr>
        <w:t xml:space="preserve"> </w:t>
      </w:r>
      <w:r w:rsidR="00F3279D" w:rsidRPr="002F51C0">
        <w:rPr>
          <w:szCs w:val="28"/>
        </w:rPr>
        <w:t xml:space="preserve">Для отработки и закрепления материала </w:t>
      </w:r>
      <w:r w:rsidR="00F3279D" w:rsidRPr="002F51C0">
        <w:rPr>
          <w:color w:val="FF0000"/>
          <w:szCs w:val="28"/>
        </w:rPr>
        <w:t xml:space="preserve"> </w:t>
      </w:r>
      <w:r w:rsidR="00613186" w:rsidRPr="002F51C0">
        <w:rPr>
          <w:szCs w:val="28"/>
        </w:rPr>
        <w:t>ведутся «Т</w:t>
      </w:r>
      <w:r w:rsidR="00F3279D" w:rsidRPr="002F51C0">
        <w:rPr>
          <w:szCs w:val="28"/>
        </w:rPr>
        <w:t>етради взаимодействия специалистов</w:t>
      </w:r>
      <w:r w:rsidR="00D576C8">
        <w:rPr>
          <w:szCs w:val="28"/>
        </w:rPr>
        <w:t>»</w:t>
      </w:r>
      <w:r w:rsidR="00F3279D" w:rsidRPr="002F51C0">
        <w:rPr>
          <w:szCs w:val="28"/>
        </w:rPr>
        <w:t>.</w:t>
      </w:r>
      <w:r>
        <w:rPr>
          <w:szCs w:val="28"/>
        </w:rPr>
        <w:t xml:space="preserve"> </w:t>
      </w:r>
      <w:r w:rsidR="00A56D93" w:rsidRPr="002F51C0">
        <w:rPr>
          <w:rFonts w:eastAsia="Calibri"/>
          <w:szCs w:val="28"/>
        </w:rPr>
        <w:t xml:space="preserve"> </w:t>
      </w:r>
      <w:r w:rsidR="00B31B29">
        <w:rPr>
          <w:szCs w:val="28"/>
        </w:rPr>
        <w:t>В</w:t>
      </w:r>
      <w:r w:rsidR="00BE0C08" w:rsidRPr="00BE0C08">
        <w:rPr>
          <w:szCs w:val="28"/>
        </w:rPr>
        <w:t xml:space="preserve"> работе с </w:t>
      </w:r>
      <w:r w:rsidR="00BE0C08" w:rsidRPr="00BE0C08">
        <w:rPr>
          <w:szCs w:val="28"/>
        </w:rPr>
        <w:lastRenderedPageBreak/>
        <w:t>особыми детьми</w:t>
      </w:r>
      <w:r w:rsidR="00BE0C08">
        <w:rPr>
          <w:szCs w:val="28"/>
        </w:rPr>
        <w:t xml:space="preserve"> </w:t>
      </w:r>
      <w:r w:rsidR="00F6421D">
        <w:rPr>
          <w:rFonts w:eastAsia="Calibri"/>
          <w:szCs w:val="28"/>
        </w:rPr>
        <w:t>педагоги</w:t>
      </w:r>
      <w:r w:rsidR="00BE0C08">
        <w:rPr>
          <w:rFonts w:eastAsia="Calibri"/>
          <w:szCs w:val="28"/>
        </w:rPr>
        <w:t xml:space="preserve">  используют</w:t>
      </w:r>
      <w:r w:rsidR="00BE0C08">
        <w:rPr>
          <w:szCs w:val="28"/>
        </w:rPr>
        <w:t xml:space="preserve"> </w:t>
      </w:r>
      <w:r w:rsidR="00B31B29">
        <w:rPr>
          <w:szCs w:val="28"/>
        </w:rPr>
        <w:t xml:space="preserve">специальную </w:t>
      </w:r>
      <w:r w:rsidR="00BE0C08">
        <w:rPr>
          <w:szCs w:val="28"/>
        </w:rPr>
        <w:t xml:space="preserve"> учебно-метод</w:t>
      </w:r>
      <w:r w:rsidR="00B31B29">
        <w:rPr>
          <w:szCs w:val="28"/>
        </w:rPr>
        <w:t>ическую литературу</w:t>
      </w:r>
      <w:r w:rsidR="00D75CB5">
        <w:rPr>
          <w:szCs w:val="28"/>
        </w:rPr>
        <w:t xml:space="preserve"> и пособия. (</w:t>
      </w:r>
      <w:hyperlink r:id="rId13" w:history="1">
        <w:r w:rsidR="00D75CB5">
          <w:rPr>
            <w:rStyle w:val="a7"/>
            <w:szCs w:val="28"/>
          </w:rPr>
          <w:t>Методическая литература - фото</w:t>
        </w:r>
        <w:r w:rsidR="00D75CB5" w:rsidRPr="0005236D">
          <w:rPr>
            <w:rStyle w:val="a7"/>
            <w:szCs w:val="28"/>
          </w:rPr>
          <w:t>.html</w:t>
        </w:r>
      </w:hyperlink>
      <w:r w:rsidR="00D75CB5">
        <w:rPr>
          <w:szCs w:val="28"/>
        </w:rPr>
        <w:t xml:space="preserve">; </w:t>
      </w:r>
      <w:hyperlink r:id="rId14" w:history="1">
        <w:r w:rsidR="00D75CB5">
          <w:rPr>
            <w:rStyle w:val="a7"/>
            <w:szCs w:val="28"/>
          </w:rPr>
          <w:t>список</w:t>
        </w:r>
        <w:r w:rsidR="00D75CB5" w:rsidRPr="0005236D">
          <w:rPr>
            <w:rStyle w:val="a7"/>
            <w:szCs w:val="28"/>
          </w:rPr>
          <w:t>.docx</w:t>
        </w:r>
      </w:hyperlink>
      <w:r w:rsidR="00D75CB5">
        <w:rPr>
          <w:szCs w:val="28"/>
        </w:rPr>
        <w:t>)</w:t>
      </w:r>
    </w:p>
    <w:p w:rsidR="00F3279D" w:rsidRPr="002F51C0" w:rsidRDefault="00BE0C08" w:rsidP="002F51C0">
      <w:pPr>
        <w:spacing w:line="36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A56D93" w:rsidRPr="002F51C0">
        <w:rPr>
          <w:rFonts w:eastAsia="Calibri"/>
          <w:szCs w:val="28"/>
        </w:rPr>
        <w:t xml:space="preserve">Расписание </w:t>
      </w:r>
      <w:r w:rsidR="00613186" w:rsidRPr="002F51C0">
        <w:rPr>
          <w:rFonts w:eastAsia="Calibri"/>
          <w:szCs w:val="28"/>
        </w:rPr>
        <w:t xml:space="preserve">образовательной деятельности </w:t>
      </w:r>
      <w:r w:rsidR="00A56D93" w:rsidRPr="0057285F">
        <w:rPr>
          <w:rFonts w:eastAsia="Calibri"/>
          <w:szCs w:val="28"/>
        </w:rPr>
        <w:t>составлено так</w:t>
      </w:r>
      <w:r w:rsidR="008E4C30" w:rsidRPr="0057285F">
        <w:rPr>
          <w:rFonts w:eastAsia="Calibri"/>
          <w:szCs w:val="28"/>
        </w:rPr>
        <w:t>им образом</w:t>
      </w:r>
      <w:r w:rsidR="00A56D93" w:rsidRPr="002F51C0">
        <w:rPr>
          <w:rFonts w:eastAsia="Calibri"/>
          <w:szCs w:val="28"/>
        </w:rPr>
        <w:t>, что</w:t>
      </w:r>
      <w:r w:rsidR="008E4C30">
        <w:rPr>
          <w:rFonts w:eastAsia="Calibri"/>
          <w:szCs w:val="28"/>
        </w:rPr>
        <w:t>бы</w:t>
      </w:r>
      <w:r w:rsidR="00A56D93" w:rsidRPr="002F51C0">
        <w:rPr>
          <w:rFonts w:eastAsia="Calibri"/>
          <w:szCs w:val="28"/>
        </w:rPr>
        <w:t xml:space="preserve"> каждый ребёнок ежедневно был охвачен коррекционно-р</w:t>
      </w:r>
      <w:r w:rsidR="00613186" w:rsidRPr="002F51C0">
        <w:rPr>
          <w:rFonts w:eastAsia="Calibri"/>
          <w:szCs w:val="28"/>
        </w:rPr>
        <w:t>азвивающей помощью. Предусмотрено варьирование организационных форм коррекционно-развивающей работы: индивидуальные, подгрупповые и групповые. Комплектация групп и</w:t>
      </w:r>
      <w:r w:rsidR="00855220" w:rsidRPr="002F51C0">
        <w:rPr>
          <w:rFonts w:eastAsia="Calibri"/>
          <w:szCs w:val="28"/>
        </w:rPr>
        <w:t xml:space="preserve"> длительность занятий </w:t>
      </w:r>
      <w:proofErr w:type="gramStart"/>
      <w:r w:rsidR="00855220" w:rsidRPr="002F51C0">
        <w:rPr>
          <w:rFonts w:eastAsia="Calibri"/>
          <w:szCs w:val="28"/>
        </w:rPr>
        <w:t>зависит  от</w:t>
      </w:r>
      <w:proofErr w:type="gramEnd"/>
      <w:r w:rsidR="00613186" w:rsidRPr="002F51C0">
        <w:rPr>
          <w:rFonts w:eastAsia="Calibri"/>
          <w:szCs w:val="28"/>
        </w:rPr>
        <w:t xml:space="preserve"> возраста</w:t>
      </w:r>
      <w:r w:rsidR="00B31B29">
        <w:rPr>
          <w:rFonts w:eastAsia="Calibri"/>
          <w:szCs w:val="28"/>
        </w:rPr>
        <w:t>, индивидуальных особенностей</w:t>
      </w:r>
      <w:r w:rsidR="007D39E2">
        <w:rPr>
          <w:rFonts w:eastAsia="Calibri"/>
          <w:szCs w:val="28"/>
        </w:rPr>
        <w:t xml:space="preserve">, </w:t>
      </w:r>
      <w:r w:rsidR="00B31B29">
        <w:rPr>
          <w:rFonts w:eastAsia="Calibri"/>
          <w:szCs w:val="28"/>
        </w:rPr>
        <w:t>уровня</w:t>
      </w:r>
      <w:r w:rsidR="00613186" w:rsidRPr="002F51C0">
        <w:rPr>
          <w:rFonts w:eastAsia="Calibri"/>
          <w:szCs w:val="28"/>
        </w:rPr>
        <w:t xml:space="preserve"> развития и </w:t>
      </w:r>
      <w:r w:rsidR="007D39E2">
        <w:rPr>
          <w:rFonts w:eastAsia="Calibri"/>
          <w:szCs w:val="28"/>
        </w:rPr>
        <w:t>основного диагноза детей</w:t>
      </w:r>
      <w:r w:rsidR="00613186" w:rsidRPr="002F51C0">
        <w:rPr>
          <w:rFonts w:eastAsia="Calibri"/>
          <w:szCs w:val="28"/>
        </w:rPr>
        <w:t>.</w:t>
      </w:r>
      <w:r w:rsidR="001F250E" w:rsidRPr="002F51C0">
        <w:rPr>
          <w:rFonts w:eastAsia="Calibri"/>
          <w:szCs w:val="28"/>
        </w:rPr>
        <w:t xml:space="preserve"> </w:t>
      </w:r>
    </w:p>
    <w:p w:rsidR="00AB2A6E" w:rsidRPr="00D576C8" w:rsidRDefault="002F51C0" w:rsidP="002F51C0">
      <w:pPr>
        <w:spacing w:line="360" w:lineRule="auto"/>
        <w:rPr>
          <w:color w:val="000000"/>
          <w:szCs w:val="28"/>
        </w:rPr>
      </w:pPr>
      <w:r>
        <w:rPr>
          <w:rFonts w:eastAsia="Calibri"/>
          <w:szCs w:val="28"/>
        </w:rPr>
        <w:t xml:space="preserve">   </w:t>
      </w:r>
      <w:r w:rsidR="00173361" w:rsidRPr="002F51C0">
        <w:rPr>
          <w:rFonts w:eastAsia="Calibri"/>
          <w:szCs w:val="28"/>
        </w:rPr>
        <w:t xml:space="preserve">  </w:t>
      </w:r>
      <w:r w:rsidR="00EF7926" w:rsidRPr="002F51C0">
        <w:rPr>
          <w:color w:val="000000"/>
          <w:szCs w:val="28"/>
        </w:rPr>
        <w:t>Педагогический коллектив МДОУ имеет высокий квалификационный уровень, который позволяет ему качественно вес</w:t>
      </w:r>
      <w:r w:rsidR="00634167">
        <w:rPr>
          <w:color w:val="000000"/>
          <w:szCs w:val="28"/>
        </w:rPr>
        <w:t>ти образовательную деятельность (</w:t>
      </w:r>
      <w:hyperlink r:id="rId15" w:history="1">
        <w:r w:rsidR="00B31B29">
          <w:rPr>
            <w:rStyle w:val="a7"/>
            <w:szCs w:val="28"/>
          </w:rPr>
          <w:t xml:space="preserve">Сведения  о педагогическом составе </w:t>
        </w:r>
        <w:r w:rsidR="00634167" w:rsidRPr="004E74AA">
          <w:rPr>
            <w:rStyle w:val="a7"/>
            <w:szCs w:val="28"/>
          </w:rPr>
          <w:t>.</w:t>
        </w:r>
        <w:proofErr w:type="spellStart"/>
        <w:r w:rsidR="00634167" w:rsidRPr="004E74AA">
          <w:rPr>
            <w:rStyle w:val="a7"/>
            <w:szCs w:val="28"/>
          </w:rPr>
          <w:t>html</w:t>
        </w:r>
        <w:proofErr w:type="spellEnd"/>
      </w:hyperlink>
      <w:r w:rsidR="00634167">
        <w:rPr>
          <w:color w:val="000000"/>
          <w:szCs w:val="28"/>
        </w:rPr>
        <w:t>).</w:t>
      </w:r>
      <w:r w:rsidR="00D576C8">
        <w:rPr>
          <w:color w:val="000000"/>
          <w:szCs w:val="28"/>
        </w:rPr>
        <w:t xml:space="preserve">  Педагоги </w:t>
      </w:r>
      <w:r w:rsidR="00EF7926" w:rsidRPr="002F51C0">
        <w:rPr>
          <w:color w:val="000000"/>
          <w:szCs w:val="28"/>
        </w:rPr>
        <w:t xml:space="preserve"> имеют соответствующее требованиям профессиональное образование:  3 педагога имеют высшую квалификационную</w:t>
      </w:r>
      <w:r w:rsidR="00CF140E" w:rsidRPr="002F51C0">
        <w:rPr>
          <w:color w:val="000000"/>
          <w:szCs w:val="28"/>
        </w:rPr>
        <w:t xml:space="preserve"> категорию,  9  - </w:t>
      </w:r>
      <w:r w:rsidR="00EF7926" w:rsidRPr="002F51C0">
        <w:rPr>
          <w:color w:val="000000"/>
          <w:szCs w:val="28"/>
        </w:rPr>
        <w:t xml:space="preserve">первую. </w:t>
      </w:r>
      <w:proofErr w:type="gramStart"/>
      <w:r w:rsidR="00D576C8">
        <w:rPr>
          <w:szCs w:val="28"/>
        </w:rPr>
        <w:t>Все  педагогические</w:t>
      </w:r>
      <w:proofErr w:type="gramEnd"/>
      <w:r w:rsidR="00D576C8">
        <w:rPr>
          <w:szCs w:val="28"/>
        </w:rPr>
        <w:t xml:space="preserve"> работники</w:t>
      </w:r>
      <w:r w:rsidR="00C4572C" w:rsidRPr="002F51C0">
        <w:rPr>
          <w:szCs w:val="28"/>
        </w:rPr>
        <w:t xml:space="preserve"> учреждения прошли обучение по инклюзивному образованию  на курсах повышения квалификации, участвуют в вебинарах, семинарах, проводят консультации, мастер-классы</w:t>
      </w:r>
      <w:r w:rsidR="004F6799">
        <w:rPr>
          <w:szCs w:val="28"/>
        </w:rPr>
        <w:t xml:space="preserve"> для педагогов и родителей</w:t>
      </w:r>
      <w:r w:rsidR="00C4572C" w:rsidRPr="002F51C0">
        <w:rPr>
          <w:szCs w:val="28"/>
        </w:rPr>
        <w:t>.</w:t>
      </w:r>
      <w:r w:rsidR="00A25DFC" w:rsidRPr="002F51C0">
        <w:rPr>
          <w:szCs w:val="28"/>
        </w:rPr>
        <w:t xml:space="preserve"> </w:t>
      </w:r>
    </w:p>
    <w:p w:rsidR="00C4572C" w:rsidRPr="002F51C0" w:rsidRDefault="002F51C0" w:rsidP="002F51C0">
      <w:pPr>
        <w:spacing w:line="360" w:lineRule="auto"/>
        <w:rPr>
          <w:szCs w:val="28"/>
        </w:rPr>
      </w:pPr>
      <w:r>
        <w:rPr>
          <w:szCs w:val="28"/>
        </w:rPr>
        <w:t xml:space="preserve">   </w:t>
      </w:r>
      <w:r w:rsidR="00B31B29">
        <w:rPr>
          <w:szCs w:val="28"/>
        </w:rPr>
        <w:t xml:space="preserve"> </w:t>
      </w:r>
      <w:r w:rsidR="00AB2A6E" w:rsidRPr="002F51C0">
        <w:rPr>
          <w:szCs w:val="28"/>
        </w:rPr>
        <w:t>Необходимым элементом формирования основ профессионализма пед</w:t>
      </w:r>
      <w:r w:rsidR="00B31B29">
        <w:rPr>
          <w:szCs w:val="28"/>
        </w:rPr>
        <w:t>агогического коллектива стала</w:t>
      </w:r>
      <w:r w:rsidR="00AB2A6E" w:rsidRPr="002F51C0">
        <w:rPr>
          <w:szCs w:val="28"/>
        </w:rPr>
        <w:t xml:space="preserve"> инновационная деятельность</w:t>
      </w:r>
      <w:r w:rsidR="00797C60">
        <w:rPr>
          <w:bCs/>
          <w:szCs w:val="28"/>
        </w:rPr>
        <w:t>.</w:t>
      </w:r>
      <w:r w:rsidR="00AB2A6E" w:rsidRPr="002F51C0">
        <w:rPr>
          <w:szCs w:val="28"/>
        </w:rPr>
        <w:t xml:space="preserve"> </w:t>
      </w:r>
    </w:p>
    <w:p w:rsidR="00A25DFC" w:rsidRPr="00D576C8" w:rsidRDefault="00A25DFC" w:rsidP="00D576C8">
      <w:pPr>
        <w:shd w:val="clear" w:color="auto" w:fill="FFFFFF"/>
        <w:spacing w:line="360" w:lineRule="auto"/>
        <w:ind w:right="826"/>
        <w:rPr>
          <w:szCs w:val="28"/>
        </w:rPr>
      </w:pPr>
      <w:r w:rsidRPr="002F51C0">
        <w:rPr>
          <w:szCs w:val="28"/>
        </w:rPr>
        <w:t xml:space="preserve"> МДОУ</w:t>
      </w:r>
      <w:r w:rsidR="00D576C8">
        <w:rPr>
          <w:szCs w:val="28"/>
        </w:rPr>
        <w:t xml:space="preserve"> </w:t>
      </w:r>
      <w:r w:rsidR="008E4C30">
        <w:rPr>
          <w:szCs w:val="28"/>
        </w:rPr>
        <w:t>детский сад</w:t>
      </w:r>
      <w:r w:rsidRPr="002F51C0">
        <w:rPr>
          <w:szCs w:val="28"/>
        </w:rPr>
        <w:t xml:space="preserve"> «Росинка» </w:t>
      </w:r>
      <w:r w:rsidR="00604369" w:rsidRPr="002F51C0">
        <w:rPr>
          <w:szCs w:val="28"/>
        </w:rPr>
        <w:t>являлся соисполнителем</w:t>
      </w:r>
      <w:r w:rsidR="00797C60">
        <w:rPr>
          <w:szCs w:val="28"/>
        </w:rPr>
        <w:t xml:space="preserve"> Региональной инновационной площадки (РИП)</w:t>
      </w:r>
      <w:r w:rsidR="008E4C30">
        <w:rPr>
          <w:szCs w:val="28"/>
        </w:rPr>
        <w:t xml:space="preserve"> по теме</w:t>
      </w:r>
      <w:r w:rsidR="00604369" w:rsidRPr="002F51C0">
        <w:rPr>
          <w:szCs w:val="28"/>
        </w:rPr>
        <w:t xml:space="preserve"> </w:t>
      </w:r>
      <w:r w:rsidRPr="002F51C0">
        <w:rPr>
          <w:bCs/>
          <w:szCs w:val="28"/>
        </w:rPr>
        <w:t>«Разработка и внедрение модели организации инклюзивного образования детей с ОВЗ в рамках реализации ФГОС дошкольного образования»</w:t>
      </w:r>
      <w:r w:rsidR="00604369" w:rsidRPr="002F51C0">
        <w:rPr>
          <w:bCs/>
          <w:szCs w:val="28"/>
        </w:rPr>
        <w:t xml:space="preserve"> (2016 г.)</w:t>
      </w:r>
      <w:r w:rsidR="00D576C8">
        <w:rPr>
          <w:szCs w:val="28"/>
        </w:rPr>
        <w:t>;</w:t>
      </w:r>
      <w:r w:rsidRPr="002F51C0">
        <w:rPr>
          <w:szCs w:val="28"/>
        </w:rPr>
        <w:t xml:space="preserve"> </w:t>
      </w:r>
      <w:r w:rsidRPr="002F51C0">
        <w:rPr>
          <w:bCs/>
          <w:szCs w:val="28"/>
        </w:rPr>
        <w:t>«Программа развития инклюзивного образования детей с ограниченными возможностями здоровья в рамках реализации ФГОС ДО в Ярославской области»</w:t>
      </w:r>
      <w:r w:rsidR="00604369" w:rsidRPr="002F51C0">
        <w:rPr>
          <w:bCs/>
          <w:szCs w:val="28"/>
        </w:rPr>
        <w:t xml:space="preserve"> (2018 г.) (</w:t>
      </w:r>
      <w:hyperlink r:id="rId16" w:history="1">
        <w:r w:rsidR="00797C60">
          <w:rPr>
            <w:rStyle w:val="a7"/>
            <w:bCs/>
            <w:szCs w:val="28"/>
          </w:rPr>
          <w:t>РИП</w:t>
        </w:r>
        <w:r w:rsidR="00797C60" w:rsidRPr="004E74AA">
          <w:rPr>
            <w:rStyle w:val="a7"/>
            <w:bCs/>
            <w:szCs w:val="28"/>
          </w:rPr>
          <w:t>.html</w:t>
        </w:r>
      </w:hyperlink>
      <w:r w:rsidR="00797C60">
        <w:rPr>
          <w:bCs/>
          <w:szCs w:val="28"/>
        </w:rPr>
        <w:t xml:space="preserve"> </w:t>
      </w:r>
      <w:r w:rsidR="00604369" w:rsidRPr="002F51C0">
        <w:rPr>
          <w:bCs/>
          <w:szCs w:val="28"/>
        </w:rPr>
        <w:t>)</w:t>
      </w:r>
    </w:p>
    <w:p w:rsidR="00604369" w:rsidRPr="002F51C0" w:rsidRDefault="002F51C0" w:rsidP="002F51C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604369" w:rsidRPr="002F51C0">
        <w:rPr>
          <w:szCs w:val="28"/>
        </w:rPr>
        <w:t>На базе учреждения создана Муниципальна</w:t>
      </w:r>
      <w:r w:rsidR="00D576C8">
        <w:rPr>
          <w:szCs w:val="28"/>
        </w:rPr>
        <w:t xml:space="preserve">я инновационная площадка (МИП) </w:t>
      </w:r>
      <w:r w:rsidR="00604369" w:rsidRPr="002F51C0">
        <w:rPr>
          <w:szCs w:val="28"/>
        </w:rPr>
        <w:t xml:space="preserve"> «Программа развития инклюзивного образования детей с ОВЗ в рамках реализации ФГОС в </w:t>
      </w:r>
      <w:proofErr w:type="spellStart"/>
      <w:r w:rsidR="00604369" w:rsidRPr="002F51C0">
        <w:rPr>
          <w:szCs w:val="28"/>
        </w:rPr>
        <w:t>Мышкинском</w:t>
      </w:r>
      <w:proofErr w:type="spellEnd"/>
      <w:r w:rsidR="00604369" w:rsidRPr="002F51C0">
        <w:rPr>
          <w:szCs w:val="28"/>
        </w:rPr>
        <w:t xml:space="preserve"> МР». Соисполнителями</w:t>
      </w:r>
      <w:r w:rsidR="00D576C8">
        <w:rPr>
          <w:szCs w:val="28"/>
        </w:rPr>
        <w:t xml:space="preserve"> которой</w:t>
      </w:r>
      <w:r w:rsidR="00604369" w:rsidRPr="002F51C0">
        <w:rPr>
          <w:szCs w:val="28"/>
        </w:rPr>
        <w:t xml:space="preserve"> </w:t>
      </w:r>
      <w:r w:rsidR="00604369" w:rsidRPr="002F51C0">
        <w:rPr>
          <w:szCs w:val="28"/>
        </w:rPr>
        <w:lastRenderedPageBreak/>
        <w:t xml:space="preserve">являются дошкольные образовательные учреждения </w:t>
      </w:r>
      <w:proofErr w:type="spellStart"/>
      <w:r w:rsidR="00604369" w:rsidRPr="002F51C0">
        <w:rPr>
          <w:szCs w:val="28"/>
        </w:rPr>
        <w:t>Мышкинског</w:t>
      </w:r>
      <w:r w:rsidR="00797C60">
        <w:rPr>
          <w:szCs w:val="28"/>
        </w:rPr>
        <w:t>о</w:t>
      </w:r>
      <w:proofErr w:type="spellEnd"/>
      <w:r w:rsidR="00797C60">
        <w:rPr>
          <w:szCs w:val="28"/>
        </w:rPr>
        <w:t xml:space="preserve"> и </w:t>
      </w:r>
      <w:proofErr w:type="spellStart"/>
      <w:r w:rsidR="00797C60">
        <w:rPr>
          <w:szCs w:val="28"/>
        </w:rPr>
        <w:t>Некоузского</w:t>
      </w:r>
      <w:proofErr w:type="spellEnd"/>
      <w:r w:rsidR="00797C60">
        <w:rPr>
          <w:szCs w:val="28"/>
        </w:rPr>
        <w:t xml:space="preserve"> районов. (</w:t>
      </w:r>
      <w:hyperlink r:id="rId17" w:history="1">
        <w:r w:rsidR="00797C60">
          <w:rPr>
            <w:rStyle w:val="a7"/>
            <w:szCs w:val="28"/>
          </w:rPr>
          <w:t>МИП</w:t>
        </w:r>
        <w:r w:rsidR="00797C60" w:rsidRPr="004E74AA">
          <w:rPr>
            <w:rStyle w:val="a7"/>
            <w:szCs w:val="28"/>
          </w:rPr>
          <w:t>.html</w:t>
        </w:r>
      </w:hyperlink>
      <w:r w:rsidR="00604369" w:rsidRPr="002F51C0">
        <w:rPr>
          <w:szCs w:val="28"/>
        </w:rPr>
        <w:t>)</w:t>
      </w:r>
    </w:p>
    <w:p w:rsidR="00E53EC8" w:rsidRDefault="002F51C0" w:rsidP="002F51C0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AB2A6E" w:rsidRPr="002F51C0">
        <w:rPr>
          <w:szCs w:val="28"/>
        </w:rPr>
        <w:t xml:space="preserve">Опыт работы с особыми детьми показывает, что одним </w:t>
      </w:r>
      <w:r w:rsidR="00B915D3" w:rsidRPr="002F51C0">
        <w:rPr>
          <w:szCs w:val="28"/>
        </w:rPr>
        <w:t xml:space="preserve"> из необходимых условий полноценной интеграции детей с ОВЗ является адаптивная образовательная </w:t>
      </w:r>
      <w:r w:rsidR="00A85CF8">
        <w:rPr>
          <w:szCs w:val="28"/>
        </w:rPr>
        <w:t xml:space="preserve">и доступная </w:t>
      </w:r>
      <w:r w:rsidR="00B915D3" w:rsidRPr="002F51C0">
        <w:rPr>
          <w:szCs w:val="28"/>
        </w:rPr>
        <w:t>среда.</w:t>
      </w:r>
      <w:r w:rsidR="00E53EC8">
        <w:rPr>
          <w:szCs w:val="28"/>
        </w:rPr>
        <w:t xml:space="preserve"> (</w:t>
      </w:r>
      <w:hyperlink r:id="rId18" w:history="1">
        <w:r w:rsidR="004B4739">
          <w:rPr>
            <w:rStyle w:val="a7"/>
            <w:szCs w:val="28"/>
          </w:rPr>
          <w:t>П</w:t>
        </w:r>
        <w:r w:rsidR="00E53EC8">
          <w:rPr>
            <w:rStyle w:val="a7"/>
            <w:szCs w:val="28"/>
          </w:rPr>
          <w:t>аспорт доступности</w:t>
        </w:r>
        <w:r w:rsidR="00E53EC8" w:rsidRPr="002C3BC7">
          <w:rPr>
            <w:rStyle w:val="a7"/>
            <w:szCs w:val="28"/>
          </w:rPr>
          <w:t>.html</w:t>
        </w:r>
      </w:hyperlink>
      <w:r w:rsidR="00A85CF8">
        <w:rPr>
          <w:szCs w:val="28"/>
        </w:rPr>
        <w:t>).</w:t>
      </w:r>
      <w:r w:rsidR="00B915D3" w:rsidRPr="002F51C0">
        <w:rPr>
          <w:szCs w:val="28"/>
        </w:rPr>
        <w:t xml:space="preserve"> В</w:t>
      </w:r>
      <w:r w:rsidR="00D506B8" w:rsidRPr="002F51C0">
        <w:rPr>
          <w:szCs w:val="28"/>
        </w:rPr>
        <w:t xml:space="preserve"> дошкольном учреждении  имеются: музыкально-спортивный  зал, кабинет  учителя – логопеда,</w:t>
      </w:r>
      <w:r w:rsidR="00831F65">
        <w:rPr>
          <w:szCs w:val="28"/>
        </w:rPr>
        <w:t xml:space="preserve"> методический кабинет,</w:t>
      </w:r>
      <w:r w:rsidR="00D506B8" w:rsidRPr="002F51C0">
        <w:rPr>
          <w:szCs w:val="28"/>
        </w:rPr>
        <w:t xml:space="preserve"> медицинский кабинет, </w:t>
      </w:r>
      <w:r w:rsidR="00E53EC8">
        <w:rPr>
          <w:szCs w:val="28"/>
        </w:rPr>
        <w:t>групповые комнаты.  (</w:t>
      </w:r>
      <w:hyperlink r:id="rId19" w:history="1">
        <w:r w:rsidR="00E53EC8">
          <w:rPr>
            <w:rStyle w:val="a7"/>
            <w:szCs w:val="28"/>
          </w:rPr>
          <w:t>Материально-техническое обеспечение МДОУ</w:t>
        </w:r>
        <w:r w:rsidR="00E53EC8" w:rsidRPr="002C3BC7">
          <w:rPr>
            <w:rStyle w:val="a7"/>
            <w:szCs w:val="28"/>
          </w:rPr>
          <w:t>.html</w:t>
        </w:r>
      </w:hyperlink>
      <w:r w:rsidR="00D506B8" w:rsidRPr="002F51C0">
        <w:rPr>
          <w:szCs w:val="28"/>
        </w:rPr>
        <w:t xml:space="preserve">)     </w:t>
      </w:r>
    </w:p>
    <w:p w:rsidR="00D506B8" w:rsidRPr="001B0A4E" w:rsidRDefault="00E53EC8" w:rsidP="002F51C0">
      <w:pPr>
        <w:spacing w:line="360" w:lineRule="auto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D506B8" w:rsidRPr="002F51C0">
        <w:rPr>
          <w:color w:val="000000"/>
          <w:szCs w:val="28"/>
        </w:rPr>
        <w:t>Развивающая предметно-пространственн</w:t>
      </w:r>
      <w:r w:rsidR="00B915D3" w:rsidRPr="002F51C0">
        <w:rPr>
          <w:color w:val="000000"/>
          <w:szCs w:val="28"/>
        </w:rPr>
        <w:t xml:space="preserve">ая среда в группах комбинированного вида </w:t>
      </w:r>
      <w:r w:rsidR="00D506B8" w:rsidRPr="002F51C0">
        <w:rPr>
          <w:color w:val="000000"/>
          <w:szCs w:val="28"/>
        </w:rPr>
        <w:t>организована с учетом  предоставления права выбора деятельности и реализации индивидуальных интересов и способностей детей</w:t>
      </w:r>
      <w:r w:rsidR="00B915D3" w:rsidRPr="002F51C0">
        <w:rPr>
          <w:color w:val="000000"/>
          <w:szCs w:val="28"/>
        </w:rPr>
        <w:t xml:space="preserve"> с ОВЗ</w:t>
      </w:r>
      <w:r w:rsidR="00BF20DA" w:rsidRPr="002F51C0">
        <w:rPr>
          <w:color w:val="000000"/>
          <w:szCs w:val="28"/>
        </w:rPr>
        <w:t xml:space="preserve">, </w:t>
      </w:r>
      <w:r w:rsidR="00D506B8" w:rsidRPr="002F51C0">
        <w:rPr>
          <w:color w:val="000000"/>
          <w:szCs w:val="28"/>
        </w:rPr>
        <w:t xml:space="preserve"> возможности об</w:t>
      </w:r>
      <w:r w:rsidR="00BF20DA" w:rsidRPr="002F51C0">
        <w:rPr>
          <w:color w:val="000000"/>
          <w:szCs w:val="28"/>
        </w:rPr>
        <w:t xml:space="preserve">щения со сверстниками, развития </w:t>
      </w:r>
      <w:r w:rsidR="00D506B8" w:rsidRPr="002F51C0">
        <w:rPr>
          <w:color w:val="000000"/>
          <w:szCs w:val="28"/>
        </w:rPr>
        <w:t xml:space="preserve"> двигательной акт</w:t>
      </w:r>
      <w:r w:rsidR="00CF140E" w:rsidRPr="002F51C0">
        <w:rPr>
          <w:color w:val="000000"/>
          <w:szCs w:val="28"/>
        </w:rPr>
        <w:t>ивности и возможности уединения, в</w:t>
      </w:r>
      <w:r w:rsidR="00640F63" w:rsidRPr="002F51C0">
        <w:rPr>
          <w:color w:val="000000"/>
          <w:szCs w:val="28"/>
        </w:rPr>
        <w:t xml:space="preserve"> каждой группе созданы</w:t>
      </w:r>
      <w:r w:rsidR="00D506B8" w:rsidRPr="002F51C0">
        <w:rPr>
          <w:color w:val="000000"/>
          <w:szCs w:val="28"/>
        </w:rPr>
        <w:t xml:space="preserve"> уголки уединения</w:t>
      </w:r>
      <w:r w:rsidR="00A94AFD" w:rsidRPr="002F51C0">
        <w:rPr>
          <w:color w:val="000000"/>
          <w:szCs w:val="28"/>
        </w:rPr>
        <w:t>.</w:t>
      </w:r>
      <w:r w:rsidR="00D506B8" w:rsidRPr="002F51C0">
        <w:rPr>
          <w:color w:val="000000"/>
          <w:szCs w:val="28"/>
        </w:rPr>
        <w:t xml:space="preserve"> </w:t>
      </w:r>
      <w:r w:rsidR="00A94AFD" w:rsidRPr="002F51C0">
        <w:rPr>
          <w:color w:val="000000"/>
          <w:szCs w:val="28"/>
        </w:rPr>
        <w:t xml:space="preserve">Имеются игровые комплексы, развивающее оборудование, пособия для всестороннего развития детей. </w:t>
      </w:r>
      <w:r w:rsidR="00640F63" w:rsidRPr="002F51C0">
        <w:rPr>
          <w:color w:val="000000"/>
          <w:szCs w:val="28"/>
        </w:rPr>
        <w:t xml:space="preserve">Все центры, в рамках  которых организуется детская деятельность, насыщены дидактическим материалом для речевого и познавательного развития. </w:t>
      </w:r>
      <w:r w:rsidR="00D506B8" w:rsidRPr="002F51C0">
        <w:rPr>
          <w:color w:val="000000"/>
          <w:szCs w:val="28"/>
        </w:rPr>
        <w:t>(</w:t>
      </w:r>
      <w:hyperlink r:id="rId20" w:history="1">
        <w:r w:rsidR="001B0A4E">
          <w:rPr>
            <w:rStyle w:val="a7"/>
            <w:szCs w:val="28"/>
          </w:rPr>
          <w:t>Экскурсия по учреждению</w:t>
        </w:r>
        <w:r w:rsidR="001B0A4E" w:rsidRPr="004E74AA">
          <w:rPr>
            <w:rStyle w:val="a7"/>
            <w:szCs w:val="28"/>
          </w:rPr>
          <w:t>.html</w:t>
        </w:r>
      </w:hyperlink>
      <w:r w:rsidR="00D506B8" w:rsidRPr="002F51C0">
        <w:rPr>
          <w:color w:val="000000"/>
          <w:szCs w:val="28"/>
        </w:rPr>
        <w:t>)</w:t>
      </w:r>
      <w:r w:rsidR="00D506B8" w:rsidRPr="002F51C0">
        <w:rPr>
          <w:szCs w:val="28"/>
        </w:rPr>
        <w:t xml:space="preserve"> </w:t>
      </w:r>
    </w:p>
    <w:p w:rsidR="007A11C3" w:rsidRPr="002F51C0" w:rsidRDefault="002F51C0" w:rsidP="002F51C0">
      <w:pPr>
        <w:shd w:val="clear" w:color="auto" w:fill="FFFFFF"/>
        <w:spacing w:line="360" w:lineRule="auto"/>
        <w:ind w:right="-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912D8F" w:rsidRPr="002F51C0">
        <w:rPr>
          <w:rFonts w:eastAsia="Calibri"/>
          <w:szCs w:val="28"/>
        </w:rPr>
        <w:t xml:space="preserve">Ребёнок с ОВЗ имеет такие же задатки и способности, </w:t>
      </w:r>
      <w:r w:rsidR="00CF140E" w:rsidRPr="002F51C0">
        <w:rPr>
          <w:rFonts w:eastAsia="Calibri"/>
          <w:szCs w:val="28"/>
        </w:rPr>
        <w:t xml:space="preserve"> как и </w:t>
      </w:r>
      <w:r w:rsidR="00912D8F" w:rsidRPr="002F51C0">
        <w:rPr>
          <w:rFonts w:eastAsia="Calibri"/>
          <w:szCs w:val="28"/>
        </w:rPr>
        <w:t>сверстники. Наша задача помочь ему обнаружить, проявить</w:t>
      </w:r>
      <w:r w:rsidR="00CF140E" w:rsidRPr="002F51C0">
        <w:rPr>
          <w:rFonts w:eastAsia="Calibri"/>
          <w:szCs w:val="28"/>
        </w:rPr>
        <w:t xml:space="preserve">, </w:t>
      </w:r>
      <w:r w:rsidR="00912D8F" w:rsidRPr="002F51C0">
        <w:rPr>
          <w:rFonts w:eastAsia="Calibri"/>
          <w:szCs w:val="28"/>
        </w:rPr>
        <w:t>развивать свои дарования. Дети с ОВЗ активные участники мероприятий детского сада</w:t>
      </w:r>
      <w:r w:rsidR="00CF140E" w:rsidRPr="002F51C0">
        <w:rPr>
          <w:rFonts w:eastAsia="Calibri"/>
          <w:szCs w:val="28"/>
        </w:rPr>
        <w:t xml:space="preserve"> и района. С удовольствием участвуют в районном Фестивале «Апрельская веснушка» и являются призёрами в номинациях «Танец», «Шумовой оркестр»; в районной беговой эстафете «Салют, Победа!»</w:t>
      </w:r>
      <w:r w:rsidR="00650B94" w:rsidRPr="002F51C0">
        <w:rPr>
          <w:rFonts w:eastAsia="Calibri"/>
          <w:szCs w:val="28"/>
        </w:rPr>
        <w:t>; в театраль</w:t>
      </w:r>
      <w:r w:rsidR="00D576C8">
        <w:rPr>
          <w:rFonts w:eastAsia="Calibri"/>
          <w:szCs w:val="28"/>
        </w:rPr>
        <w:t xml:space="preserve">ном Фестивале «Золотой ключик», в Фестивале по сдаче норм ГТО «Младше всех». </w:t>
      </w:r>
      <w:r w:rsidR="00912D8F" w:rsidRPr="002F51C0">
        <w:rPr>
          <w:rFonts w:eastAsia="Calibri"/>
          <w:szCs w:val="28"/>
        </w:rPr>
        <w:t>Участие в</w:t>
      </w:r>
      <w:r w:rsidR="00650B94" w:rsidRPr="002F51C0">
        <w:rPr>
          <w:rFonts w:eastAsia="Calibri"/>
          <w:szCs w:val="28"/>
        </w:rPr>
        <w:t xml:space="preserve"> таких</w:t>
      </w:r>
      <w:r w:rsidR="00912D8F" w:rsidRPr="002F51C0">
        <w:rPr>
          <w:rFonts w:eastAsia="Calibri"/>
          <w:szCs w:val="28"/>
        </w:rPr>
        <w:t xml:space="preserve"> меропр</w:t>
      </w:r>
      <w:r w:rsidR="00650B94" w:rsidRPr="002F51C0">
        <w:rPr>
          <w:rFonts w:eastAsia="Calibri"/>
          <w:szCs w:val="28"/>
        </w:rPr>
        <w:t>иятиях</w:t>
      </w:r>
      <w:r w:rsidR="00912D8F" w:rsidRPr="002F51C0">
        <w:rPr>
          <w:rFonts w:eastAsia="Calibri"/>
          <w:szCs w:val="28"/>
        </w:rPr>
        <w:t xml:space="preserve"> является областью социализации и самоутверждения детей с ОВЗ.</w:t>
      </w:r>
    </w:p>
    <w:p w:rsidR="002439A3" w:rsidRPr="002F51C0" w:rsidRDefault="00831F65" w:rsidP="002F51C0">
      <w:pPr>
        <w:shd w:val="clear" w:color="auto" w:fill="FFFFFF"/>
        <w:spacing w:line="360" w:lineRule="auto"/>
        <w:ind w:right="-1"/>
        <w:rPr>
          <w:szCs w:val="28"/>
        </w:rPr>
      </w:pPr>
      <w:r>
        <w:rPr>
          <w:szCs w:val="28"/>
        </w:rPr>
        <w:t xml:space="preserve">   </w:t>
      </w:r>
      <w:r w:rsidR="00F6421D">
        <w:rPr>
          <w:szCs w:val="28"/>
        </w:rPr>
        <w:t>Актуальным направлением</w:t>
      </w:r>
      <w:r w:rsidR="00785917" w:rsidRPr="002F51C0">
        <w:rPr>
          <w:szCs w:val="28"/>
        </w:rPr>
        <w:t xml:space="preserve"> в коррекционной работе нашего учреждения является совместная деятельность педагогов  и семьи</w:t>
      </w:r>
      <w:r w:rsidR="002439A3" w:rsidRPr="002F51C0">
        <w:rPr>
          <w:szCs w:val="28"/>
        </w:rPr>
        <w:t xml:space="preserve">, направленная на привлечение родителей к образовательному </w:t>
      </w:r>
      <w:r w:rsidR="00D576C8">
        <w:rPr>
          <w:szCs w:val="28"/>
        </w:rPr>
        <w:t xml:space="preserve"> </w:t>
      </w:r>
      <w:r w:rsidR="002439A3" w:rsidRPr="002F51C0">
        <w:rPr>
          <w:szCs w:val="28"/>
        </w:rPr>
        <w:t xml:space="preserve">и воспитательному процессу как </w:t>
      </w:r>
      <w:r w:rsidR="002439A3" w:rsidRPr="002F51C0">
        <w:rPr>
          <w:szCs w:val="28"/>
        </w:rPr>
        <w:lastRenderedPageBreak/>
        <w:t>равноправных партнёров.</w:t>
      </w:r>
      <w:r w:rsidR="00F515D1" w:rsidRPr="002F51C0">
        <w:rPr>
          <w:szCs w:val="28"/>
        </w:rPr>
        <w:t xml:space="preserve"> Воспитатели и специалисты используют разнообразные формы работы с семьей.</w:t>
      </w:r>
    </w:p>
    <w:p w:rsidR="00831F65" w:rsidRDefault="002F51C0" w:rsidP="002F51C0">
      <w:pPr>
        <w:shd w:val="clear" w:color="auto" w:fill="FFFFFF"/>
        <w:spacing w:line="360" w:lineRule="auto"/>
        <w:ind w:right="-1"/>
        <w:rPr>
          <w:szCs w:val="28"/>
        </w:rPr>
      </w:pPr>
      <w:r>
        <w:rPr>
          <w:color w:val="1B1C2A"/>
          <w:szCs w:val="28"/>
          <w:shd w:val="clear" w:color="auto" w:fill="FFFFFF"/>
        </w:rPr>
        <w:t xml:space="preserve">   </w:t>
      </w:r>
      <w:r w:rsidR="00B2550F" w:rsidRPr="00F6421D">
        <w:rPr>
          <w:szCs w:val="28"/>
          <w:shd w:val="clear" w:color="auto" w:fill="FFFFFF"/>
        </w:rPr>
        <w:t>Одной из</w:t>
      </w:r>
      <w:r w:rsidR="00F515D1" w:rsidRPr="00F6421D">
        <w:rPr>
          <w:szCs w:val="28"/>
          <w:shd w:val="clear" w:color="auto" w:fill="FFFFFF"/>
        </w:rPr>
        <w:t xml:space="preserve">  успешных форм</w:t>
      </w:r>
      <w:r w:rsidR="00F515D1" w:rsidRPr="002F51C0">
        <w:rPr>
          <w:color w:val="1B1C2A"/>
          <w:szCs w:val="28"/>
          <w:shd w:val="clear" w:color="auto" w:fill="FFFFFF"/>
        </w:rPr>
        <w:t xml:space="preserve"> </w:t>
      </w:r>
      <w:r w:rsidR="00B2550F" w:rsidRPr="002F51C0">
        <w:rPr>
          <w:color w:val="1B1C2A"/>
          <w:szCs w:val="28"/>
          <w:shd w:val="clear" w:color="auto" w:fill="FFFFFF"/>
        </w:rPr>
        <w:t xml:space="preserve"> является родительский клуб  «Растём </w:t>
      </w:r>
      <w:r w:rsidR="00F6421D">
        <w:rPr>
          <w:color w:val="1B1C2A"/>
          <w:szCs w:val="28"/>
          <w:shd w:val="clear" w:color="auto" w:fill="FFFFFF"/>
        </w:rPr>
        <w:t xml:space="preserve">вместе!» </w:t>
      </w:r>
      <w:r w:rsidR="00F84863">
        <w:rPr>
          <w:color w:val="1B1C2A"/>
          <w:szCs w:val="28"/>
          <w:shd w:val="clear" w:color="auto" w:fill="FFFFFF"/>
        </w:rPr>
        <w:t>(</w:t>
      </w:r>
      <w:hyperlink r:id="rId21" w:history="1">
        <w:r w:rsidR="00F84863">
          <w:rPr>
            <w:rStyle w:val="a7"/>
            <w:szCs w:val="28"/>
            <w:shd w:val="clear" w:color="auto" w:fill="FFFFFF"/>
          </w:rPr>
          <w:t>Родительский клуб</w:t>
        </w:r>
        <w:r w:rsidR="00F84863" w:rsidRPr="004E74AA">
          <w:rPr>
            <w:rStyle w:val="a7"/>
            <w:szCs w:val="28"/>
            <w:shd w:val="clear" w:color="auto" w:fill="FFFFFF"/>
          </w:rPr>
          <w:t>.html</w:t>
        </w:r>
      </w:hyperlink>
      <w:r w:rsidR="00F515D1" w:rsidRPr="002F51C0">
        <w:rPr>
          <w:color w:val="1B1C2A"/>
          <w:szCs w:val="28"/>
          <w:shd w:val="clear" w:color="auto" w:fill="FFFFFF"/>
        </w:rPr>
        <w:t>)</w:t>
      </w:r>
      <w:r w:rsidR="00F6421D">
        <w:rPr>
          <w:color w:val="1B1C2A"/>
          <w:szCs w:val="28"/>
          <w:shd w:val="clear" w:color="auto" w:fill="FFFFFF"/>
        </w:rPr>
        <w:t xml:space="preserve">, который </w:t>
      </w:r>
      <w:r w:rsidR="00B2550F" w:rsidRPr="002F51C0">
        <w:rPr>
          <w:color w:val="1B1C2A"/>
          <w:szCs w:val="28"/>
          <w:shd w:val="clear" w:color="auto" w:fill="FFFFFF"/>
        </w:rPr>
        <w:t xml:space="preserve"> призван объяснить и наглядно </w:t>
      </w:r>
      <w:r w:rsidR="00B2550F" w:rsidRPr="002F51C0">
        <w:rPr>
          <w:szCs w:val="28"/>
          <w:shd w:val="clear" w:color="auto" w:fill="FFFFFF"/>
        </w:rPr>
        <w:t>продемонстрировать</w:t>
      </w:r>
      <w:r w:rsidR="001C0A07" w:rsidRPr="002F51C0">
        <w:rPr>
          <w:szCs w:val="28"/>
          <w:shd w:val="clear" w:color="auto" w:fill="FFFFFF"/>
        </w:rPr>
        <w:t xml:space="preserve"> методы и приёмы коррекционно-развивающей работы,</w:t>
      </w:r>
      <w:r w:rsidR="00B2550F" w:rsidRPr="002F51C0">
        <w:rPr>
          <w:color w:val="1B1C2A"/>
          <w:szCs w:val="28"/>
          <w:shd w:val="clear" w:color="auto" w:fill="FFFFFF"/>
        </w:rPr>
        <w:t xml:space="preserve"> призвать семью в помощники.</w:t>
      </w:r>
      <w:r w:rsidR="00A56D93" w:rsidRPr="002F51C0">
        <w:rPr>
          <w:color w:val="1B1C2A"/>
          <w:szCs w:val="28"/>
          <w:shd w:val="clear" w:color="auto" w:fill="FFFFFF"/>
        </w:rPr>
        <w:t xml:space="preserve"> </w:t>
      </w:r>
      <w:r w:rsidR="00A56D93" w:rsidRPr="002F51C0">
        <w:rPr>
          <w:szCs w:val="28"/>
        </w:rPr>
        <w:t>Формы заседаний клуба различные</w:t>
      </w:r>
      <w:r w:rsidR="00831F65">
        <w:rPr>
          <w:szCs w:val="28"/>
        </w:rPr>
        <w:t>: круглые</w:t>
      </w:r>
      <w:r w:rsidR="00B2550F" w:rsidRPr="002F51C0">
        <w:rPr>
          <w:szCs w:val="28"/>
        </w:rPr>
        <w:t xml:space="preserve"> стол</w:t>
      </w:r>
      <w:r w:rsidR="00831F65">
        <w:rPr>
          <w:szCs w:val="28"/>
        </w:rPr>
        <w:t>ы</w:t>
      </w:r>
      <w:r w:rsidR="00B2550F" w:rsidRPr="002F51C0">
        <w:rPr>
          <w:szCs w:val="28"/>
        </w:rPr>
        <w:t xml:space="preserve"> с обсужден</w:t>
      </w:r>
      <w:r w:rsidR="00831F65">
        <w:rPr>
          <w:szCs w:val="28"/>
        </w:rPr>
        <w:t>ием общей проблемы, консультации узких специалистов</w:t>
      </w:r>
      <w:r w:rsidR="00B2550F" w:rsidRPr="002F51C0">
        <w:rPr>
          <w:szCs w:val="28"/>
        </w:rPr>
        <w:t>, мастер</w:t>
      </w:r>
      <w:r w:rsidR="004C5A28">
        <w:rPr>
          <w:szCs w:val="28"/>
        </w:rPr>
        <w:t>-классы</w:t>
      </w:r>
      <w:r w:rsidR="00831F65">
        <w:rPr>
          <w:szCs w:val="28"/>
        </w:rPr>
        <w:t xml:space="preserve"> для родителей воспитанников</w:t>
      </w:r>
      <w:r w:rsidR="004C5A28">
        <w:rPr>
          <w:szCs w:val="28"/>
        </w:rPr>
        <w:t>, совместные  мероприятия.</w:t>
      </w:r>
      <w:r w:rsidR="001C0A07" w:rsidRPr="002F51C0">
        <w:rPr>
          <w:szCs w:val="28"/>
        </w:rPr>
        <w:t xml:space="preserve"> </w:t>
      </w:r>
    </w:p>
    <w:p w:rsidR="00912D8F" w:rsidRPr="00F84863" w:rsidRDefault="00831F65" w:rsidP="002F51C0">
      <w:pPr>
        <w:shd w:val="clear" w:color="auto" w:fill="FFFFFF"/>
        <w:spacing w:line="360" w:lineRule="auto"/>
        <w:ind w:right="-1"/>
        <w:rPr>
          <w:color w:val="1B1C2A"/>
          <w:szCs w:val="28"/>
          <w:shd w:val="clear" w:color="auto" w:fill="FFFFFF"/>
        </w:rPr>
      </w:pPr>
      <w:r>
        <w:rPr>
          <w:szCs w:val="28"/>
        </w:rPr>
        <w:t xml:space="preserve">   </w:t>
      </w:r>
      <w:r w:rsidR="001C0A07" w:rsidRPr="002F51C0">
        <w:rPr>
          <w:szCs w:val="28"/>
        </w:rPr>
        <w:t xml:space="preserve"> </w:t>
      </w:r>
      <w:r w:rsidR="004C5A28">
        <w:rPr>
          <w:szCs w:val="28"/>
        </w:rPr>
        <w:t xml:space="preserve">По результатам анкетирования   выявлено: </w:t>
      </w:r>
      <w:r w:rsidR="001C0A07" w:rsidRPr="002F51C0">
        <w:rPr>
          <w:szCs w:val="28"/>
        </w:rPr>
        <w:t xml:space="preserve"> родители детей с ОВЗ понимают, что ведущая роль в воспитании </w:t>
      </w:r>
      <w:r w:rsidR="00912D8F" w:rsidRPr="002F51C0">
        <w:rPr>
          <w:szCs w:val="28"/>
        </w:rPr>
        <w:t xml:space="preserve"> принадлежит семье и детскому саду – 80%</w:t>
      </w:r>
      <w:r w:rsidR="001C0A07" w:rsidRPr="002F51C0">
        <w:rPr>
          <w:szCs w:val="28"/>
        </w:rPr>
        <w:t>, с</w:t>
      </w:r>
      <w:r w:rsidR="005B55F1" w:rsidRPr="002F51C0">
        <w:rPr>
          <w:szCs w:val="28"/>
        </w:rPr>
        <w:t xml:space="preserve">отрудники </w:t>
      </w:r>
      <w:r w:rsidR="00912D8F" w:rsidRPr="002F51C0">
        <w:rPr>
          <w:szCs w:val="28"/>
        </w:rPr>
        <w:t xml:space="preserve"> доброжелательно относятся  к детям и родителям – 100%</w:t>
      </w:r>
      <w:r w:rsidR="005B55F1" w:rsidRPr="002F51C0">
        <w:rPr>
          <w:szCs w:val="28"/>
        </w:rPr>
        <w:t xml:space="preserve">, дети </w:t>
      </w:r>
      <w:r w:rsidR="00912D8F" w:rsidRPr="002F51C0">
        <w:rPr>
          <w:szCs w:val="28"/>
        </w:rPr>
        <w:t xml:space="preserve"> с большим желанием</w:t>
      </w:r>
      <w:r w:rsidR="005B55F1" w:rsidRPr="002F51C0">
        <w:rPr>
          <w:szCs w:val="28"/>
        </w:rPr>
        <w:t xml:space="preserve"> посещают ДОУ– 93</w:t>
      </w:r>
      <w:r w:rsidR="00912D8F" w:rsidRPr="002F51C0">
        <w:rPr>
          <w:szCs w:val="28"/>
        </w:rPr>
        <w:t>%</w:t>
      </w:r>
      <w:r w:rsidR="005B55F1" w:rsidRPr="002F51C0">
        <w:rPr>
          <w:szCs w:val="28"/>
        </w:rPr>
        <w:t>, отме</w:t>
      </w:r>
      <w:r w:rsidR="00D576C8">
        <w:rPr>
          <w:szCs w:val="28"/>
        </w:rPr>
        <w:t>чают  улучшения в психо-</w:t>
      </w:r>
      <w:r w:rsidR="00724C08" w:rsidRPr="002F51C0">
        <w:rPr>
          <w:szCs w:val="28"/>
        </w:rPr>
        <w:t>речевом развитии детей.</w:t>
      </w:r>
    </w:p>
    <w:p w:rsidR="004F58E5" w:rsidRPr="005B7CAF" w:rsidRDefault="002F51C0" w:rsidP="002F51C0">
      <w:pPr>
        <w:shd w:val="clear" w:color="auto" w:fill="FFFFFF"/>
        <w:spacing w:line="360" w:lineRule="auto"/>
        <w:ind w:right="-1"/>
        <w:rPr>
          <w:szCs w:val="28"/>
        </w:rPr>
      </w:pPr>
      <w:r>
        <w:rPr>
          <w:szCs w:val="28"/>
        </w:rPr>
        <w:t xml:space="preserve">   </w:t>
      </w:r>
      <w:r w:rsidR="00724C08" w:rsidRPr="002F51C0">
        <w:rPr>
          <w:szCs w:val="28"/>
        </w:rPr>
        <w:t>При организации инклюзивного образования учреждение</w:t>
      </w:r>
      <w:r w:rsidR="00A25DFC" w:rsidRPr="002F51C0">
        <w:rPr>
          <w:szCs w:val="28"/>
        </w:rPr>
        <w:t xml:space="preserve"> тесно</w:t>
      </w:r>
      <w:r w:rsidR="004C5A28">
        <w:rPr>
          <w:szCs w:val="28"/>
        </w:rPr>
        <w:t xml:space="preserve"> сотрудничает</w:t>
      </w:r>
      <w:r w:rsidR="00A25DFC" w:rsidRPr="002F51C0">
        <w:rPr>
          <w:szCs w:val="28"/>
        </w:rPr>
        <w:t xml:space="preserve"> </w:t>
      </w:r>
      <w:r w:rsidR="005440CF">
        <w:rPr>
          <w:szCs w:val="28"/>
        </w:rPr>
        <w:t>с социальными партнёрами</w:t>
      </w:r>
      <w:r w:rsidR="004F58E5">
        <w:rPr>
          <w:szCs w:val="28"/>
        </w:rPr>
        <w:t>.</w:t>
      </w:r>
      <w:r w:rsidR="00724C08" w:rsidRPr="002F51C0">
        <w:rPr>
          <w:szCs w:val="28"/>
        </w:rPr>
        <w:t xml:space="preserve"> </w:t>
      </w:r>
      <w:r w:rsidR="005440CF">
        <w:rPr>
          <w:szCs w:val="28"/>
        </w:rPr>
        <w:t>(</w:t>
      </w:r>
      <w:hyperlink r:id="rId22" w:history="1">
        <w:r w:rsidR="005440CF">
          <w:rPr>
            <w:rStyle w:val="a7"/>
            <w:szCs w:val="28"/>
          </w:rPr>
          <w:t>Модель взаимодействия с социальными партнёрами</w:t>
        </w:r>
        <w:r w:rsidR="005440CF" w:rsidRPr="0005236D">
          <w:rPr>
            <w:rStyle w:val="a7"/>
            <w:szCs w:val="28"/>
          </w:rPr>
          <w:t>.docx</w:t>
        </w:r>
      </w:hyperlink>
      <w:r w:rsidR="005440CF">
        <w:rPr>
          <w:szCs w:val="28"/>
        </w:rPr>
        <w:t>)</w:t>
      </w:r>
      <w:r w:rsidR="005440CF" w:rsidRPr="005440CF">
        <w:rPr>
          <w:szCs w:val="28"/>
        </w:rPr>
        <w:t xml:space="preserve"> </w:t>
      </w:r>
      <w:r w:rsidR="004F58E5">
        <w:rPr>
          <w:szCs w:val="28"/>
        </w:rPr>
        <w:t>П</w:t>
      </w:r>
      <w:bookmarkStart w:id="0" w:name="_GoBack"/>
      <w:bookmarkEnd w:id="0"/>
      <w:r w:rsidR="005440CF" w:rsidRPr="005B7CAF">
        <w:rPr>
          <w:szCs w:val="28"/>
        </w:rPr>
        <w:t>ровод</w:t>
      </w:r>
      <w:r w:rsidR="005440CF">
        <w:rPr>
          <w:szCs w:val="28"/>
        </w:rPr>
        <w:t>ятся совместные</w:t>
      </w:r>
      <w:r w:rsidR="005440CF" w:rsidRPr="005B7CAF">
        <w:rPr>
          <w:szCs w:val="28"/>
        </w:rPr>
        <w:t xml:space="preserve"> интегрированные занятия, беседы, мастер-классы, экскурсии, концерты, акции, музыкально-спортивные</w:t>
      </w:r>
      <w:r w:rsidR="005440CF">
        <w:rPr>
          <w:szCs w:val="28"/>
        </w:rPr>
        <w:t xml:space="preserve"> </w:t>
      </w:r>
      <w:r w:rsidR="005440CF" w:rsidRPr="005B7CAF">
        <w:rPr>
          <w:szCs w:val="28"/>
        </w:rPr>
        <w:t xml:space="preserve"> мероприятия</w:t>
      </w:r>
      <w:r w:rsidR="005440CF">
        <w:rPr>
          <w:szCs w:val="28"/>
        </w:rPr>
        <w:t>,</w:t>
      </w:r>
      <w:r w:rsidR="005440CF" w:rsidRPr="001E6C6F">
        <w:rPr>
          <w:color w:val="FF0000"/>
          <w:szCs w:val="28"/>
        </w:rPr>
        <w:t xml:space="preserve"> </w:t>
      </w:r>
      <w:r w:rsidR="005440CF" w:rsidRPr="00F6421D">
        <w:rPr>
          <w:szCs w:val="28"/>
        </w:rPr>
        <w:t>в которых с удовольствием участвуют и дети с ОВЗ.</w:t>
      </w:r>
      <w:r w:rsidR="005440CF" w:rsidRPr="005B7CAF">
        <w:rPr>
          <w:szCs w:val="28"/>
        </w:rPr>
        <w:t xml:space="preserve"> </w:t>
      </w:r>
      <w:r w:rsidR="00EA6238" w:rsidRPr="002F51C0">
        <w:rPr>
          <w:szCs w:val="28"/>
        </w:rPr>
        <w:t xml:space="preserve"> Учитель-логопед продолжает сопровожде</w:t>
      </w:r>
      <w:r w:rsidR="004C5A28">
        <w:rPr>
          <w:szCs w:val="28"/>
        </w:rPr>
        <w:t xml:space="preserve">ние детей с </w:t>
      </w:r>
      <w:r w:rsidR="005440CF">
        <w:rPr>
          <w:szCs w:val="28"/>
        </w:rPr>
        <w:t xml:space="preserve">ограниченными возможностями </w:t>
      </w:r>
      <w:proofErr w:type="gramStart"/>
      <w:r w:rsidR="005440CF">
        <w:rPr>
          <w:szCs w:val="28"/>
        </w:rPr>
        <w:t>здоровья</w:t>
      </w:r>
      <w:r w:rsidR="004C5A28">
        <w:rPr>
          <w:szCs w:val="28"/>
        </w:rPr>
        <w:t xml:space="preserve"> </w:t>
      </w:r>
      <w:r w:rsidR="00724C08" w:rsidRPr="002F51C0">
        <w:rPr>
          <w:szCs w:val="28"/>
        </w:rPr>
        <w:t xml:space="preserve"> в</w:t>
      </w:r>
      <w:proofErr w:type="gramEnd"/>
      <w:r w:rsidR="00724C08" w:rsidRPr="002F51C0">
        <w:rPr>
          <w:szCs w:val="28"/>
        </w:rPr>
        <w:t xml:space="preserve"> общеобразоват</w:t>
      </w:r>
      <w:r w:rsidR="00EA6238" w:rsidRPr="002F51C0">
        <w:rPr>
          <w:szCs w:val="28"/>
        </w:rPr>
        <w:t>ельных классах</w:t>
      </w:r>
      <w:r w:rsidR="005440CF" w:rsidRPr="005440CF">
        <w:rPr>
          <w:szCs w:val="28"/>
        </w:rPr>
        <w:t xml:space="preserve"> </w:t>
      </w:r>
      <w:r w:rsidR="005440CF" w:rsidRPr="002F51C0">
        <w:rPr>
          <w:szCs w:val="28"/>
        </w:rPr>
        <w:t xml:space="preserve">МОУ </w:t>
      </w:r>
      <w:proofErr w:type="spellStart"/>
      <w:r w:rsidR="005440CF" w:rsidRPr="002F51C0">
        <w:rPr>
          <w:szCs w:val="28"/>
        </w:rPr>
        <w:t>Мышкинской</w:t>
      </w:r>
      <w:proofErr w:type="spellEnd"/>
      <w:r w:rsidR="005440CF" w:rsidRPr="002F51C0">
        <w:rPr>
          <w:szCs w:val="28"/>
        </w:rPr>
        <w:t xml:space="preserve"> СО</w:t>
      </w:r>
      <w:r w:rsidR="005440CF">
        <w:rPr>
          <w:szCs w:val="28"/>
        </w:rPr>
        <w:t>Ш</w:t>
      </w:r>
      <w:r w:rsidR="00EA6238" w:rsidRPr="002F51C0">
        <w:rPr>
          <w:szCs w:val="28"/>
        </w:rPr>
        <w:t>, что является положительным аспектом при адаптации де</w:t>
      </w:r>
      <w:r w:rsidR="005B7CAF">
        <w:rPr>
          <w:szCs w:val="28"/>
        </w:rPr>
        <w:t xml:space="preserve">тей к новым условиям обучения. </w:t>
      </w:r>
    </w:p>
    <w:p w:rsidR="009E168D" w:rsidRPr="00F6421D" w:rsidRDefault="002F51C0" w:rsidP="002F51C0">
      <w:pPr>
        <w:spacing w:line="360" w:lineRule="auto"/>
        <w:rPr>
          <w:szCs w:val="28"/>
        </w:rPr>
      </w:pPr>
      <w:r>
        <w:rPr>
          <w:szCs w:val="28"/>
        </w:rPr>
        <w:t xml:space="preserve">   </w:t>
      </w:r>
      <w:r w:rsidR="009E168D" w:rsidRPr="00F6421D">
        <w:rPr>
          <w:szCs w:val="28"/>
        </w:rPr>
        <w:t>Таким образом, в результате слаженной работы воспитателей и специалистов, социальных партнёров и родителей воспитанников мы отмечаем положительные стороны инклюзивного образования в ДОУ: дети с ОВЗ успешно включаются в среду обычных сверстников, становятся более общительными, любознательными, понимают и принимают речь взрослого,  приобретают необходимые знания и социа</w:t>
      </w:r>
      <w:r w:rsidR="00F6421D" w:rsidRPr="00F6421D">
        <w:rPr>
          <w:szCs w:val="28"/>
        </w:rPr>
        <w:t>льные навыки</w:t>
      </w:r>
      <w:r w:rsidR="009E168D" w:rsidRPr="00F6421D">
        <w:rPr>
          <w:szCs w:val="28"/>
        </w:rPr>
        <w:t>, получают  равные стартовые возможности.</w:t>
      </w:r>
    </w:p>
    <w:p w:rsidR="00A13419" w:rsidRPr="002D0B5B" w:rsidRDefault="00A13419" w:rsidP="002D0B5B">
      <w:pPr>
        <w:spacing w:line="360" w:lineRule="auto"/>
        <w:rPr>
          <w:color w:val="7030A0"/>
          <w:szCs w:val="28"/>
        </w:rPr>
      </w:pPr>
    </w:p>
    <w:p w:rsidR="001E256B" w:rsidRPr="002F51C0" w:rsidRDefault="001E256B" w:rsidP="002F51C0">
      <w:pPr>
        <w:pStyle w:val="a5"/>
        <w:spacing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EC0BBC" w:rsidRPr="002F51C0" w:rsidRDefault="00EC0BBC" w:rsidP="002F51C0">
      <w:pPr>
        <w:spacing w:line="360" w:lineRule="auto"/>
        <w:rPr>
          <w:color w:val="984806" w:themeColor="accent6" w:themeShade="80"/>
          <w:szCs w:val="28"/>
          <w:shd w:val="clear" w:color="auto" w:fill="FFFFFF"/>
        </w:rPr>
      </w:pPr>
    </w:p>
    <w:p w:rsidR="00A25DFC" w:rsidRPr="002F51C0" w:rsidRDefault="00A25DFC" w:rsidP="002F51C0">
      <w:pPr>
        <w:spacing w:line="360" w:lineRule="auto"/>
        <w:rPr>
          <w:color w:val="984806" w:themeColor="accent6" w:themeShade="80"/>
          <w:szCs w:val="28"/>
          <w:shd w:val="clear" w:color="auto" w:fill="FFFFFF"/>
        </w:rPr>
      </w:pPr>
    </w:p>
    <w:p w:rsidR="00EC0BBC" w:rsidRPr="002F51C0" w:rsidRDefault="00EC0BBC" w:rsidP="002F51C0">
      <w:pPr>
        <w:spacing w:line="360" w:lineRule="auto"/>
        <w:rPr>
          <w:color w:val="984806" w:themeColor="accent6" w:themeShade="80"/>
          <w:szCs w:val="28"/>
          <w:shd w:val="clear" w:color="auto" w:fill="FFFFFF"/>
        </w:rPr>
      </w:pPr>
    </w:p>
    <w:p w:rsidR="00EC0BBC" w:rsidRPr="002F51C0" w:rsidRDefault="00EC0BBC" w:rsidP="002F51C0">
      <w:pPr>
        <w:spacing w:line="360" w:lineRule="auto"/>
        <w:rPr>
          <w:color w:val="984806" w:themeColor="accent6" w:themeShade="80"/>
          <w:szCs w:val="28"/>
          <w:shd w:val="clear" w:color="auto" w:fill="FFFFFF"/>
        </w:rPr>
      </w:pPr>
    </w:p>
    <w:p w:rsidR="00D66872" w:rsidRPr="002F51C0" w:rsidRDefault="00D66872" w:rsidP="002F51C0">
      <w:pPr>
        <w:shd w:val="clear" w:color="auto" w:fill="FFFFFF"/>
        <w:spacing w:before="375" w:line="360" w:lineRule="auto"/>
        <w:rPr>
          <w:color w:val="984806" w:themeColor="accent6" w:themeShade="80"/>
          <w:szCs w:val="28"/>
        </w:rPr>
      </w:pPr>
    </w:p>
    <w:p w:rsidR="00D66872" w:rsidRPr="002F51C0" w:rsidRDefault="00D66872" w:rsidP="002F51C0">
      <w:pPr>
        <w:spacing w:line="360" w:lineRule="auto"/>
        <w:rPr>
          <w:szCs w:val="28"/>
        </w:rPr>
      </w:pPr>
    </w:p>
    <w:p w:rsidR="00D66872" w:rsidRPr="002F51C0" w:rsidRDefault="00D66872" w:rsidP="002F51C0">
      <w:pPr>
        <w:spacing w:line="360" w:lineRule="auto"/>
        <w:rPr>
          <w:szCs w:val="28"/>
        </w:rPr>
      </w:pPr>
    </w:p>
    <w:p w:rsidR="001E256B" w:rsidRPr="002F51C0" w:rsidRDefault="001E256B" w:rsidP="002F51C0">
      <w:pPr>
        <w:overflowPunct/>
        <w:autoSpaceDE/>
        <w:autoSpaceDN/>
        <w:adjustRightInd/>
        <w:spacing w:after="200" w:line="360" w:lineRule="auto"/>
        <w:ind w:left="720"/>
        <w:textAlignment w:val="auto"/>
        <w:rPr>
          <w:szCs w:val="28"/>
        </w:rPr>
      </w:pPr>
    </w:p>
    <w:p w:rsidR="001E256B" w:rsidRPr="002F51C0" w:rsidRDefault="00446D20" w:rsidP="002F51C0">
      <w:pPr>
        <w:overflowPunct/>
        <w:autoSpaceDE/>
        <w:autoSpaceDN/>
        <w:adjustRightInd/>
        <w:spacing w:after="200" w:line="360" w:lineRule="auto"/>
        <w:ind w:left="720"/>
        <w:textAlignment w:val="auto"/>
        <w:rPr>
          <w:b/>
          <w:bCs/>
          <w:color w:val="FF0000"/>
          <w:szCs w:val="28"/>
        </w:rPr>
      </w:pPr>
      <w:r w:rsidRPr="002F51C0">
        <w:rPr>
          <w:color w:val="FF0000"/>
          <w:szCs w:val="28"/>
        </w:rPr>
        <w:t xml:space="preserve"> </w:t>
      </w:r>
    </w:p>
    <w:p w:rsidR="001E256B" w:rsidRDefault="00446D20" w:rsidP="001E256B">
      <w:pPr>
        <w:overflowPunct/>
        <w:autoSpaceDE/>
        <w:autoSpaceDN/>
        <w:adjustRightInd/>
        <w:spacing w:after="200" w:line="360" w:lineRule="auto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6D93" w:rsidRDefault="00A56D93" w:rsidP="00446D20">
      <w:pPr>
        <w:shd w:val="clear" w:color="auto" w:fill="FFFFFF"/>
        <w:spacing w:line="245" w:lineRule="exact"/>
        <w:ind w:right="826"/>
        <w:rPr>
          <w:b/>
          <w:sz w:val="24"/>
          <w:szCs w:val="24"/>
        </w:rPr>
      </w:pPr>
    </w:p>
    <w:p w:rsidR="00446D20" w:rsidRDefault="00446D20" w:rsidP="00446D20"/>
    <w:p w:rsidR="00446D20" w:rsidRDefault="00446D20"/>
    <w:sectPr w:rsidR="00446D20" w:rsidSect="00BB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3CE3692"/>
    <w:multiLevelType w:val="hybridMultilevel"/>
    <w:tmpl w:val="AC3E7112"/>
    <w:lvl w:ilvl="0" w:tplc="40E88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38F"/>
    <w:multiLevelType w:val="hybridMultilevel"/>
    <w:tmpl w:val="22522894"/>
    <w:lvl w:ilvl="0" w:tplc="39BE94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C9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CC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AB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20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CC3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1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C0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E2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B4589"/>
    <w:multiLevelType w:val="hybridMultilevel"/>
    <w:tmpl w:val="98A6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F4273"/>
    <w:multiLevelType w:val="hybridMultilevel"/>
    <w:tmpl w:val="FCA6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078A"/>
    <w:multiLevelType w:val="hybridMultilevel"/>
    <w:tmpl w:val="038C6B8C"/>
    <w:lvl w:ilvl="0" w:tplc="C9A67B8A">
      <w:start w:val="1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E7F2D"/>
    <w:multiLevelType w:val="hybridMultilevel"/>
    <w:tmpl w:val="527009E6"/>
    <w:lvl w:ilvl="0" w:tplc="BE8EC5EA">
      <w:start w:val="19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65C32"/>
    <w:multiLevelType w:val="hybridMultilevel"/>
    <w:tmpl w:val="248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428AC"/>
    <w:multiLevelType w:val="hybridMultilevel"/>
    <w:tmpl w:val="32AA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00180"/>
    <w:multiLevelType w:val="hybridMultilevel"/>
    <w:tmpl w:val="875E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B430B"/>
    <w:multiLevelType w:val="hybridMultilevel"/>
    <w:tmpl w:val="9FAE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FF7173"/>
    <w:multiLevelType w:val="hybridMultilevel"/>
    <w:tmpl w:val="0E8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D11CF"/>
    <w:multiLevelType w:val="hybridMultilevel"/>
    <w:tmpl w:val="A55EB720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2927FCA"/>
    <w:multiLevelType w:val="hybridMultilevel"/>
    <w:tmpl w:val="89F4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7710"/>
    <w:multiLevelType w:val="hybridMultilevel"/>
    <w:tmpl w:val="D7406980"/>
    <w:lvl w:ilvl="0" w:tplc="C9DE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E4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244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0B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04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2B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CB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6DF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67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C330CE"/>
    <w:multiLevelType w:val="hybridMultilevel"/>
    <w:tmpl w:val="626E855C"/>
    <w:lvl w:ilvl="0" w:tplc="300ECE2E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03E9B"/>
    <w:multiLevelType w:val="hybridMultilevel"/>
    <w:tmpl w:val="26AAD4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6"/>
  </w:num>
  <w:num w:numId="8">
    <w:abstractNumId w:val="8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104"/>
    <w:rsid w:val="000014B7"/>
    <w:rsid w:val="00014393"/>
    <w:rsid w:val="00051AF0"/>
    <w:rsid w:val="0006782C"/>
    <w:rsid w:val="00075A0D"/>
    <w:rsid w:val="001146EF"/>
    <w:rsid w:val="0013182D"/>
    <w:rsid w:val="00173361"/>
    <w:rsid w:val="00191D6B"/>
    <w:rsid w:val="001B0A4E"/>
    <w:rsid w:val="001C0A07"/>
    <w:rsid w:val="001E256B"/>
    <w:rsid w:val="001E6C6F"/>
    <w:rsid w:val="001F250E"/>
    <w:rsid w:val="001F78B7"/>
    <w:rsid w:val="00201BBD"/>
    <w:rsid w:val="002260ED"/>
    <w:rsid w:val="002439A3"/>
    <w:rsid w:val="0027232C"/>
    <w:rsid w:val="002965DC"/>
    <w:rsid w:val="002C049F"/>
    <w:rsid w:val="002D0B5B"/>
    <w:rsid w:val="002E546B"/>
    <w:rsid w:val="002E7D87"/>
    <w:rsid w:val="002F5121"/>
    <w:rsid w:val="002F51C0"/>
    <w:rsid w:val="003562C9"/>
    <w:rsid w:val="00377F79"/>
    <w:rsid w:val="003D7119"/>
    <w:rsid w:val="003E1BD3"/>
    <w:rsid w:val="003E1BDD"/>
    <w:rsid w:val="003F0A85"/>
    <w:rsid w:val="00412F75"/>
    <w:rsid w:val="00446D20"/>
    <w:rsid w:val="004A7AED"/>
    <w:rsid w:val="004B4739"/>
    <w:rsid w:val="004C0BCA"/>
    <w:rsid w:val="004C0FC4"/>
    <w:rsid w:val="004C5A28"/>
    <w:rsid w:val="004F58E5"/>
    <w:rsid w:val="004F6799"/>
    <w:rsid w:val="00512F26"/>
    <w:rsid w:val="005440CF"/>
    <w:rsid w:val="0057285F"/>
    <w:rsid w:val="00577E69"/>
    <w:rsid w:val="005A5A1C"/>
    <w:rsid w:val="005B55F1"/>
    <w:rsid w:val="005B7CAF"/>
    <w:rsid w:val="00604369"/>
    <w:rsid w:val="00613186"/>
    <w:rsid w:val="00623901"/>
    <w:rsid w:val="00634167"/>
    <w:rsid w:val="00640F63"/>
    <w:rsid w:val="00650B94"/>
    <w:rsid w:val="00667266"/>
    <w:rsid w:val="00692104"/>
    <w:rsid w:val="006D231D"/>
    <w:rsid w:val="006D75EC"/>
    <w:rsid w:val="00704F03"/>
    <w:rsid w:val="00724C08"/>
    <w:rsid w:val="00740E53"/>
    <w:rsid w:val="007610F2"/>
    <w:rsid w:val="007652A4"/>
    <w:rsid w:val="00785917"/>
    <w:rsid w:val="00797C60"/>
    <w:rsid w:val="007A11C3"/>
    <w:rsid w:val="007D39E2"/>
    <w:rsid w:val="00831F65"/>
    <w:rsid w:val="00841F72"/>
    <w:rsid w:val="00855220"/>
    <w:rsid w:val="008B26B5"/>
    <w:rsid w:val="008E4C30"/>
    <w:rsid w:val="00903B5A"/>
    <w:rsid w:val="00912D8F"/>
    <w:rsid w:val="00916007"/>
    <w:rsid w:val="009B3F1C"/>
    <w:rsid w:val="009E168D"/>
    <w:rsid w:val="009E16F0"/>
    <w:rsid w:val="00A13419"/>
    <w:rsid w:val="00A25DFC"/>
    <w:rsid w:val="00A56D93"/>
    <w:rsid w:val="00A85CF8"/>
    <w:rsid w:val="00A94AFD"/>
    <w:rsid w:val="00AA664B"/>
    <w:rsid w:val="00AB1F7A"/>
    <w:rsid w:val="00AB2A6E"/>
    <w:rsid w:val="00AD22A0"/>
    <w:rsid w:val="00B2550F"/>
    <w:rsid w:val="00B31B29"/>
    <w:rsid w:val="00B45534"/>
    <w:rsid w:val="00B915D3"/>
    <w:rsid w:val="00BB2BD4"/>
    <w:rsid w:val="00BD1D22"/>
    <w:rsid w:val="00BE0C08"/>
    <w:rsid w:val="00BE19C4"/>
    <w:rsid w:val="00BF20DA"/>
    <w:rsid w:val="00C23A3E"/>
    <w:rsid w:val="00C4572C"/>
    <w:rsid w:val="00CD1E33"/>
    <w:rsid w:val="00CF140E"/>
    <w:rsid w:val="00D3609C"/>
    <w:rsid w:val="00D506B8"/>
    <w:rsid w:val="00D55C22"/>
    <w:rsid w:val="00D576C8"/>
    <w:rsid w:val="00D66872"/>
    <w:rsid w:val="00D75CB5"/>
    <w:rsid w:val="00DD39AF"/>
    <w:rsid w:val="00DF37EE"/>
    <w:rsid w:val="00E03003"/>
    <w:rsid w:val="00E53EC8"/>
    <w:rsid w:val="00E55819"/>
    <w:rsid w:val="00E75669"/>
    <w:rsid w:val="00EA6238"/>
    <w:rsid w:val="00EC0BBC"/>
    <w:rsid w:val="00EF7926"/>
    <w:rsid w:val="00F3279D"/>
    <w:rsid w:val="00F475AC"/>
    <w:rsid w:val="00F47B61"/>
    <w:rsid w:val="00F515D1"/>
    <w:rsid w:val="00F60760"/>
    <w:rsid w:val="00F6421D"/>
    <w:rsid w:val="00F7197A"/>
    <w:rsid w:val="00F84863"/>
    <w:rsid w:val="00F87722"/>
    <w:rsid w:val="00FA0057"/>
    <w:rsid w:val="00FA09F7"/>
    <w:rsid w:val="00FC780E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1A55"/>
  <w15:docId w15:val="{950A71C5-4D9F-4368-8491-6DE8CFA7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D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6D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D66872"/>
    <w:rPr>
      <w:b/>
      <w:bCs/>
    </w:rPr>
  </w:style>
  <w:style w:type="character" w:styleId="a7">
    <w:name w:val="Hyperlink"/>
    <w:basedOn w:val="a0"/>
    <w:uiPriority w:val="99"/>
    <w:unhideWhenUsed/>
    <w:rsid w:val="00D6687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134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0">
    <w:name w:val="c0"/>
    <w:basedOn w:val="a"/>
    <w:uiPriority w:val="99"/>
    <w:rsid w:val="00A134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1">
    <w:name w:val="c1"/>
    <w:basedOn w:val="a0"/>
    <w:rsid w:val="00A13419"/>
  </w:style>
  <w:style w:type="character" w:customStyle="1" w:styleId="a4">
    <w:name w:val="Без интервала Знак"/>
    <w:link w:val="a3"/>
    <w:uiPriority w:val="1"/>
    <w:locked/>
    <w:rsid w:val="00191D6B"/>
  </w:style>
  <w:style w:type="paragraph" w:styleId="a9">
    <w:name w:val="Balloon Text"/>
    <w:basedOn w:val="a"/>
    <w:link w:val="aa"/>
    <w:uiPriority w:val="99"/>
    <w:semiHidden/>
    <w:unhideWhenUsed/>
    <w:rsid w:val="00412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F7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67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inka-msh.edu.yar.ru/inklyuzivnoe_obrazovanie.html" TargetMode="External"/><Relationship Id="rId13" Type="http://schemas.openxmlformats.org/officeDocument/2006/relationships/hyperlink" Target="https://rosinka-msh.edu.yar.ru/inklyuzivnoe_obrazovanie.html" TargetMode="External"/><Relationship Id="rId18" Type="http://schemas.openxmlformats.org/officeDocument/2006/relationships/hyperlink" Target="https://rosinka-msh.edu.yar.ru/dostupnaya_sred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inka-msh.edu.yar.ru/roditelskiy_klub__quot_rastem_vmeste__42.html" TargetMode="External"/><Relationship Id="rId7" Type="http://schemas.openxmlformats.org/officeDocument/2006/relationships/hyperlink" Target="http://cms2.edu.yar.ru/docviewer/?url=https%3A%2F%2Frosinka-msh.edu.yar.ru%2F2017_2018%2F2018_19_uch_g%2Fdokumenti%2Fpolozh_o_kombinir_gr.docx&amp;name=%D0%9F%D0%BE%D0%BB%D0%BE%D0%B6%D0%B5%D0%BD%D0%B8%D0%B5%20%D0%BE%20%D0%BA%D0%BE%D0%BC%D0%B1%D0%B8%D0%BD%D0%B8%D1%80%D0%BE%D0%B2%D0%B0%D0%BD%D0%BD%D0%BE%D0%B9%20%D0%B3%D1%80%D1%83%D0%BF%D0%BF%D0%B5.docx" TargetMode="External"/><Relationship Id="rId12" Type="http://schemas.openxmlformats.org/officeDocument/2006/relationships/hyperlink" Target="http://cms2.edu.yar.ru/docviewer/?url=https%3A%2F%2Frosinka-msh.edu.yar.ru%2F2017_2018%2F2018_19_uch_g%2Fdokumenti%2Fiom_nash__shablon.docx&amp;name=%D0%98%D0%BD%D0%B4%D0%B8%D0%B2%D0%B8%D0%B4%D1%83%D0%B0%D0%BB%D1%8C%D0%BD%D1%8B%D0%B9%20%D0%BE%D0%B1%D1%80%D0%B0%D0%B7%D0%BE%D0%B2%D0%B0%D1%82%D0%B5%D0%BB%D1%8C%D0%BD%D1%8B%D0%B9%20%D0%BC%D0%B0%D1%80%D1%88%D1%80%D1%83%D1%82%20%D1%81%D0%BE%D0%BF%D1%80%D0%BE%D0%B2%D0%BE%D0%B6%D0%B4%D0%B5%D0%BD%D0%B8%D1%8F%20-%20%D1%88%D0%B0%D0%B1%D0%BB%D0%BE%D0%BD.docx" TargetMode="External"/><Relationship Id="rId17" Type="http://schemas.openxmlformats.org/officeDocument/2006/relationships/hyperlink" Target="https://rosinka-msh.edu.yar.ru/innovatsionnaya_deyatelnost/mip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inka-msh.edu.yar.ru/innovatsionnaya_deyatelnost/innovatsionnaya_deyatelnost.html" TargetMode="External"/><Relationship Id="rId20" Type="http://schemas.openxmlformats.org/officeDocument/2006/relationships/hyperlink" Target="https://rosinka-msh.edu.yar.ru/foto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ms2.edu.yar.ru/docviewer/?url=https%3A%2F%2Frosinka-msh.edu.yar.ru%2F2017_2018%2Fpovtor_dokum%2Fnovie_na_sayt%2Fob_inv_i_ovz_1__1_.docx&amp;name=..%D0%98%D0%BD%D1%84%D0%BE%D1%80%D0%BC%D0%B0%D1%86%D0%B8%D1%8F%20%D0%BE%D0%B1%20%D0%BE%D0%B1%D0%B5%D1%81%D0%BF%D0%B5%D1%87%D0%B5%D0%BD%D0%B8%D0%B8%20%D1%83%D1%81%D0%BB%D0%BE%D0%B2%D0%B8%D0%B9%20%D0%B4%D0%BB%D1%8F%20%D0%B8%D0%BD%D0%B2%D0%B0%D0%BB%D0%B8%D0%B4%D0%BE%D0%B2%20%D0%B8%20%D0%BB%D0%B8%D1%86%20%D1%81%20%D0%9E%D0%92%D0%97%20%D0%B2%20%D0%9C%D0%94%D0%9E%D0%A3.docx" TargetMode="External"/><Relationship Id="rId11" Type="http://schemas.openxmlformats.org/officeDocument/2006/relationships/hyperlink" Target="http://cms2.edu.yar.ru/docviewer/?url=https%3A%2F%2Frosinka-msh.edu.yar.ru%2F2017_2018%2F2018_19_uch_g%2Fdokumenti%2Faop_rosinka_zpr_novaya_18_19.docx&amp;name=%D0%90%D0%B4%D0%B0%D0%BF%D1%82%D0%B8%D1%80%D0%BE%D0%B2%D0%B0%D0%BD%D0%BD%D0%B0%D1%8F%20%D0%BF%D1%80%D0%BE%D0%B3%D1%80%D0%B0%D0%BC%D0%BC%D0%B0%20%D0%B4%D0%BB%D1%8F%20%D0%B4%D0%B5%D1%82%D0%B5%D0%B9%20%D1%81%20%D0%97%D0%9F%D0%A0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osinka-msh.edu.yar.ru/svedeniya_ob_obrazovatelnoy_organizatsii/rukovodstvo__pedagogicheskiy_sostav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ms2.edu.yar.ru/docviewer/?url=https%3A%2F%2Frosinka-msh.edu.yar.ru%2F2017_2018%2F2018_19_uch_g%2Fdokumenti%2Faop_rosinka_tnr_18_19.docx&amp;name=%D0%90%D0%B4%D0%B0%D0%BF%D1%82%D0%B8%D1%80%D0%BE%D0%B2%D0%B0%D0%BD%D0%BD%D0%B0%D1%8F%20%D0%BF%D1%80%D0%BE%D0%B3%D1%80%D0%B0%D0%BC%D0%BC%D0%B0%20%D0%B4%D0%BB%D1%8F%20%D0%B4%D0%B5%D1%82%D0%B5%D0%B9%20%D1%81%20%D0%A2%D0%9D%D0%A0.docx" TargetMode="External"/><Relationship Id="rId19" Type="http://schemas.openxmlformats.org/officeDocument/2006/relationships/hyperlink" Target="https://rosinka-msh.edu.yar.ru/svedeniya_ob_obrazovatelnoy_organizatsii/materialno_tehnicheskoe_obespechenie_i_osnashchennost_obrazovatelnim_protsesso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2.edu.yar.ru/docviewer/?url=https%3A%2F%2Frosinka-msh.edu.yar.ru%2F2017_2018%2F2018_19_uch_g%2Fdokumenti%2Fpolozh_o_pmpk.docx&amp;name=%D0%9F%D0%BE%D0%BB%D0%BE%D0%B6%D0%B5%D0%BD%D0%B8%D0%B5%20%D0%BE%20%D0%9F%D0%9C%D0%9F%D0%BA%D0%BE%D0%BD%D1%81%D0%B8%D0%BB%D0%B8%D1%83%D0%BC%D0%B5.docx" TargetMode="External"/><Relationship Id="rId14" Type="http://schemas.openxmlformats.org/officeDocument/2006/relationships/hyperlink" Target="http://cms2.edu.yar.ru/docviewer/?url=https%3A%2F%2Frosinka-msh.edu.yar.ru%2F2017_2018%2F2018_19_uch_g%2Fdokumenti%2Fmetod_zpr.docx&amp;name=%D0%A1%D0%BF%D0%B8%D1%81%D0%BE%D0%BA%20%D0%BC%D0%B5%D1%82%D0%BE%D0%B4%D0%B8%D1%87%D0%B5%D1%81%D0%BA%D0%BE%D0%B9%20%D0%BB%D0%B8%D1%82%D0%B5%D1%80%D0%B0%D1%82%D1%83%D1%80%D1%8B.docx" TargetMode="External"/><Relationship Id="rId22" Type="http://schemas.openxmlformats.org/officeDocument/2006/relationships/hyperlink" Target="http://cms2.edu.yar.ru/docviewer/?url=https%3A%2F%2Frosinka-msh.edu.yar.ru%2F2017_2018%2F2018_19_uch_g%2Fdokumenti%2Fsotsialnie_partneri.docx&amp;name=%D0%9C%D0%BE%D0%B4%D0%B5%D0%BB%D1%8C%20%D0%B2%D0%B7%D0%B0%D0%B8%D0%BC%D0%BE%D0%B4%D0%B5%D0%B9%D1%81%D1%82%D0%B2%D0%B8%D1%8F%20%D1%81%20%D1%81%D0%BE%D1%86%D0%B8%D0%B0%D0%BB%D1%8C%D0%BD%D1%8B%D0%BC%D0%B8%20%D0%BF%D0%B0%D1%80%D1%82%D0%BD%D1%91%D1%80%D0%B0%D0%BC%D0%B8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C354-6554-4A9D-BA60-B3B55DAE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Росинка</cp:lastModifiedBy>
  <cp:revision>60</cp:revision>
  <dcterms:created xsi:type="dcterms:W3CDTF">2019-04-18T11:46:00Z</dcterms:created>
  <dcterms:modified xsi:type="dcterms:W3CDTF">2019-04-26T06:34:00Z</dcterms:modified>
</cp:coreProperties>
</file>