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DC14DE" w:rsidRDefault="004721EB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77873" w:rsidRPr="00DC14DE" w:rsidRDefault="004721EB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="00077873"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дошкольного общеобразовательного учреждения</w:t>
      </w:r>
    </w:p>
    <w:p w:rsidR="004721EB" w:rsidRPr="00DC14DE" w:rsidRDefault="00077873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№114</w:t>
      </w:r>
    </w:p>
    <w:p w:rsidR="004721EB" w:rsidRPr="00DC14DE" w:rsidRDefault="004721EB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DC14DE" w:rsidRDefault="004721EB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DC14DE" w:rsidRDefault="004721EB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DC14DE" w:rsidRDefault="004721EB" w:rsidP="00DC1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DC14DE" w:rsidRDefault="004721EB" w:rsidP="00D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EA4FA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07787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общеобразовательное учреждение детский сад № 114</w:t>
            </w:r>
          </w:p>
          <w:p w:rsidR="00077873" w:rsidRPr="00DC14DE" w:rsidRDefault="0007787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EA4FA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A" w:rsidRPr="00DC14DE" w:rsidRDefault="002417E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Ярославская обл., г. Рыбинск, Рабкоровская ул., д.45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EA4FA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2417EA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 </w:t>
            </w:r>
            <w:r w:rsidR="00D928EA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 w:rsidR="00D928EA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детским садом</w:t>
            </w:r>
          </w:p>
          <w:p w:rsidR="00D928EA" w:rsidRPr="00DC14DE" w:rsidRDefault="00D928EA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EA4FA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1" w:rsidRPr="00DC14DE" w:rsidRDefault="001C7FC1" w:rsidP="00DC14D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Телефон: 8(4855)265519</w:t>
            </w:r>
          </w:p>
          <w:p w:rsidR="004721EB" w:rsidRPr="00DC14DE" w:rsidRDefault="004721EB" w:rsidP="00DC14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EA4FA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ОРГАНИЗАЦИИ-ЗАЯВИТЕЛЯ В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1" w:rsidRPr="00DC14DE" w:rsidRDefault="001C7FC1" w:rsidP="00DC14D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    dou114@rybadm.ru;</w:t>
            </w:r>
          </w:p>
          <w:p w:rsidR="001C7FC1" w:rsidRPr="00DC14DE" w:rsidRDefault="001C7FC1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Сайт:          </w:t>
            </w:r>
            <w:hyperlink r:id="rId9" w:history="1">
              <w:r w:rsidRPr="00DC14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http://rybinsk.ru/admin</w:t>
              </w:r>
            </w:hyperlink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Pr="00DC14DE" w:rsidRDefault="004721EB" w:rsidP="00DC14DE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Pr="00DC14DE" w:rsidRDefault="004721EB" w:rsidP="00DC14D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DC14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DC14DE" w:rsidRDefault="004721EB" w:rsidP="00DC14DE">
      <w:pPr>
        <w:pStyle w:val="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14DE">
        <w:rPr>
          <w:rFonts w:ascii="Times New Roman" w:hAnsi="Times New Roman" w:cs="Times New Roman"/>
          <w:i/>
          <w:color w:val="auto"/>
          <w:sz w:val="24"/>
          <w:szCs w:val="24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708"/>
      </w:tblGrid>
      <w:tr w:rsidR="004721EB" w:rsidRPr="00DC14DE" w:rsidTr="001C7F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4721EB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4721EB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4721EB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DC14DE" w:rsidTr="0010398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0D3CFA" w:rsidP="00DC14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RPr="00DC14DE" w:rsidTr="001C7F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0D3CF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DC14DE" w:rsidTr="001C7F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EB" w:rsidRPr="00DC14DE" w:rsidTr="0010398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0D3CF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DC14DE" w:rsidTr="001C7F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0D3CF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772124" w:rsidRPr="00DC14D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>рограмма поддержки «</w:t>
            </w:r>
            <w:proofErr w:type="spellStart"/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772124" w:rsidRPr="00DC14D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proofErr w:type="gramEnd"/>
            <w:r w:rsidR="00772124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педагогическое сопровождение неорганизованных детей с задержкой речевого развития и психологическая поддержка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1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4721EB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2011 года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Исследование запросов родителей на оказание помощи их детям в коррекции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психоречевого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 базе детского сада.</w:t>
            </w:r>
          </w:p>
          <w:p w:rsidR="00E76AB7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2. Ревизия готовности детского сада к реализации Программы поддержки.</w:t>
            </w:r>
          </w:p>
          <w:p w:rsidR="00E76AB7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3. Моделирование «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6AB7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4. Проектирование «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6AB7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5. Реализация проекта.</w:t>
            </w:r>
          </w:p>
          <w:p w:rsidR="00E76AB7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6. Распространение и тиражирование положительного опыта.</w:t>
            </w:r>
          </w:p>
        </w:tc>
      </w:tr>
      <w:tr w:rsidR="000D3CFA" w:rsidRPr="00DC14DE" w:rsidTr="001C7F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24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Муниципальная Программа поддержки по теме  « </w:t>
            </w:r>
            <w:r w:rsidR="002417EA" w:rsidRPr="00DC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сихолого-медико-педагогическо</w:t>
            </w:r>
            <w:r w:rsidR="002417EA" w:rsidRPr="00DC1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2417EA" w:rsidRPr="00DC1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детей с СДВГ в условиях детского сада»</w:t>
            </w:r>
          </w:p>
          <w:p w:rsidR="00772124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1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0D3CFA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17EA" w:rsidRPr="00DC14DE">
              <w:rPr>
                <w:rFonts w:ascii="Times New Roman" w:hAnsi="Times New Roman" w:cs="Times New Roman"/>
                <w:sz w:val="24"/>
                <w:szCs w:val="24"/>
              </w:rPr>
              <w:t>Выявление детей с СДВГ.</w:t>
            </w:r>
          </w:p>
          <w:p w:rsidR="002417EA" w:rsidRPr="00DC14DE" w:rsidRDefault="002417E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2.Ревизия условий детского сада по оказанию помощи детям с СДВГ.</w:t>
            </w:r>
          </w:p>
          <w:p w:rsidR="002417EA" w:rsidRPr="00DC14DE" w:rsidRDefault="002417E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3.Внутрикорпоративное 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 формированию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енций работы с детьми с СДВГ.</w:t>
            </w:r>
          </w:p>
          <w:p w:rsidR="002417EA" w:rsidRPr="00DC14DE" w:rsidRDefault="002417E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4.Проектирование РППС в соответствие с потребностями детей с СДВГ.</w:t>
            </w:r>
          </w:p>
          <w:p w:rsidR="002417EA" w:rsidRPr="00DC14DE" w:rsidRDefault="002417E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6. Консультирование </w:t>
            </w:r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>родителей с С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ДВГ.</w:t>
            </w:r>
          </w:p>
        </w:tc>
      </w:tr>
    </w:tbl>
    <w:p w:rsidR="004721EB" w:rsidRPr="00DC14DE" w:rsidRDefault="004721EB" w:rsidP="00DC14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263A10" w:rsidRDefault="004721EB" w:rsidP="00DC1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911683" w:rsidP="00DC1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DC14D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72124" w:rsidRPr="00DC14DE" w:rsidRDefault="00772124" w:rsidP="00DC1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24" w:rsidRPr="00DC14DE" w:rsidRDefault="002417EA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детей с СДВГ в условиях преемственности дошкольного, начального и дополнительного образования.</w:t>
            </w:r>
          </w:p>
          <w:p w:rsidR="00D928EA" w:rsidRPr="00DC14DE" w:rsidRDefault="00D928EA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91168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4E" w:rsidRPr="00DC14DE" w:rsidRDefault="00A25A4E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Указе Президента РФ от 01.06 2012 № 761 «О национальной стратегии действий в интересах детей на 2012 – 2017 годы» говорится о том, что в настоящее время особое внимание требуется уделить уязвимым категориям детей, в том числе с ограниченными возможностями здоровья. </w:t>
            </w:r>
          </w:p>
          <w:p w:rsidR="001C7FC1" w:rsidRPr="00DC14DE" w:rsidRDefault="001C7FC1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Законе – «Об образовании в Российской Федерации» от 29 декабря 2012г. № 273-ФЗ впервые  закрепляется понятие </w:t>
            </w:r>
            <w:r w:rsidR="00637D48" w:rsidRPr="00DC14DE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образование»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(п. 27 ст.2)</w:t>
            </w:r>
            <w:r w:rsidR="00A25A4E" w:rsidRPr="00DC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A4E" w:rsidRPr="00DC14DE" w:rsidRDefault="00A25A4E" w:rsidP="00DC14D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– это совершенно новое и долгосрочное направление помощи детям с ограниченными возможностями здоровья. Оно подразумевает не локальные, а системные изменения в подходах и организации деятельности общеобразовательной системы в целом. Согласно п.4 ст.79 Закона об образовании обучение детей с ограниченными возможностями здоровья (далее ОВЗ) может быть организовано совместно с другими обучающимися. Такая форма инклюзивного образования позволит ребенку с ОВЗ максимально сохранить свое привычное социальное окружение, а ранняя помощь способствует успешной их социализации и благотворно сказывается на формировании личности детей в целом.</w:t>
            </w:r>
          </w:p>
          <w:p w:rsidR="00AB1C62" w:rsidRPr="00DC14DE" w:rsidRDefault="001C7FC1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государственном образовательном стандарте дошкольного образования </w:t>
            </w:r>
            <w:r w:rsidR="002C2A15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(утверждён приказом Министерства образования и науки РФ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от17.10.2013 г. № 1155</w:t>
            </w:r>
            <w:r w:rsidR="002C2A15" w:rsidRPr="00DC1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подчёркивается, что образовательное учреждение должно обеспечить </w:t>
            </w: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>равные возможности для полноценного развития каждого ребенка в период дошкольного детства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здоровья).</w:t>
            </w:r>
            <w:proofErr w:type="gramEnd"/>
            <w:r w:rsidR="005635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Это требование отражено и </w:t>
            </w:r>
            <w:r w:rsidR="00C73472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следующей ступени обучения </w:t>
            </w:r>
            <w:r w:rsidR="00563530" w:rsidRPr="00DC14DE">
              <w:rPr>
                <w:rFonts w:ascii="Times New Roman" w:hAnsi="Times New Roman" w:cs="Times New Roman"/>
                <w:sz w:val="24"/>
                <w:szCs w:val="24"/>
              </w:rPr>
              <w:t>в ФГОС НОО</w:t>
            </w:r>
            <w:r w:rsidR="00AB1C62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(ст.6 в редакции приказа </w:t>
            </w:r>
            <w:proofErr w:type="spellStart"/>
            <w:r w:rsidR="00AB1C62" w:rsidRPr="00DC14D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AB1C62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года №1643). </w:t>
            </w:r>
            <w:r w:rsidR="00B65D1A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На ступени начального образования сделан большой шаг в </w:t>
            </w:r>
            <w:r w:rsidR="00B65D1A"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направлении поддержки детей с ОВЗ – утверждён </w:t>
            </w:r>
            <w:r w:rsidR="003B23AD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и внедряется </w:t>
            </w:r>
            <w:r w:rsidR="00B65D1A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</w:t>
            </w:r>
            <w:r w:rsidR="003B23AD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="003B23AD" w:rsidRPr="00DC14D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B23AD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19.12.2014 года № 1598).</w:t>
            </w:r>
          </w:p>
          <w:p w:rsidR="00F21ECF" w:rsidRPr="00DC14DE" w:rsidRDefault="003B23AD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Все федеральные 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563530" w:rsidRPr="00DC14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 w:rsidR="00563530" w:rsidRPr="00DC14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>т задачу «</w:t>
            </w:r>
            <w:r w:rsidR="00705C66"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преемственности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целей, задач, и содержания образования</w:t>
            </w:r>
            <w:r w:rsidR="00F21ECF" w:rsidRPr="00DC1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в рамках образовательных программ различных уровней»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(п.1.6 ФГОС ДО, ст.28.ФГОС НОО в  редакции приказа </w:t>
            </w:r>
            <w:proofErr w:type="spellStart"/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года №1643)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C8C" w:rsidRPr="00DC14DE" w:rsidRDefault="00637D48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в целях, задачах, подходах </w:t>
            </w:r>
            <w:r w:rsidR="001503CD" w:rsidRPr="00DC14DE">
              <w:rPr>
                <w:rFonts w:ascii="Times New Roman" w:hAnsi="Times New Roman" w:cs="Times New Roman"/>
                <w:sz w:val="24"/>
                <w:szCs w:val="24"/>
              </w:rPr>
              <w:t>на разных уровнях образования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к коррекции и компенсации нарушений в развитии детей </w:t>
            </w:r>
            <w:r w:rsidR="00F21ECF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при переходе с одного образовательного уровня на другой является важным условием профилактики трудностей в обучении и социал</w:t>
            </w:r>
            <w:r w:rsidR="00601898" w:rsidRPr="00DC14DE">
              <w:rPr>
                <w:rFonts w:ascii="Times New Roman" w:hAnsi="Times New Roman" w:cs="Times New Roman"/>
                <w:sz w:val="24"/>
                <w:szCs w:val="24"/>
              </w:rPr>
              <w:t>изации.</w:t>
            </w:r>
          </w:p>
          <w:p w:rsidR="00B12CC6" w:rsidRPr="00DC14DE" w:rsidRDefault="00601898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Понимая,  </w:t>
            </w:r>
            <w:r w:rsidR="00077873"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>преемственность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, как согласованность и сохранение целей, задач, методов, средств и форм обучения и воспитания, мы можем у</w:t>
            </w:r>
            <w:r w:rsidR="008C2C8C" w:rsidRPr="00DC14DE">
              <w:rPr>
                <w:rFonts w:ascii="Times New Roman" w:hAnsi="Times New Roman" w:cs="Times New Roman"/>
                <w:sz w:val="24"/>
                <w:szCs w:val="24"/>
              </w:rPr>
              <w:t>силить и ускорить положительный эффект в оказании своевременной коррекционно-развивающей помощи детям с ОВЗ с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ресурсов</w:t>
            </w:r>
            <w:r w:rsidR="008C2C8C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8C2C8C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5AA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Концепции развития дополнительного образования </w:t>
            </w:r>
            <w:r w:rsidR="00BB137C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2435AA" w:rsidRPr="00DC1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137C" w:rsidRPr="00DC14DE">
              <w:rPr>
                <w:rFonts w:ascii="Times New Roman" w:hAnsi="Times New Roman" w:cs="Times New Roman"/>
                <w:sz w:val="24"/>
                <w:szCs w:val="24"/>
              </w:rPr>
              <w:t>утверждена распоряжением Правительства Российской Федерации от 04..09.2014 года № 1726-р</w:t>
            </w:r>
            <w:r w:rsidR="002435AA" w:rsidRPr="00DC1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137C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одних из основных направлений является разработка и внедрение адаптированных дополнительных образовательных программ, способствующих социально-психологической реабилитации детей с ограниченными возможностями здоровья с учётом их особых образовательных потребностей. </w:t>
            </w:r>
          </w:p>
          <w:p w:rsidR="001C7FC1" w:rsidRPr="00DC14DE" w:rsidRDefault="00BB137C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Таким образом, объединив ресурсы  дошкольного, начального и дополнительного образования  возможно своевременное выявление детей с О</w:t>
            </w:r>
            <w:r w:rsidR="00B12CC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ВЗ,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комплексного психолого-педагогического сопровождения</w:t>
            </w:r>
            <w:r w:rsidR="00B12CC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на ранних ступенях образования, которые являются  наиболее важными для компенсации и коррекции нарушений в развитии и профилактики вторичных негативных проявлений.</w:t>
            </w:r>
          </w:p>
          <w:p w:rsidR="001C7FC1" w:rsidRPr="00DC14DE" w:rsidRDefault="001C7FC1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 Государственной программе Ярославской области «Развитие образования и молодежная политика  в Ярославской  области» на 2014 - 2020 годы ставятся задачи</w:t>
            </w:r>
            <w:r w:rsidR="00B12CC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B12CC6" w:rsidRPr="00DC14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прав граждан на образование и социальную поддержку </w:t>
            </w:r>
            <w:r w:rsidR="00563530" w:rsidRPr="00DC14DE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обучающихся.</w:t>
            </w:r>
          </w:p>
          <w:p w:rsidR="00563530" w:rsidRPr="00DC14DE" w:rsidRDefault="00563530" w:rsidP="00DC14DE">
            <w:pPr>
              <w:tabs>
                <w:tab w:val="left" w:pos="48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Предлагаемый проект направлен на обеспечение равных возможностей для полноценного развития и обучения детей с ОВЗ в рамках инклюзивного образования в условиях преемственности дошкольного, начального и дополнительного образования.</w:t>
            </w:r>
          </w:p>
          <w:p w:rsidR="004721EB" w:rsidRPr="00DC14DE" w:rsidRDefault="004721EB" w:rsidP="00DC14DE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91168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4721EB" w:rsidRPr="00DC14DE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«Непоседа Фил», «плохой хороший ребенок», «сорвиголова», «чужой среди своих», «егоза», «шалун» — это все о них, о детях с синдромом дефицита внимания и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(СДВГ). И это о них: «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вполуха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слушает, но все запоминает», «на лету схватывает», «сверхспособный, но...», «талантливый». 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Так что же это за дети? Наверное, выражение «плохой хороший ребенок» (именно без запятой!), больше всего подходит для характеристики таких ребят.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распространенности синдрома дефицита внимания с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актуальна не только потому, что является одной из современных характеристик состояния здоровья детского организма. Это важнейшая психологическая проблема цивилизованного мира, доказательством чему являются данные О. И. </w:t>
            </w: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  <w:r w:rsidRPr="00DC14DE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"/>
            </w:r>
          </w:p>
          <w:p w:rsidR="00FE2356" w:rsidRPr="00DC14DE" w:rsidRDefault="00FE2356" w:rsidP="00DC14D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во-первых, дети с синдромом плохо усваивают школьную программу;</w:t>
            </w:r>
          </w:p>
          <w:p w:rsidR="00FE2356" w:rsidRPr="00DC14DE" w:rsidRDefault="00FE2356" w:rsidP="00DC14D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во-вторых, они не подчиняются общепринятым правилам поведения и часто становятся на преступный путь. Более 80% криминального контингента составляют лица с СДВГ,</w:t>
            </w:r>
          </w:p>
          <w:p w:rsidR="00FE2356" w:rsidRPr="00DC14DE" w:rsidRDefault="00FE2356" w:rsidP="00DC14D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в-третьих, с ними в 3 раза чаще происходят различные несчастные случаи, в частности, они в 7 раз чаще попадают в автокатастрофы;</w:t>
            </w:r>
          </w:p>
          <w:p w:rsidR="00FE2356" w:rsidRPr="00DC14DE" w:rsidRDefault="00FE2356" w:rsidP="00DC14D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в-четвертых, вероятность стать наркоманом или алкоголиком у этих детей в 5—6 раз выше, чем у детей с нормальным онтогенезом;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2356" w:rsidRPr="00DC14DE" w:rsidRDefault="00FE2356" w:rsidP="00DC14D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в-пятых, нарушениями внимания страдают от 5% до 30% всех детей школьного возраста, т. е. в каждом классе обычной школы 2-3 человека—дета с нарушениями внимания и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 настоящее время дети с СДВГ в основном выявляются при начале школьного обучения, так как учебная деятельность с самых первых дней является для них крайне затруднительной. Поэтому основная масса научно-исследовательских работ касается изучения детей с СДВГ школьного возраста.</w:t>
            </w:r>
          </w:p>
          <w:p w:rsidR="00110616" w:rsidRPr="00DC14DE" w:rsidRDefault="00FE2356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Дошкольный возраст — важный период развития личности ребенка, когда компенсаторные возможности мозга велики, что позволяет предотвратить формирование стойких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патологических проявлений. Этот период важен в плане предупреждения развития нарушений поведения, а также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дезадаптационного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синдрома. Ввиду этого, важное практическое значение сегодня приобретают вопросы организации психолого - педагогической помощи детям с СДВГ раннего и дошкольн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го возраста и их семьям.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Важно разработать современные единые подходы к преемственности в  организации и содержании образовательного процесса детей с СДВГ</w:t>
            </w:r>
            <w:r w:rsidR="00110616" w:rsidRPr="00DC1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что позволит обеспечить непрерывность </w:t>
            </w:r>
            <w:r w:rsidR="0011061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коррекционного 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процесса. </w:t>
            </w:r>
          </w:p>
          <w:p w:rsidR="00DB5930" w:rsidRPr="00DC14DE" w:rsidRDefault="00110616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>же в детском саду мо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те проблемы, которые могут возникнуть у ребенка в начале обучения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>и работа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над ними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. В свою очередь 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будет иметь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информации о ребенке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его ресурсах и индивидуально-ориентированных технологиях сопровождения. Включая в образовательное пространство ребёнка с СДВГ дополнительное образования</w:t>
            </w:r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мы способствуем удовлетворению его интересов, </w:t>
            </w:r>
            <w:r w:rsidR="00EC6E24" w:rsidRPr="00DC14DE">
              <w:rPr>
                <w:rFonts w:ascii="Times New Roman" w:hAnsi="Times New Roman" w:cs="Times New Roman"/>
                <w:sz w:val="24"/>
                <w:szCs w:val="24"/>
              </w:rPr>
              <w:t>поиску сферы успешности, тем самым помогая социализироваться в обществе.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сегодняшний день существует чётко сформулированный государственный заказ внедрения инклюзивного образования, а также огромная потребность детей с ограниченными возможностями здоровья и их родителей в своевременной психолого-медико-педагогической помощи.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Вместе с тем, в ходе аналитического обзора отечественного опыта помощи детям с СДВГ не обнаружено системных подходов в  вопросах ранней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специальной помощи детям в дошкольных образовательных организациях</w:t>
            </w:r>
            <w:r w:rsidR="00EC6E24" w:rsidRPr="00DC14DE">
              <w:rPr>
                <w:rFonts w:ascii="Times New Roman" w:hAnsi="Times New Roman" w:cs="Times New Roman"/>
                <w:sz w:val="24"/>
                <w:szCs w:val="24"/>
              </w:rPr>
              <w:t>, не описаны технологии организации преемственности при переходе на следующую ступень обучения.</w:t>
            </w:r>
          </w:p>
          <w:p w:rsidR="00853FF9" w:rsidRPr="00DC14DE" w:rsidRDefault="00853FF9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ощущается острый недостаток инструментов и механизмов реализации инклюзивного образования в образовательных учреждениях, особенно в учреждениях дополнительного образования. 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 Ярославской области  имеют положительный опыт внедрения инклюзивного образования  в форме организации и функционирования групп комбинированной направленности. </w:t>
            </w:r>
          </w:p>
          <w:p w:rsidR="00FE2356" w:rsidRPr="00DC14DE" w:rsidRDefault="00853FF9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Наш проект предполагает организацию инклюзивного образования в условиях группы общеразвивающей направленности, общеобразовательного класса и творческого объединения на базе центров дополнительного образования.</w:t>
            </w:r>
          </w:p>
          <w:p w:rsidR="00263A10" w:rsidRDefault="00263A10" w:rsidP="00DC14D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63A10" w:rsidRDefault="00263A10" w:rsidP="00DC14D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4AB8" w:rsidRPr="00263A10" w:rsidRDefault="00934AB8" w:rsidP="00DC14D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63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Цели и задачи проекта</w:t>
            </w:r>
          </w:p>
          <w:p w:rsidR="00934AB8" w:rsidRPr="00DC14DE" w:rsidRDefault="00934AB8" w:rsidP="00DC1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Цель:</w:t>
            </w:r>
          </w:p>
          <w:p w:rsidR="008072AA" w:rsidRPr="00DC14DE" w:rsidRDefault="00934AB8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8072AA"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 инклюзивного образования </w:t>
            </w:r>
            <w:r w:rsidRPr="00DC1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детей  с  синдромом дефицита внимания и </w:t>
            </w:r>
            <w:proofErr w:type="spellStart"/>
            <w:r w:rsidRPr="00DC1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гиперактивности</w:t>
            </w:r>
            <w:proofErr w:type="spellEnd"/>
            <w:r w:rsidRPr="00DC1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в условиях</w:t>
            </w:r>
            <w:r w:rsidR="008072AA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преемственности дошкольного, начального и дополнительного образования.</w:t>
            </w:r>
          </w:p>
          <w:p w:rsidR="00934AB8" w:rsidRDefault="00934AB8" w:rsidP="00DC1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</w:p>
          <w:p w:rsidR="002B69F7" w:rsidRPr="0052669D" w:rsidRDefault="002B69F7" w:rsidP="002B69F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и описать 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(управленческие, нормативно – правовые, материально-технические, кадровые, информационно-методические, организационные,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психолого-педагогические, </w:t>
            </w: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дидактические) для  организации инклюзивного образования детей  с СДВГ в условиях общеобразовательной группы, класса и творческого объединения;</w:t>
            </w:r>
            <w:proofErr w:type="gramEnd"/>
          </w:p>
          <w:p w:rsidR="002B69F7" w:rsidRPr="0052669D" w:rsidRDefault="002B69F7" w:rsidP="002B69F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технологию преемственности целей, задач, содержания и средств коррекции, развития и воспитания детей с СДВГ;</w:t>
            </w:r>
          </w:p>
          <w:p w:rsidR="002B69F7" w:rsidRPr="0052669D" w:rsidRDefault="002B69F7" w:rsidP="002B69F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комплекс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ОВЗ;</w:t>
            </w:r>
          </w:p>
          <w:p w:rsidR="002B69F7" w:rsidRPr="0052669D" w:rsidRDefault="002B69F7" w:rsidP="002B69F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Описать комплект методик, направленных на формирование базовых составляющих компенсаторных механизмов у детей с СДВГ для профилактики проблем в обучении и успешной социализации;</w:t>
            </w:r>
          </w:p>
          <w:p w:rsidR="002B69F7" w:rsidRPr="0052669D" w:rsidRDefault="002B69F7" w:rsidP="002B69F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программу повышения психолого – медико – педагогической грамотности родителей,  формированию толерантного сознания и поведения.</w:t>
            </w:r>
          </w:p>
          <w:p w:rsidR="004721EB" w:rsidRPr="00DC14DE" w:rsidRDefault="004721EB" w:rsidP="002B69F7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91168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3" w:rsidRPr="00DC14DE" w:rsidRDefault="0007787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Pr="00DC14DE" w:rsidRDefault="00462156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гг.</w:t>
            </w:r>
          </w:p>
          <w:p w:rsidR="00077873" w:rsidRPr="00DC14DE" w:rsidRDefault="0007787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91168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7" w:rsidRDefault="002B69F7" w:rsidP="002B69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9F7" w:rsidRPr="006119C7" w:rsidRDefault="002B69F7" w:rsidP="002B69F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необходимые условия и разработаны методические рекомендации по   организации инклюзивного образования детей  с СДВГ в условиях общеобразовательной группы, класса и творческого объединения;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Разработана и апробирована технология преемственности целей, задач, содержания и средств коррекции, развития и воспитания детей с СДВГ;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 цикл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ОВЗ;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комплект методик, направленных на формирование базовых составляющих компенсаторных механизмов у детей с СДВГ для профилактики проблем в обучении и успешной социализации;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повышения психолого – медико – педагогической грамотности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родителей,  формированию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 </w:t>
            </w: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толерантного сознания и поведения.</w:t>
            </w:r>
          </w:p>
          <w:p w:rsidR="002B69F7" w:rsidRDefault="002B69F7" w:rsidP="002B69F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эффекты от реализации</w:t>
            </w:r>
            <w:r w:rsidR="00BB0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проекта</w:t>
            </w:r>
          </w:p>
          <w:p w:rsidR="00BB0AF0" w:rsidRPr="006119C7" w:rsidRDefault="00BB0AF0" w:rsidP="002B69F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Выстроена образовательная модель инклюзивного образования детей с СДВГ в условиях преемственности дошкольного, начального и дополнительного образования;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банк методических и дидактических материалов для педагогов, осуществляющих инклюзивную форму образования;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Разработано  комплексное пособие по развитию понятийного мышления и речи детей с СДВГ дошкольного возраста;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 банк печатной и мультимедийной продукции для родителей;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Повышена психолого-педагогическая грамотность родителей детей с СДВГ и здоровых детей;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Сформированы основы толерантного сознания родительской общественности к детям с СДВГ и их семьям.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  положительный опыт сопровождения детей с СДВГ среди общеобразовательных учреждений области.</w:t>
            </w:r>
          </w:p>
          <w:p w:rsidR="004721EB" w:rsidRPr="00DC14DE" w:rsidRDefault="004721EB" w:rsidP="002B69F7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8208A2" w:rsidP="00DC14DE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3.6.</w:t>
            </w:r>
            <w:r w:rsidR="004721EB"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6447A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Настоящий проект может явиться стартовой площадкой для осуществления инклюзивного образования для других категорий детей с ограниченными возможностями здоровья. У нашего учреждения имеется положительный опыт психолого-педагогического сопровождения детей с расстройствами аутистического спектра в условиях групп компенсирующей направленности для детей с задержкой психического развития и детей с тяжёлыми нарушениями речи. </w:t>
            </w:r>
          </w:p>
          <w:p w:rsidR="0096561F" w:rsidRDefault="006447A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Следующим этапом возможн</w:t>
            </w:r>
            <w:r w:rsid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проекта по инклюзивному образованию  детей с расстройствами аутистического спектра с сохранным интеллектом в условиях общеразвивающей группы </w:t>
            </w:r>
            <w:r w:rsidR="0096561F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преемственности с начальной школой.</w:t>
            </w:r>
          </w:p>
          <w:p w:rsidR="00DC14DE" w:rsidRPr="00DC14DE" w:rsidRDefault="00DC14DE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8208A2" w:rsidP="00DC14DE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Pr="00DC14DE" w:rsidRDefault="00895665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6749E0" w:rsidRPr="00DC14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 проекта предполагается </w:t>
            </w:r>
            <w:r w:rsidR="006749E0" w:rsidRPr="00DC14DE">
              <w:rPr>
                <w:rFonts w:ascii="Times New Roman" w:hAnsi="Times New Roman" w:cs="Times New Roman"/>
                <w:sz w:val="24"/>
                <w:szCs w:val="24"/>
              </w:rPr>
              <w:t>проводить в двух направлениях:</w:t>
            </w:r>
          </w:p>
          <w:p w:rsidR="006749E0" w:rsidRPr="00DC14DE" w:rsidRDefault="006749E0" w:rsidP="00DC14DE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Оценка изменений в участниках проекта:</w:t>
            </w:r>
          </w:p>
          <w:p w:rsidR="00895665" w:rsidRPr="00DC14DE" w:rsidRDefault="00895665" w:rsidP="00DC14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 детях</w:t>
            </w:r>
            <w:r w:rsidR="006749E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: положительная динамика в показателях психического развития, </w:t>
            </w:r>
            <w:proofErr w:type="spellStart"/>
            <w:r w:rsidR="006749E0" w:rsidRPr="00DC14D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6749E0" w:rsidRPr="00DC14DE">
              <w:rPr>
                <w:rFonts w:ascii="Times New Roman" w:hAnsi="Times New Roman" w:cs="Times New Roman"/>
                <w:sz w:val="24"/>
                <w:szCs w:val="24"/>
              </w:rPr>
              <w:t>, социализации</w:t>
            </w:r>
            <w:r w:rsidR="00DC1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9E0" w:rsidRPr="00DC14DE" w:rsidRDefault="006749E0" w:rsidP="00DC14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5665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педагогах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: повышение уровня профессиональной компетентности</w:t>
            </w:r>
            <w:r w:rsidR="00DC1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F01" w:rsidRPr="00DC14DE" w:rsidRDefault="006749E0" w:rsidP="00DC14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 родителях: повышение уровня пс</w:t>
            </w:r>
            <w:r w:rsidR="00C85F01" w:rsidRPr="00DC1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  <w:r w:rsidR="00C85F01" w:rsidRPr="00DC1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-педагогической грамотности родителей</w:t>
            </w:r>
            <w:r w:rsidR="00C85F01" w:rsidRPr="00DC14DE">
              <w:rPr>
                <w:rFonts w:ascii="Times New Roman" w:hAnsi="Times New Roman" w:cs="Times New Roman"/>
                <w:sz w:val="24"/>
                <w:szCs w:val="24"/>
              </w:rPr>
              <w:t>, гармонизация детско-родительских отношений.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оценка условий обеспечивающих инклюзивное образование: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управленческие,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 – правовые,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материально-технические,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кадровые, 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информационно-методические,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организационные,</w:t>
            </w:r>
          </w:p>
          <w:p w:rsidR="00895665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дидактические.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8208A2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F" w:rsidRPr="00DC14DE" w:rsidRDefault="0096561F" w:rsidP="00DC14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(СДВГ)</w:t>
            </w:r>
          </w:p>
          <w:p w:rsidR="0096561F" w:rsidRPr="00DC14DE" w:rsidRDefault="0096561F" w:rsidP="00DC14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Родители детей с СДВГ</w:t>
            </w:r>
          </w:p>
          <w:p w:rsidR="000210EA" w:rsidRPr="00DC14DE" w:rsidRDefault="000210EA" w:rsidP="00DC14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210EA" w:rsidRPr="00DC14DE" w:rsidRDefault="000210EA" w:rsidP="00DC14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Специалисты ОО (педагоги-психологи, учителя-логопеды, учителя-дефектологи)</w:t>
            </w:r>
          </w:p>
          <w:p w:rsidR="0096561F" w:rsidRPr="00DC14DE" w:rsidRDefault="0096561F" w:rsidP="00DC14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Педагоги: детского сада, начальной школы, дополнительного образования</w:t>
            </w:r>
          </w:p>
          <w:p w:rsidR="004721EB" w:rsidRPr="00DC14DE" w:rsidRDefault="0096561F" w:rsidP="002B69F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8208A2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301B1E" w:rsidP="00DC14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общеобразовательное учреждение детский сад</w:t>
            </w:r>
            <w:r w:rsidR="00BB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Ермаково, Рыбинский муниципальный район.</w:t>
            </w:r>
          </w:p>
          <w:p w:rsidR="00301B1E" w:rsidRDefault="00301B1E" w:rsidP="00DC14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</w:t>
            </w:r>
            <w:r w:rsidR="00077873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дополнительного образования детей центр детского творчества «Город мастеров», Рыбинский муниципальный район.</w:t>
            </w:r>
          </w:p>
          <w:p w:rsidR="002B69F7" w:rsidRPr="00BB0AF0" w:rsidRDefault="002B69F7" w:rsidP="002B69F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общеобразовательное учреждение</w:t>
            </w:r>
            <w:r w:rsidRPr="002B69F7">
              <w:rPr>
                <w:rFonts w:ascii="Times New Roman" w:hAnsi="Times New Roman" w:cs="Times New Roman"/>
                <w:sz w:val="24"/>
                <w:szCs w:val="24"/>
              </w:rPr>
              <w:t xml:space="preserve"> "Начальная школа – детский сад №158 для детей с ограниченными возможностями здоровья"</w:t>
            </w:r>
            <w:r w:rsidR="00BB0AF0">
              <w:rPr>
                <w:rFonts w:ascii="Times New Roman" w:hAnsi="Times New Roman" w:cs="Times New Roman"/>
                <w:sz w:val="24"/>
                <w:szCs w:val="24"/>
              </w:rPr>
              <w:t>, город Ярославль</w:t>
            </w:r>
            <w:r w:rsidRPr="002B6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AF0" w:rsidRPr="002B69F7" w:rsidRDefault="00BB0AF0" w:rsidP="00BB0A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общеобразовательное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«Лукошко»,  город Тутаев</w:t>
            </w:r>
          </w:p>
          <w:p w:rsidR="00EB2002" w:rsidRPr="00DC14DE" w:rsidRDefault="00EB2002" w:rsidP="00DC14D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Pr="00DC14DE" w:rsidRDefault="004721EB" w:rsidP="00D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263A10" w:rsidRDefault="004721EB" w:rsidP="00DC1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449"/>
        <w:gridCol w:w="738"/>
        <w:gridCol w:w="2088"/>
        <w:gridCol w:w="1720"/>
        <w:gridCol w:w="75"/>
        <w:gridCol w:w="1796"/>
      </w:tblGrid>
      <w:tr w:rsidR="004721EB" w:rsidRPr="00DC14DE" w:rsidTr="00DD3B91"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8208A2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ПРОЕКТА </w:t>
            </w:r>
          </w:p>
        </w:tc>
      </w:tr>
      <w:tr w:rsidR="00207949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сотрудника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8208A2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3B0DE5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5" w:rsidRPr="003B0DE5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5" w:rsidRPr="00DC14DE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Инна Григорьевна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5" w:rsidRPr="003B0DE5" w:rsidRDefault="003B0DE5" w:rsidP="003B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E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 региональных экспериментальных площадок по темам:</w:t>
            </w:r>
          </w:p>
          <w:p w:rsidR="003B0DE5" w:rsidRPr="00DC14DE" w:rsidRDefault="003B0DE5" w:rsidP="003B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E5">
              <w:rPr>
                <w:rFonts w:ascii="Times New Roman" w:hAnsi="Times New Roman" w:cs="Times New Roman"/>
                <w:sz w:val="24"/>
                <w:szCs w:val="24"/>
              </w:rPr>
              <w:t>«Создание модели сопровождения приёмной, опекунской семьи»; «Создание модели школы экономической грамотности»; «</w:t>
            </w:r>
            <w:proofErr w:type="spellStart"/>
            <w:r w:rsidRPr="003B0DE5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3B0DE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выпускников детского дома»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B0DE5">
              <w:rPr>
                <w:rFonts w:ascii="Times New Roman" w:hAnsi="Times New Roman" w:cs="Times New Roman"/>
                <w:sz w:val="24"/>
                <w:szCs w:val="24"/>
              </w:rPr>
              <w:t>егиональный проект: «Комплексная реабилитация несовершеннолетних, находящихся в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 законом «Правильный выбор», региональный проект «Развитие служб медиации в Ярославской области»</w:t>
            </w:r>
            <w:r w:rsidRPr="003B0D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5" w:rsidRPr="00DC14DE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проекта</w:t>
            </w:r>
          </w:p>
        </w:tc>
      </w:tr>
      <w:tr w:rsidR="003B0DE5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5" w:rsidRPr="00DC14DE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5" w:rsidRPr="00DC14DE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Елена Станиславовна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5" w:rsidRPr="003B0DE5" w:rsidRDefault="003B0DE5" w:rsidP="003B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E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 региональных экспериментальных площадок по темам:</w:t>
            </w:r>
          </w:p>
          <w:p w:rsidR="003B0DE5" w:rsidRPr="00DC14DE" w:rsidRDefault="003B0DE5" w:rsidP="003B0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0DE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проект: «Комплексная реабилитация несовершеннолетних, находящихся в конфликте с законом «Правильный выбор», региональный проект «Развитие служб медиации в Ярославской области» и др.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5" w:rsidRPr="00DC14DE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</w:tr>
      <w:tr w:rsidR="00207949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561F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301B1E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Викторовна, заведующий детским садом № 114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301B1E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>рограмма поддержки «</w:t>
            </w:r>
            <w:proofErr w:type="spellStart"/>
            <w:r w:rsidR="00342289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="0034228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педагогическое сопровождение неорганизованных детей с задержкой речевого развития и психологическая поддержка семьи», 2011г.</w:t>
            </w:r>
          </w:p>
          <w:p w:rsidR="00301B1E" w:rsidRPr="00DC14DE" w:rsidRDefault="00301B1E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Муниципальная Программа поддержки по теме </w:t>
            </w:r>
          </w:p>
          <w:p w:rsidR="00301B1E" w:rsidRPr="00DC14DE" w:rsidRDefault="00342289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1B1E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Психолого-медико-педагогическое сопровождение детей с СДВГ в условиях </w:t>
            </w:r>
            <w:r w:rsidR="00301B1E"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сада», 2015г.</w:t>
            </w:r>
          </w:p>
          <w:p w:rsidR="00301B1E" w:rsidRPr="00DC14DE" w:rsidRDefault="00301B1E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301B1E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3B0DE5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D3B91" w:rsidRPr="00263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Леонидовна </w:t>
            </w:r>
            <w:proofErr w:type="spellStart"/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Шомина</w:t>
            </w:r>
            <w:proofErr w:type="spellEnd"/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общеобразовательное учреждение "Начальная школа – детский сад №158 для детей с ограниченными возможностями здоровья" города Ярославля.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инновационная площадка  по теме: </w:t>
            </w:r>
          </w:p>
          <w:p w:rsidR="00DD3B91" w:rsidRPr="002635E5" w:rsidRDefault="00DD3B91" w:rsidP="009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5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«Психолого-медико-педагогическое сопровождение детей с ОВЗ в условиях детского сада», 2014-2015г.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3B0DE5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3B91" w:rsidRPr="00263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Владимировна </w:t>
            </w:r>
            <w:proofErr w:type="spellStart"/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</w:t>
            </w:r>
            <w:proofErr w:type="spellEnd"/>
          </w:p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МДОУ №32 «Лукошко» г. Тутаева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5">
              <w:rPr>
                <w:rFonts w:ascii="Times New Roman" w:hAnsi="Times New Roman" w:cs="Times New Roman"/>
                <w:sz w:val="24"/>
                <w:szCs w:val="24"/>
              </w:rPr>
              <w:t>Муниципальная инновационная площадка  по теме: «Модели развития служб медиации в ОО»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Со-руководитель пилотной площадки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D3B91" w:rsidRDefault="003B0DE5" w:rsidP="00DD3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DD3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</w:t>
            </w:r>
            <w:proofErr w:type="spellStart"/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Барбарич</w:t>
            </w:r>
            <w:proofErr w:type="spellEnd"/>
            <w:r>
              <w:t xml:space="preserve"> </w:t>
            </w: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ЦДТ «Город мастеров» Рыбинского района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Со-руководитель пилотной площадки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D3B91" w:rsidRDefault="003B0DE5" w:rsidP="00DD3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B91" w:rsidRPr="00DD3B91" w:rsidRDefault="00DD3B91" w:rsidP="00DD3B91">
            <w:pPr>
              <w:rPr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D3B91" w:rsidRDefault="00DD3B91" w:rsidP="00DD3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Юрьевна Головачева </w:t>
            </w: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п. Ермаково Рыбинского района.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D3B91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Со-руководитель пилотной площадки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3B91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Кураева Виктория Вячеславовна, старший воспитатель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поддержки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педагогическое сопровождение неорганизованных детей с задержкой речевого развития и психологическая поддержка семьи», 2011г.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Муниципальная Программа поддержки по теме 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сопровождение детей с СДВГ в условиях детского сада», 2015г.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3B91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Борисовна, педагог-психолог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поддержки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педагогическое сопровождение неорганизованных детей с задержкой речевого развития и психологическая поддержка семьи», 2011г.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Муниципальная Программа поддержки по теме 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Психолого-медико-педагогическое сопровождение детей с СДВГ в условиях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сада», 2015г.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DD3B91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Валенкина</w:t>
            </w:r>
            <w:proofErr w:type="spell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учитель-логопед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педагогическое сопровождение неорганизованных детей с задержкой речевого развития и психологическая поддержка семьи», 2011г.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Муниципальная Программа поддержки по теме 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сопровождение детей с СДВГ в условиях детского сада», 2015г.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3B0DE5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D3B91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</w:t>
            </w:r>
            <w:proofErr w:type="spell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воспитатель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поддержки по теме 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сопровождение детей с СДВГ в условиях детского сада», 2015г.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DD3B91" w:rsidRPr="00DC14DE" w:rsidTr="00DD3B91"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  № 1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Проект был представлен на педагогическом совете детского сада №114.  </w:t>
            </w:r>
          </w:p>
          <w:p w:rsidR="00DD3B91" w:rsidRPr="00DC14DE" w:rsidRDefault="00DD3B91" w:rsidP="00DC14D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от 01.09.2015 года стало:</w:t>
            </w:r>
          </w:p>
          <w:p w:rsidR="00DD3B91" w:rsidRPr="00DC14DE" w:rsidRDefault="00DD3B91" w:rsidP="00DC14D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проект «Система  психолого-медико-педагогического сопровождения детей дошкольного возраста с  синдромом дефицита внимания и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общеразвивающих групп» в рамках </w:t>
            </w: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опытно – экспериментальной деятельности;</w:t>
            </w:r>
          </w:p>
          <w:p w:rsidR="00DD3B91" w:rsidRPr="00DC14DE" w:rsidRDefault="00DD3B91" w:rsidP="00DC14DE">
            <w:pPr>
              <w:ind w:firstLine="709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  Рекомендовать участвовать с проектом в конкурсе на присвоения статуса «Региональная инновационная площадка»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91" w:rsidRPr="00DC14DE" w:rsidTr="00DD3B91"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4.3.ФИНАНСОВОЕ ОБЕСПЕЧЕНИЕ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учреждения.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оборудования и игрушек для  адаптации предметно – пространственной среды для детей с 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СДВГ.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Издание комплексного пособия по развитию понятийного мышления и речи детей с 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СДВГ дошкольного возраста.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Издание методических рекомендаций по диагностике, коррекции, воспитанию 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СДВГ.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учреждения.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круглых столов.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круглых столов.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круглых столов.</w:t>
            </w:r>
          </w:p>
        </w:tc>
      </w:tr>
    </w:tbl>
    <w:p w:rsidR="004721EB" w:rsidRDefault="004721EB" w:rsidP="00D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DE" w:rsidRPr="00DC14DE" w:rsidRDefault="00DC14DE" w:rsidP="00D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D0" w:rsidRPr="00263A10" w:rsidRDefault="00A15F61" w:rsidP="00263A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DC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2551"/>
        <w:gridCol w:w="1418"/>
        <w:gridCol w:w="2831"/>
      </w:tblGrid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B83ED0" w:rsidRPr="00B83ED0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proofErr w:type="spellStart"/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Разработческий</w:t>
            </w:r>
            <w:proofErr w:type="spellEnd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(2016г.)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Соорганизация</w:t>
            </w:r>
            <w:proofErr w:type="spellEnd"/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Проектировочный семинар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содержательная и организационная модель взаимодействия участников проекта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заседаний рабочей группы исполнителей проекта по ЯО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F0" w:rsidRDefault="00BB0AF0" w:rsidP="00BB0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83ED0"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83ED0" w:rsidRPr="00B83ED0" w:rsidRDefault="00B83ED0" w:rsidP="00BB0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Скоординированность и плановость в реализации проекта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Оценить готовность ОО к инклюзивному образованию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Ревизия 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Карта готовности ОО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Обеспечить нормативно-правовую реализацию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совещания, педагогические советы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– апрель 2016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нормативно-правовой документации обеспечивающий инклюзивное образование детей с СДВГ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Изучить  и обобщить образовательную теорию и практику в направлении специальной помощи детям с СДВГ в дошкольном, начальном и дополнительном образовании.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– апрель 2016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Электронный банк научно – методической литературы по теме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отечественный и зарубежный опыт введения инклюзивного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и организации преемственности дошкольного, начального 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– апрель 2016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Электронный банк научно – методической литературы по теме.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Провести обучающие семинары для ОО - соисполнителей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соисполнителей проекта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модель </w:t>
            </w:r>
            <w:r w:rsidRPr="00B8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 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план мероприятий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 образовательных организациях, участвующих в проекте плана мероприятий по его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2016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общие и конкретные мероприятия ОО, участвующих в проекте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информационной страницы на сайтах образовательных организаций, участвующих в проекте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востребована и регулярно обновляется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и заключение договоров с родителями о реализации инклюзивного образования в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и заключение 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Повышена информационная компетентность родителей, заключены договора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Повести промежуточные итоги по проекту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возможности и ресурсы по развитию проекта в аналитической справке</w:t>
            </w:r>
          </w:p>
        </w:tc>
      </w:tr>
      <w:tr w:rsidR="00B83ED0" w:rsidRPr="00B83ED0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proofErr w:type="spellStart"/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Апробационный</w:t>
            </w:r>
            <w:proofErr w:type="spellEnd"/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год)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и апробация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Модель проекта запущена в апробацию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Внедрить  и апробировать технологию раннего выявления детей с СДВГ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в 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2016 -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май 2017гг.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Описание технологии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Организовать психолого – педагогическое сопровождение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Школа для родителей, консультации, родительские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2016 -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май 2017гг.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 педагогическая  грамотность родителей 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методические рекомендации и дидактические материалы для педагогов по оказанию коррекционно-развивающей помощи детям с СДВГ и их семьям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практикумы,  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2016 -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май 2017гг.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апробировать на коррекционно – развивающих занятиях пособие по развитию понятийного мышления и речи у детей с СДВГ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практикумы, коррекционно-развивающие занятия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Пособие для педагогов-психологов и учителе</w:t>
            </w:r>
            <w:proofErr w:type="gramStart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логопедов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Адаптировать   развивающую предметно-пространственную среду  для детей с СДВГ в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2016 –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май 2017гг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методические рекомендации по организации преемственности дошкольного, начального,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практикумы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2016 –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май 2017гг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промежуточный анализ эффективности 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B8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B83ED0" w:rsidRPr="00B83ED0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3. Обобщающий (2018 год)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Организовать экспертизу методических материалов и пособия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Заключение экспертов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итоговый анализ эффективности 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эффективности реализации проекта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публичную презентацию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Конференции, семинары, круглые столы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Март-декабрь 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Презентации, информация на сайте, публикации</w:t>
            </w:r>
          </w:p>
        </w:tc>
      </w:tr>
    </w:tbl>
    <w:p w:rsidR="00B83ED0" w:rsidRPr="00B83ED0" w:rsidRDefault="00B83ED0" w:rsidP="00B83ED0">
      <w:pPr>
        <w:spacing w:after="16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ED0" w:rsidRPr="00DC14DE" w:rsidRDefault="00B83ED0" w:rsidP="00B83E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DC14DE" w:rsidRDefault="004721EB" w:rsidP="00DC1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DC14DE" w:rsidRDefault="004721EB" w:rsidP="00DC14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21EB" w:rsidRPr="00DC14DE" w:rsidSect="0060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2B" w:rsidRDefault="00B1272B" w:rsidP="00FE2356">
      <w:pPr>
        <w:spacing w:after="0" w:line="240" w:lineRule="auto"/>
      </w:pPr>
      <w:r>
        <w:separator/>
      </w:r>
    </w:p>
  </w:endnote>
  <w:endnote w:type="continuationSeparator" w:id="0">
    <w:p w:rsidR="00B1272B" w:rsidRDefault="00B1272B" w:rsidP="00FE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2B" w:rsidRDefault="00B1272B" w:rsidP="00FE2356">
      <w:pPr>
        <w:spacing w:after="0" w:line="240" w:lineRule="auto"/>
      </w:pPr>
      <w:r>
        <w:separator/>
      </w:r>
    </w:p>
  </w:footnote>
  <w:footnote w:type="continuationSeparator" w:id="0">
    <w:p w:rsidR="00B1272B" w:rsidRDefault="00B1272B" w:rsidP="00FE2356">
      <w:pPr>
        <w:spacing w:after="0" w:line="240" w:lineRule="auto"/>
      </w:pPr>
      <w:r>
        <w:continuationSeparator/>
      </w:r>
    </w:p>
  </w:footnote>
  <w:footnote w:id="1">
    <w:p w:rsidR="00103980" w:rsidRPr="00DF513C" w:rsidRDefault="00103980" w:rsidP="00FE23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 w:rsidRPr="00DF513C">
        <w:rPr>
          <w:rFonts w:ascii="Times New Roman" w:hAnsi="Times New Roman" w:cs="Times New Roman"/>
          <w:sz w:val="20"/>
          <w:szCs w:val="20"/>
        </w:rPr>
        <w:t xml:space="preserve">Политика О.И. Дети с синдромом дефицита внимания и </w:t>
      </w:r>
      <w:proofErr w:type="spellStart"/>
      <w:r w:rsidRPr="00DF513C">
        <w:rPr>
          <w:rFonts w:ascii="Times New Roman" w:hAnsi="Times New Roman" w:cs="Times New Roman"/>
          <w:sz w:val="20"/>
          <w:szCs w:val="20"/>
        </w:rPr>
        <w:t>геперактивностью</w:t>
      </w:r>
      <w:proofErr w:type="spellEnd"/>
      <w:r w:rsidRPr="00DF513C">
        <w:rPr>
          <w:rFonts w:ascii="Times New Roman" w:hAnsi="Times New Roman" w:cs="Times New Roman"/>
          <w:sz w:val="20"/>
          <w:szCs w:val="20"/>
        </w:rPr>
        <w:t>. – СПб</w:t>
      </w:r>
      <w:proofErr w:type="gramStart"/>
      <w:r w:rsidRPr="00DF513C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DF513C">
        <w:rPr>
          <w:rFonts w:ascii="Times New Roman" w:hAnsi="Times New Roman" w:cs="Times New Roman"/>
          <w:sz w:val="20"/>
          <w:szCs w:val="20"/>
        </w:rPr>
        <w:t>Речь, 2008. – 208 с.</w:t>
      </w:r>
    </w:p>
    <w:p w:rsidR="00103980" w:rsidRPr="00DF513C" w:rsidRDefault="00103980" w:rsidP="00FE23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980" w:rsidRDefault="00103980" w:rsidP="00FE235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34"/>
    <w:multiLevelType w:val="hybridMultilevel"/>
    <w:tmpl w:val="051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AC6"/>
    <w:multiLevelType w:val="hybridMultilevel"/>
    <w:tmpl w:val="7216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70D7"/>
    <w:multiLevelType w:val="hybridMultilevel"/>
    <w:tmpl w:val="8B9203C2"/>
    <w:lvl w:ilvl="0" w:tplc="7CD6A2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423754"/>
    <w:multiLevelType w:val="hybridMultilevel"/>
    <w:tmpl w:val="AF2C98E8"/>
    <w:lvl w:ilvl="0" w:tplc="7CD6A2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36432"/>
    <w:multiLevelType w:val="hybridMultilevel"/>
    <w:tmpl w:val="5CF20826"/>
    <w:lvl w:ilvl="0" w:tplc="7CD6A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1591E"/>
    <w:multiLevelType w:val="hybridMultilevel"/>
    <w:tmpl w:val="5E7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E5794"/>
    <w:multiLevelType w:val="hybridMultilevel"/>
    <w:tmpl w:val="9CE21E0C"/>
    <w:lvl w:ilvl="0" w:tplc="7CD6A22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9190804"/>
    <w:multiLevelType w:val="hybridMultilevel"/>
    <w:tmpl w:val="7AF20892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285A"/>
    <w:multiLevelType w:val="hybridMultilevel"/>
    <w:tmpl w:val="437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0C34"/>
    <w:multiLevelType w:val="hybridMultilevel"/>
    <w:tmpl w:val="B016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82727"/>
    <w:multiLevelType w:val="hybridMultilevel"/>
    <w:tmpl w:val="A5E48642"/>
    <w:lvl w:ilvl="0" w:tplc="F594C4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FD268F"/>
    <w:multiLevelType w:val="hybridMultilevel"/>
    <w:tmpl w:val="0D46816A"/>
    <w:lvl w:ilvl="0" w:tplc="7CD6A224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>
    <w:nsid w:val="2D583802"/>
    <w:multiLevelType w:val="hybridMultilevel"/>
    <w:tmpl w:val="A40276B2"/>
    <w:lvl w:ilvl="0" w:tplc="7CD6A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90F3042"/>
    <w:multiLevelType w:val="hybridMultilevel"/>
    <w:tmpl w:val="C124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4731C"/>
    <w:multiLevelType w:val="hybridMultilevel"/>
    <w:tmpl w:val="7AF4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3043"/>
    <w:multiLevelType w:val="hybridMultilevel"/>
    <w:tmpl w:val="A3D6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27936"/>
    <w:multiLevelType w:val="hybridMultilevel"/>
    <w:tmpl w:val="3E2E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118E3"/>
    <w:multiLevelType w:val="hybridMultilevel"/>
    <w:tmpl w:val="E996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0E3895"/>
    <w:multiLevelType w:val="hybridMultilevel"/>
    <w:tmpl w:val="FB16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5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14"/>
  </w:num>
  <w:num w:numId="14">
    <w:abstractNumId w:val="5"/>
  </w:num>
  <w:num w:numId="15">
    <w:abstractNumId w:val="8"/>
  </w:num>
  <w:num w:numId="16">
    <w:abstractNumId w:val="20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EE6"/>
    <w:rsid w:val="000210EA"/>
    <w:rsid w:val="00042659"/>
    <w:rsid w:val="00077873"/>
    <w:rsid w:val="000D3CFA"/>
    <w:rsid w:val="000E0FF9"/>
    <w:rsid w:val="00103980"/>
    <w:rsid w:val="00110616"/>
    <w:rsid w:val="001503CD"/>
    <w:rsid w:val="0019188D"/>
    <w:rsid w:val="001C7FC1"/>
    <w:rsid w:val="001D2ABB"/>
    <w:rsid w:val="00207949"/>
    <w:rsid w:val="002417EA"/>
    <w:rsid w:val="002435AA"/>
    <w:rsid w:val="00263A10"/>
    <w:rsid w:val="002659FB"/>
    <w:rsid w:val="00271C19"/>
    <w:rsid w:val="002B69F7"/>
    <w:rsid w:val="002C2A15"/>
    <w:rsid w:val="002D6519"/>
    <w:rsid w:val="00301B1E"/>
    <w:rsid w:val="003128D6"/>
    <w:rsid w:val="00342289"/>
    <w:rsid w:val="003B0DE5"/>
    <w:rsid w:val="003B23AD"/>
    <w:rsid w:val="003C5E85"/>
    <w:rsid w:val="00462156"/>
    <w:rsid w:val="004721EB"/>
    <w:rsid w:val="004E13FE"/>
    <w:rsid w:val="005151E7"/>
    <w:rsid w:val="00563530"/>
    <w:rsid w:val="005A2B22"/>
    <w:rsid w:val="006003FD"/>
    <w:rsid w:val="00601898"/>
    <w:rsid w:val="00611791"/>
    <w:rsid w:val="00637D48"/>
    <w:rsid w:val="006447A3"/>
    <w:rsid w:val="00663AB4"/>
    <w:rsid w:val="006749E0"/>
    <w:rsid w:val="006764DB"/>
    <w:rsid w:val="00705C66"/>
    <w:rsid w:val="00772124"/>
    <w:rsid w:val="00780E40"/>
    <w:rsid w:val="008072AA"/>
    <w:rsid w:val="008208A2"/>
    <w:rsid w:val="00853FF9"/>
    <w:rsid w:val="00895665"/>
    <w:rsid w:val="008C2C8C"/>
    <w:rsid w:val="008F2EE6"/>
    <w:rsid w:val="00911683"/>
    <w:rsid w:val="00934AB8"/>
    <w:rsid w:val="0096561F"/>
    <w:rsid w:val="00A15F61"/>
    <w:rsid w:val="00A25A4E"/>
    <w:rsid w:val="00AA7B24"/>
    <w:rsid w:val="00AB1C62"/>
    <w:rsid w:val="00B1272B"/>
    <w:rsid w:val="00B12CC6"/>
    <w:rsid w:val="00B65D1A"/>
    <w:rsid w:val="00B83ED0"/>
    <w:rsid w:val="00BB0AF0"/>
    <w:rsid w:val="00BB137C"/>
    <w:rsid w:val="00BC229C"/>
    <w:rsid w:val="00C70EA8"/>
    <w:rsid w:val="00C73472"/>
    <w:rsid w:val="00C85F01"/>
    <w:rsid w:val="00CE05B1"/>
    <w:rsid w:val="00D01CE2"/>
    <w:rsid w:val="00D928EA"/>
    <w:rsid w:val="00DA1813"/>
    <w:rsid w:val="00DA5B63"/>
    <w:rsid w:val="00DB5930"/>
    <w:rsid w:val="00DC14DE"/>
    <w:rsid w:val="00DD3B91"/>
    <w:rsid w:val="00E76AB7"/>
    <w:rsid w:val="00EA4FAF"/>
    <w:rsid w:val="00EB2002"/>
    <w:rsid w:val="00EC53D9"/>
    <w:rsid w:val="00EC6E24"/>
    <w:rsid w:val="00F1693E"/>
    <w:rsid w:val="00F21ECF"/>
    <w:rsid w:val="00FE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7F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E23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23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23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7F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E23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23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2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ybinsk.ru/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053F-43A2-43AD-8B75-C3B3D998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13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Инна Григорьевна Назарова</cp:lastModifiedBy>
  <cp:revision>24</cp:revision>
  <dcterms:created xsi:type="dcterms:W3CDTF">2014-01-15T11:39:00Z</dcterms:created>
  <dcterms:modified xsi:type="dcterms:W3CDTF">2016-02-02T06:49:00Z</dcterms:modified>
</cp:coreProperties>
</file>