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9231F" w:rsidRPr="00D35B3A" w:rsidRDefault="0039231F" w:rsidP="00D35B3A">
      <w:pPr>
        <w:jc w:val="center"/>
        <w:rPr>
          <w:rFonts w:ascii="Times New Roman" w:hAnsi="Times New Roman" w:cs="Times New Roman"/>
          <w:b/>
          <w:sz w:val="28"/>
          <w:szCs w:val="28"/>
        </w:rPr>
      </w:pPr>
      <w:bookmarkStart w:id="0" w:name="_GoBack"/>
      <w:r w:rsidRPr="00D35B3A">
        <w:rPr>
          <w:rFonts w:ascii="Times New Roman" w:hAnsi="Times New Roman" w:cs="Times New Roman"/>
          <w:b/>
          <w:sz w:val="28"/>
          <w:szCs w:val="28"/>
        </w:rPr>
        <w:t>ПРОЕКТ</w:t>
      </w:r>
    </w:p>
    <w:bookmarkEnd w:id="0"/>
    <w:p w:rsidR="0039231F" w:rsidRPr="00D35B3A" w:rsidRDefault="0039231F" w:rsidP="0039231F">
      <w:pPr>
        <w:rPr>
          <w:rFonts w:ascii="Times New Roman" w:hAnsi="Times New Roman" w:cs="Times New Roman"/>
          <w:sz w:val="28"/>
          <w:szCs w:val="28"/>
        </w:rPr>
      </w:pPr>
    </w:p>
    <w:p w:rsidR="0039231F" w:rsidRPr="00D35B3A" w:rsidRDefault="0039231F" w:rsidP="00D35B3A">
      <w:pPr>
        <w:jc w:val="center"/>
        <w:rPr>
          <w:rFonts w:ascii="Times New Roman" w:hAnsi="Times New Roman" w:cs="Times New Roman"/>
          <w:b/>
          <w:sz w:val="28"/>
          <w:szCs w:val="28"/>
        </w:rPr>
      </w:pPr>
      <w:r w:rsidRPr="00D35B3A">
        <w:rPr>
          <w:rFonts w:ascii="Times New Roman" w:hAnsi="Times New Roman" w:cs="Times New Roman"/>
          <w:b/>
          <w:sz w:val="28"/>
          <w:szCs w:val="28"/>
        </w:rPr>
        <w:t>Функциональная  карта по профессии</w:t>
      </w:r>
    </w:p>
    <w:p w:rsidR="0039231F" w:rsidRPr="00D35B3A" w:rsidRDefault="0039231F" w:rsidP="00D35B3A">
      <w:pPr>
        <w:jc w:val="center"/>
        <w:rPr>
          <w:rFonts w:ascii="Times New Roman" w:hAnsi="Times New Roman" w:cs="Times New Roman"/>
          <w:b/>
          <w:sz w:val="28"/>
          <w:szCs w:val="28"/>
        </w:rPr>
      </w:pPr>
      <w:r w:rsidRPr="00D35B3A">
        <w:rPr>
          <w:rFonts w:ascii="Times New Roman" w:hAnsi="Times New Roman" w:cs="Times New Roman"/>
          <w:b/>
          <w:sz w:val="28"/>
          <w:szCs w:val="28"/>
        </w:rPr>
        <w:t>как механизм взаимодействия и интеграции требований  работодателей</w:t>
      </w:r>
    </w:p>
    <w:p w:rsidR="0039231F" w:rsidRPr="00D35B3A" w:rsidRDefault="0039231F" w:rsidP="00D35B3A">
      <w:pPr>
        <w:jc w:val="center"/>
        <w:rPr>
          <w:rFonts w:ascii="Times New Roman" w:hAnsi="Times New Roman" w:cs="Times New Roman"/>
          <w:b/>
          <w:sz w:val="28"/>
          <w:szCs w:val="28"/>
        </w:rPr>
      </w:pPr>
      <w:r w:rsidRPr="00D35B3A">
        <w:rPr>
          <w:rFonts w:ascii="Times New Roman" w:hAnsi="Times New Roman" w:cs="Times New Roman"/>
          <w:b/>
          <w:sz w:val="28"/>
          <w:szCs w:val="28"/>
        </w:rPr>
        <w:t>в вариативную часть ОПОП ФГОС СПО</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В связи с переходом на новые ФГОС СПО образовательные учреждения сталкиваются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 проблемой формирования основных профессиональных образовательных программ (ОПОП) по профессиям и специальностям.</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Одним из важнейших аспектов при разработке ОПОП является определение специфики и механизма формирования вариативной части программы с учетом требований к результатам </w:t>
      </w:r>
      <w:proofErr w:type="gramStart"/>
      <w:r w:rsidRPr="00D35B3A">
        <w:rPr>
          <w:rFonts w:ascii="Times New Roman" w:hAnsi="Times New Roman" w:cs="Times New Roman"/>
          <w:sz w:val="28"/>
          <w:szCs w:val="28"/>
        </w:rPr>
        <w:t>обучения по профессии</w:t>
      </w:r>
      <w:proofErr w:type="gramEnd"/>
      <w:r w:rsidRPr="00D35B3A">
        <w:rPr>
          <w:rFonts w:ascii="Times New Roman" w:hAnsi="Times New Roman" w:cs="Times New Roman"/>
          <w:sz w:val="28"/>
          <w:szCs w:val="28"/>
        </w:rPr>
        <w:t xml:space="preserve"> (специальности), выдвигаемые региональным рынком труда.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Возникает необходимость выявлять изменения, происходящие в технологии производства и организации труда, определять необходимые для региона дополнительные профессиональные компетенции, конкретизировать конечные результаты обучения в виде компетенций, умений, знаний и приобретаемого практического опыта.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В связи с этим необходимо изучить особенности и требования социального заказа регионального рынка труда и его отдельных работодателей. Изучить современное состояние и тенденции развития в целях определения новых видов профессиональной деятельности, профессиональных функций, дополнительных компетенций (общих и профессиональных), необходимых и достаточных для обеспечения конкурентоспособности выпускника и его дальнейшего профессионального роста.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В политических документах представленных ранее поставлены актуальные задачи в области профессионального образования, а именно: улучшение взаимосвязи с рынком труда, повышение компетенций персонала, обновление содержания, методологий и соответствующей среды обучения.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Задачи проекта: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 xml:space="preserve">     Разработка механизма взаимодействия и интеграции требований работодателей в программы профессионального модуля ОПОП, основанного на функциональной карте по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Описать технологию и алгоритм разработки содержания вариативной части основной профессиональной образовательной программы ФГОС СПО в соответствии с требованиями работодателей,  а также руководство по разработке всех необходимых материалов для оценки и планирования, осуществления процесса обучения.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Цель проекта: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Создание  нового механизма  взаимодействия с работодателями для обеспечения более совершенного построения и структурирования основной профессиональной образовательной программы на основе набора профессиональных функций, выработанных работодателями и зафиксированных в функциональной карте.</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Основная идея проекта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Коллективное   управление инновационным образовательным процессом на основе постоянного взаимодействия с работодателями, в совместной разработке, апробации и внедрении механизмов качественной профессиональной  подготовки  выпускников. Инновационная идея объединяет идеологию как «систему взглядов на то, что нужно изменить в содержании и методике подготовки студентов» и технологию, которая  призвана  обеспечить развитие образовательного учреждения в нужном направлении.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Основные  потребители  результатов проекта:</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roofErr w:type="gramStart"/>
      <w:r w:rsidRPr="00D35B3A">
        <w:rPr>
          <w:rFonts w:ascii="Times New Roman" w:hAnsi="Times New Roman" w:cs="Times New Roman"/>
          <w:sz w:val="28"/>
          <w:szCs w:val="28"/>
        </w:rPr>
        <w:t></w:t>
      </w:r>
      <w:r w:rsidRPr="00D35B3A">
        <w:rPr>
          <w:rFonts w:ascii="Times New Roman" w:hAnsi="Times New Roman" w:cs="Times New Roman"/>
          <w:sz w:val="28"/>
          <w:szCs w:val="28"/>
        </w:rPr>
        <w:tab/>
        <w:t>система профессионального образования  Ярославской  области (государственные и</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негосударственные организации профессионального образования и региональные органы управления образованием);</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корпоративные системы непрерывного профессионального образования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обучения региона, в том числе внутрифирменные структуры подготовки кадров;</w:t>
      </w:r>
    </w:p>
    <w:p w:rsidR="0039231F" w:rsidRPr="00D35B3A" w:rsidRDefault="0039231F" w:rsidP="0039231F">
      <w:pPr>
        <w:rPr>
          <w:rFonts w:ascii="Times New Roman" w:hAnsi="Times New Roman" w:cs="Times New Roman"/>
          <w:sz w:val="28"/>
          <w:szCs w:val="28"/>
        </w:rPr>
      </w:pPr>
      <w:proofErr w:type="gramStart"/>
      <w:r w:rsidRPr="00D35B3A">
        <w:rPr>
          <w:rFonts w:ascii="Times New Roman" w:hAnsi="Times New Roman" w:cs="Times New Roman"/>
          <w:sz w:val="28"/>
          <w:szCs w:val="28"/>
        </w:rPr>
        <w:lastRenderedPageBreak/>
        <w:t></w:t>
      </w:r>
      <w:r w:rsidRPr="00D35B3A">
        <w:rPr>
          <w:rFonts w:ascii="Times New Roman" w:hAnsi="Times New Roman" w:cs="Times New Roman"/>
          <w:sz w:val="28"/>
          <w:szCs w:val="28"/>
        </w:rPr>
        <w:tab/>
        <w:t>работодатели (в значении социальный институт, организация, предприятие,</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выступающие по отношению образовательным организациям заказчиком обучения персонала и «покупателем» их основного «продукта» - квалифицированных рабочих и специалистов среднего звена). Основными адресатами практического использования настоящего проекта являются руководители и специалисты сети организаций профессионального образования и органов управления образованием, менеджмент и специалисты корпоративных (внутрифирменных) систем обучения, представители работодателей и их объединений.</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Значимость проекта для развития региональной системы образования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Практическая значимость  проекта заключается в том, что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управление образовательным процессом производится  на основе овладения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методами бизнес - менеджмента, стимулирующего переход к прогнозированию потребностей подготовки специалистов с учетом поступающего анализа </w:t>
      </w:r>
      <w:proofErr w:type="gramStart"/>
      <w:r w:rsidRPr="00D35B3A">
        <w:rPr>
          <w:rFonts w:ascii="Times New Roman" w:hAnsi="Times New Roman" w:cs="Times New Roman"/>
          <w:sz w:val="28"/>
          <w:szCs w:val="28"/>
        </w:rPr>
        <w:t>от</w:t>
      </w:r>
      <w:proofErr w:type="gramEnd"/>
      <w:r w:rsidRPr="00D35B3A">
        <w:rPr>
          <w:rFonts w:ascii="Times New Roman" w:hAnsi="Times New Roman" w:cs="Times New Roman"/>
          <w:sz w:val="28"/>
          <w:szCs w:val="28"/>
        </w:rPr>
        <w:t xml:space="preserve"> </w:t>
      </w:r>
      <w:proofErr w:type="gramStart"/>
      <w:r w:rsidRPr="00D35B3A">
        <w:rPr>
          <w:rFonts w:ascii="Times New Roman" w:hAnsi="Times New Roman" w:cs="Times New Roman"/>
          <w:sz w:val="28"/>
          <w:szCs w:val="28"/>
        </w:rPr>
        <w:t>бизнес</w:t>
      </w:r>
      <w:proofErr w:type="gramEnd"/>
      <w:r w:rsidRPr="00D35B3A">
        <w:rPr>
          <w:rFonts w:ascii="Times New Roman" w:hAnsi="Times New Roman" w:cs="Times New Roman"/>
          <w:sz w:val="28"/>
          <w:szCs w:val="28"/>
        </w:rPr>
        <w:t xml:space="preserve"> - среды.</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 xml:space="preserve">предлагаемый подход к построению </w:t>
      </w:r>
      <w:proofErr w:type="gramStart"/>
      <w:r w:rsidRPr="00D35B3A">
        <w:rPr>
          <w:rFonts w:ascii="Times New Roman" w:hAnsi="Times New Roman" w:cs="Times New Roman"/>
          <w:sz w:val="28"/>
          <w:szCs w:val="28"/>
        </w:rPr>
        <w:t>единого</w:t>
      </w:r>
      <w:proofErr w:type="gramEnd"/>
      <w:r w:rsidRPr="00D35B3A">
        <w:rPr>
          <w:rFonts w:ascii="Times New Roman" w:hAnsi="Times New Roman" w:cs="Times New Roman"/>
          <w:sz w:val="28"/>
          <w:szCs w:val="28"/>
        </w:rPr>
        <w:t xml:space="preserve">  с работодателями квалификационного</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образовательного  пространства  основывается  на сочетании  универсального образования и принципов модульно – компетентного и практико-ориентированного  подходов в рамках образовательного учреждения.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построение профессионально-отраслевой структуры подготовки кадров на основе</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требований работодателей позволит выстроить на базе колледжа модель разработки и интеграции  вариативной части образовательных программ различного уровня.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ПРОГРАММА   РЕАЛИЗАЦИИ  ПРОЕКТА</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 xml:space="preserve">Удовлетворение  требований промышленности и сферы услуг </w:t>
      </w:r>
      <w:proofErr w:type="gramStart"/>
      <w:r w:rsidRPr="00D35B3A">
        <w:rPr>
          <w:rFonts w:ascii="Times New Roman" w:hAnsi="Times New Roman" w:cs="Times New Roman"/>
          <w:sz w:val="28"/>
          <w:szCs w:val="28"/>
        </w:rPr>
        <w:t>в</w:t>
      </w:r>
      <w:proofErr w:type="gramEnd"/>
      <w:r w:rsidRPr="00D35B3A">
        <w:rPr>
          <w:rFonts w:ascii="Times New Roman" w:hAnsi="Times New Roman" w:cs="Times New Roman"/>
          <w:sz w:val="28"/>
          <w:szCs w:val="28"/>
        </w:rPr>
        <w:t xml:space="preserve"> квалифицированных</w:t>
      </w:r>
    </w:p>
    <w:p w:rsidR="0039231F" w:rsidRPr="00D35B3A" w:rsidRDefault="0039231F" w:rsidP="0039231F">
      <w:pPr>
        <w:rPr>
          <w:rFonts w:ascii="Times New Roman" w:hAnsi="Times New Roman" w:cs="Times New Roman"/>
          <w:sz w:val="28"/>
          <w:szCs w:val="28"/>
        </w:rPr>
      </w:pPr>
      <w:proofErr w:type="gramStart"/>
      <w:r w:rsidRPr="00D35B3A">
        <w:rPr>
          <w:rFonts w:ascii="Times New Roman" w:hAnsi="Times New Roman" w:cs="Times New Roman"/>
          <w:sz w:val="28"/>
          <w:szCs w:val="28"/>
        </w:rPr>
        <w:t>работниках</w:t>
      </w:r>
      <w:proofErr w:type="gramEnd"/>
      <w:r w:rsidRPr="00D35B3A">
        <w:rPr>
          <w:rFonts w:ascii="Times New Roman" w:hAnsi="Times New Roman" w:cs="Times New Roman"/>
          <w:sz w:val="28"/>
          <w:szCs w:val="28"/>
        </w:rPr>
        <w:t>, неудовлетворенность работодателей уровнем подготовки выпускников учебных заведений и сложности самих выпускников с трудоустройством и продолжением образования, поставили на повестку дня решение вопроса об определении оптимальных требований к  трудовому потенциалу выпускника и проверке соответствия его знаний и навыков этим требованиям. Потребители образовательных услуг, партнеры колледжа хотят быть уверены в  качественном удовлетворении своих запросов.</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Актуальность проекта заключается: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во всемерном и повсеместном поиске нового содержания, нетрадиционных форм 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методов работы со студентами,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в обосновании и апробации инновационных подходов к реализации концепции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непрерывного профессионального образования региона с учетом перехода на ФГОС СПО нового поколения, с использованием интегрированных ресурсов,</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в создании совместно с работодателями инновационной педагогической модели,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позволяющей профессионально определить и более полно раскрыть потенциал личности студента, дающей  ему возможность на практике  приобрести важные личностные профессионально значимые качества и  позволяющей обеспечить  конкурентоспособность на рынке труда.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создания механизма  и условия  для использования потенциальных возможностей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учебного заведения СПО  в процессе взаимодействия с работодателями, ориентированные на  выполнение  социального заказа по подготовке квалифицированных кадров в современных  условиях,</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w:t>
      </w:r>
    </w:p>
    <w:p w:rsidR="0039231F" w:rsidRPr="00D35B3A" w:rsidRDefault="0039231F" w:rsidP="0039231F">
      <w:pPr>
        <w:rPr>
          <w:rFonts w:ascii="Times New Roman" w:hAnsi="Times New Roman" w:cs="Times New Roman"/>
          <w:sz w:val="28"/>
          <w:szCs w:val="28"/>
        </w:rPr>
      </w:pPr>
      <w:proofErr w:type="spellStart"/>
      <w:r w:rsidRPr="00D35B3A">
        <w:rPr>
          <w:rFonts w:ascii="Times New Roman" w:hAnsi="Times New Roman" w:cs="Times New Roman"/>
          <w:sz w:val="28"/>
          <w:szCs w:val="28"/>
        </w:rPr>
        <w:t>Инновационность</w:t>
      </w:r>
      <w:proofErr w:type="spellEnd"/>
      <w:r w:rsidRPr="00D35B3A">
        <w:rPr>
          <w:rFonts w:ascii="Times New Roman" w:hAnsi="Times New Roman" w:cs="Times New Roman"/>
          <w:sz w:val="28"/>
          <w:szCs w:val="28"/>
        </w:rPr>
        <w:t xml:space="preserve">  проекта заключатся  в коллективном  управлении </w:t>
      </w:r>
      <w:proofErr w:type="gramStart"/>
      <w:r w:rsidRPr="00D35B3A">
        <w:rPr>
          <w:rFonts w:ascii="Times New Roman" w:hAnsi="Times New Roman" w:cs="Times New Roman"/>
          <w:sz w:val="28"/>
          <w:szCs w:val="28"/>
        </w:rPr>
        <w:t>образовательным</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процессом на основе постоянного взаимодействия с работодателями, в совместной разработке,</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апробации и внедрении механизмов качественной профессиональной  подготовки  выпускников.</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Предполагается, что созданные механизмы  анализа, оценки и </w:t>
      </w:r>
      <w:proofErr w:type="spellStart"/>
      <w:r w:rsidRPr="00D35B3A">
        <w:rPr>
          <w:rFonts w:ascii="Times New Roman" w:hAnsi="Times New Roman" w:cs="Times New Roman"/>
          <w:sz w:val="28"/>
          <w:szCs w:val="28"/>
        </w:rPr>
        <w:t>легитимизации</w:t>
      </w:r>
      <w:proofErr w:type="spell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меняющихся квалификационных требований работодателей  и организация процедуры оценки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соответствующих профессиональных компетенций выпускников этим требованиям, обеспечат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более  эффективную профессиональную деятельность студентов.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Научная  новизна проекта  состоит в обосновании,  апробации и  внедрении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инновационных подходов к реализации  концепции непрерывного профессионального образования  в регионе с  использованием  интегрированных  ресурсов колледжа  и работодателей,  ориентированной  на  выполнение социального заказа по подготовке квалифицированных кадров  в современных условиях.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Гибкое, многофункциональное  профессиональное  образовательное пространство,</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обеспечивающее  качественное  приращение  трудового  потенциала выпускников, планируется  создать  на базе комплекса взаимосвязанных  учебно-производственных предприятий, обеспечивающих в течение заданного периода времени создание и распространение нового вида продукции  или  технологии.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В данных условиях  обучение по каждой из специальностей (профессии) представлено  </w:t>
      </w:r>
      <w:proofErr w:type="gramStart"/>
      <w:r w:rsidRPr="00D35B3A">
        <w:rPr>
          <w:rFonts w:ascii="Times New Roman" w:hAnsi="Times New Roman" w:cs="Times New Roman"/>
          <w:sz w:val="28"/>
          <w:szCs w:val="28"/>
        </w:rPr>
        <w:t>в</w:t>
      </w:r>
      <w:proofErr w:type="gramEnd"/>
    </w:p>
    <w:p w:rsidR="0039231F" w:rsidRPr="00D35B3A" w:rsidRDefault="0039231F" w:rsidP="0039231F">
      <w:pPr>
        <w:rPr>
          <w:rFonts w:ascii="Times New Roman" w:hAnsi="Times New Roman" w:cs="Times New Roman"/>
          <w:sz w:val="28"/>
          <w:szCs w:val="28"/>
        </w:rPr>
      </w:pPr>
      <w:proofErr w:type="gramStart"/>
      <w:r w:rsidRPr="00D35B3A">
        <w:rPr>
          <w:rFonts w:ascii="Times New Roman" w:hAnsi="Times New Roman" w:cs="Times New Roman"/>
          <w:sz w:val="28"/>
          <w:szCs w:val="28"/>
        </w:rPr>
        <w:t>виде</w:t>
      </w:r>
      <w:proofErr w:type="gramEnd"/>
      <w:r w:rsidRPr="00D35B3A">
        <w:rPr>
          <w:rFonts w:ascii="Times New Roman" w:hAnsi="Times New Roman" w:cs="Times New Roman"/>
          <w:sz w:val="28"/>
          <w:szCs w:val="28"/>
        </w:rPr>
        <w:t xml:space="preserve">  алгоритма  или технологической  карты освоения профессиональных навыков и компетенций каждым студентом  в соответствии с требованиями  работодателей.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Интеграция производства  в  учебный  процесс сопровождается  обновленным учебно-методическим  обеспечением.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 xml:space="preserve">       Учебно-методический  комплекс дисциплин, профессиональных модулей </w:t>
      </w:r>
      <w:proofErr w:type="gramStart"/>
      <w:r w:rsidRPr="00D35B3A">
        <w:rPr>
          <w:rFonts w:ascii="Times New Roman" w:hAnsi="Times New Roman" w:cs="Times New Roman"/>
          <w:sz w:val="28"/>
          <w:szCs w:val="28"/>
        </w:rPr>
        <w:t>вариативной</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части основной профессиональной образовательной программы ФГОС СПО </w:t>
      </w:r>
      <w:proofErr w:type="gramStart"/>
      <w:r w:rsidRPr="00D35B3A">
        <w:rPr>
          <w:rFonts w:ascii="Times New Roman" w:hAnsi="Times New Roman" w:cs="Times New Roman"/>
          <w:sz w:val="28"/>
          <w:szCs w:val="28"/>
        </w:rPr>
        <w:t>основан</w:t>
      </w:r>
      <w:proofErr w:type="gramEnd"/>
      <w:r w:rsidRPr="00D35B3A">
        <w:rPr>
          <w:rFonts w:ascii="Times New Roman" w:hAnsi="Times New Roman" w:cs="Times New Roman"/>
          <w:sz w:val="28"/>
          <w:szCs w:val="28"/>
        </w:rPr>
        <w:t xml:space="preserve">  на  требованиях  работодателей  к  уровню знаний и умений  выпускников и отражен  в содержании образовательных программ.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Функциональный анализ профессиональной  деятельности  на основе  </w:t>
      </w:r>
      <w:proofErr w:type="gramStart"/>
      <w:r w:rsidRPr="00D35B3A">
        <w:rPr>
          <w:rFonts w:ascii="Times New Roman" w:hAnsi="Times New Roman" w:cs="Times New Roman"/>
          <w:sz w:val="28"/>
          <w:szCs w:val="28"/>
        </w:rPr>
        <w:t>функциональных</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карт  позволяет выявить  реальные и перспективные требования работодателя и готовить выпускников  для  конкретных  видов работ, а модульно - </w:t>
      </w:r>
      <w:proofErr w:type="spellStart"/>
      <w:r w:rsidRPr="00D35B3A">
        <w:rPr>
          <w:rFonts w:ascii="Times New Roman" w:hAnsi="Times New Roman" w:cs="Times New Roman"/>
          <w:sz w:val="28"/>
          <w:szCs w:val="28"/>
        </w:rPr>
        <w:t>компетентностный</w:t>
      </w:r>
      <w:proofErr w:type="spellEnd"/>
      <w:r w:rsidRPr="00D35B3A">
        <w:rPr>
          <w:rFonts w:ascii="Times New Roman" w:hAnsi="Times New Roman" w:cs="Times New Roman"/>
          <w:sz w:val="28"/>
          <w:szCs w:val="28"/>
        </w:rPr>
        <w:t xml:space="preserve">  подход к разработке содержания  вариативной  части  образовательных программ  позволяет формировать  структурные  элементы  вариативной части. </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Прогнозируемые результаты: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Разработана и апробирована содержательная сторона вариативной части ОПОП, </w:t>
      </w:r>
      <w:proofErr w:type="gramStart"/>
      <w:r w:rsidRPr="00D35B3A">
        <w:rPr>
          <w:rFonts w:ascii="Times New Roman" w:hAnsi="Times New Roman" w:cs="Times New Roman"/>
          <w:sz w:val="28"/>
          <w:szCs w:val="28"/>
        </w:rPr>
        <w:t>создан</w:t>
      </w:r>
      <w:proofErr w:type="gramEnd"/>
    </w:p>
    <w:p w:rsidR="0039231F" w:rsidRPr="00D35B3A" w:rsidRDefault="0039231F" w:rsidP="0039231F">
      <w:pPr>
        <w:rPr>
          <w:rFonts w:ascii="Times New Roman" w:hAnsi="Times New Roman" w:cs="Times New Roman"/>
          <w:sz w:val="28"/>
          <w:szCs w:val="28"/>
        </w:rPr>
      </w:pPr>
      <w:proofErr w:type="gramStart"/>
      <w:r w:rsidRPr="00D35B3A">
        <w:rPr>
          <w:rFonts w:ascii="Times New Roman" w:hAnsi="Times New Roman" w:cs="Times New Roman"/>
          <w:sz w:val="28"/>
          <w:szCs w:val="28"/>
        </w:rPr>
        <w:t>механизм и условия для использования потенциальных возможностей колледжа в процессе взаимодействия с работодателями, ориентированной на выполнение социального заказа по подготовке квалифицированных кадров в современных условиях.</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Разработан алгоритм (механизм) построения вариативной части ОПОП в соответствии </w:t>
      </w:r>
      <w:proofErr w:type="gramStart"/>
      <w:r w:rsidRPr="00D35B3A">
        <w:rPr>
          <w:rFonts w:ascii="Times New Roman" w:hAnsi="Times New Roman" w:cs="Times New Roman"/>
          <w:sz w:val="28"/>
          <w:szCs w:val="28"/>
        </w:rPr>
        <w:t>с</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требованиями работодателей.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Сформирован инструментарий для сбора требований работодателей региона к результату</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профессионального образования.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Определен состав компетенций, востребованных на региональном рынке труда.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Прописана процедура разработки функциональной карты по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Обновлена методология содержания и технологии профессиональной подготовки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квалифицированных специалистов на основе сочетания целостного педагогического процесса и требований работодателей.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Обновлено качество образования, сформирована компетентная личность выпускника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колледжа.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Разработана и реализована система мотивации и стимулирования  профессионального</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творческого мышления выпускников колледжа.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Сформирована установка каждого студента на профессионально – </w:t>
      </w:r>
      <w:proofErr w:type="gramStart"/>
      <w:r w:rsidRPr="00D35B3A">
        <w:rPr>
          <w:rFonts w:ascii="Times New Roman" w:hAnsi="Times New Roman" w:cs="Times New Roman"/>
          <w:sz w:val="28"/>
          <w:szCs w:val="28"/>
        </w:rPr>
        <w:t>творческое</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саморазвитие и самореализацию как ценностно-значимые, с ориентацией на гарантированный высокий уровень качества профессиональной деятельности.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Раскрыт характер профессионально важных личностных качеств выпускника через призму</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полученных профессиональных ценностей будущего специалиста.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Расширен спектр социального партнерства.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Реализация проекта позволит стать колледжу учебным заведением </w:t>
      </w:r>
      <w:proofErr w:type="gramStart"/>
      <w:r w:rsidRPr="00D35B3A">
        <w:rPr>
          <w:rFonts w:ascii="Times New Roman" w:hAnsi="Times New Roman" w:cs="Times New Roman"/>
          <w:sz w:val="28"/>
          <w:szCs w:val="28"/>
        </w:rPr>
        <w:t>с</w:t>
      </w:r>
      <w:proofErr w:type="gramEnd"/>
      <w:r w:rsidRPr="00D35B3A">
        <w:rPr>
          <w:rFonts w:ascii="Times New Roman" w:hAnsi="Times New Roman" w:cs="Times New Roman"/>
          <w:sz w:val="28"/>
          <w:szCs w:val="28"/>
        </w:rPr>
        <w:t xml:space="preserve"> инновационным</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режимом деятельности, контроля качества и содержания </w:t>
      </w:r>
      <w:proofErr w:type="spellStart"/>
      <w:r w:rsidRPr="00D35B3A">
        <w:rPr>
          <w:rFonts w:ascii="Times New Roman" w:hAnsi="Times New Roman" w:cs="Times New Roman"/>
          <w:sz w:val="28"/>
          <w:szCs w:val="28"/>
        </w:rPr>
        <w:t>учебно</w:t>
      </w:r>
      <w:proofErr w:type="spellEnd"/>
      <w:r w:rsidRPr="00D35B3A">
        <w:rPr>
          <w:rFonts w:ascii="Times New Roman" w:hAnsi="Times New Roman" w:cs="Times New Roman"/>
          <w:sz w:val="28"/>
          <w:szCs w:val="28"/>
        </w:rPr>
        <w:t xml:space="preserve"> – образовательных программ и учебных планов, методами преподавания.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Основные области применения  и  перспективы внедрения  данной  инновации: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Перспективы внедрения данной инновации позволяют в запланированном периоде времени провести модернизацию базовой деятельности – изменить содержание образования в соответствии с требованиями времени и необходимости выпуска специалистов в соответствии с требованиями системы занятости; провести структурные изменения, касающиеся внутренней организации и изменения механизмов применения решений, особенно в системе стратегического менеджмента; объединить идеологию </w:t>
      </w:r>
      <w:r w:rsidRPr="00D35B3A">
        <w:rPr>
          <w:rFonts w:ascii="Times New Roman" w:hAnsi="Times New Roman" w:cs="Times New Roman"/>
          <w:sz w:val="28"/>
          <w:szCs w:val="28"/>
        </w:rPr>
        <w:lastRenderedPageBreak/>
        <w:t xml:space="preserve">как «систему взглядов на то, что нужно изменить в содержании и методике подготовки студентов» и технологию, которая призвана обеспечить развитие колледжа в нужном направлении.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Предлагаемая инновация позволяет выпустить действующего выпускника, ориентированного</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на результат, связать профессиональные компетенции с профессиональными задачами, создать</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фактор, повышающий мотивацию к учебе и  влияющий на творческий потенциал.</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Преимущества предлагаемой инновации по сравнению с </w:t>
      </w:r>
      <w:proofErr w:type="gramStart"/>
      <w:r w:rsidRPr="00D35B3A">
        <w:rPr>
          <w:rFonts w:ascii="Times New Roman" w:hAnsi="Times New Roman" w:cs="Times New Roman"/>
          <w:sz w:val="28"/>
          <w:szCs w:val="28"/>
        </w:rPr>
        <w:t>известными</w:t>
      </w:r>
      <w:proofErr w:type="gramEnd"/>
      <w:r w:rsidRPr="00D35B3A">
        <w:rPr>
          <w:rFonts w:ascii="Times New Roman" w:hAnsi="Times New Roman" w:cs="Times New Roman"/>
          <w:sz w:val="28"/>
          <w:szCs w:val="28"/>
        </w:rPr>
        <w:t xml:space="preserve"> заключаются в том, что на выходе мы получаем узнаваемое лицо выпускника, который  умеет предлагать  не себя как товар, а свой товар и умеет нанимать, а не наниматься на работу.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Все известные инновации в области практико-ориентированной подготовки выпускников учебного заведения имели развитие в рамках автономии одного факультета, кафедры, специальности. Предлагаемая инновация разрывает автономную замкнутость образовательного процесса и переводит процесс практико-ориентированного обучения в последовательный, взаимосвязанный, интеграционный учебно-производственный инновационный процесс, который состоит из элементов, от качественного исполнения которых, на каждой стадии, зависит, в конечном итоге, конечный результат.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Ранее известные инновации не использовали в получении конечного результата образовательной деятельности приращенный трудовой потенциал.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Сроки реализации проекта:  2014 – 2016 гг.</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Этапы реализации проекта: I.  Подготовительный -  реализован  в  2013 г.</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II. </w:t>
      </w:r>
      <w:proofErr w:type="gramStart"/>
      <w:r w:rsidRPr="00D35B3A">
        <w:rPr>
          <w:rFonts w:ascii="Times New Roman" w:hAnsi="Times New Roman" w:cs="Times New Roman"/>
          <w:sz w:val="28"/>
          <w:szCs w:val="28"/>
        </w:rPr>
        <w:t>Планируемый</w:t>
      </w:r>
      <w:proofErr w:type="gramEnd"/>
      <w:r w:rsidRPr="00D35B3A">
        <w:rPr>
          <w:rFonts w:ascii="Times New Roman" w:hAnsi="Times New Roman" w:cs="Times New Roman"/>
          <w:sz w:val="28"/>
          <w:szCs w:val="28"/>
        </w:rPr>
        <w:t xml:space="preserve"> к реализации - 2014  - 2016 гг. </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Основные  этапы реализации проекта                                              </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w:t>
      </w:r>
      <w:proofErr w:type="gramStart"/>
      <w:r w:rsidRPr="00D35B3A">
        <w:rPr>
          <w:rFonts w:ascii="Times New Roman" w:hAnsi="Times New Roman" w:cs="Times New Roman"/>
          <w:sz w:val="28"/>
          <w:szCs w:val="28"/>
        </w:rPr>
        <w:t>п</w:t>
      </w:r>
      <w:proofErr w:type="gramEnd"/>
      <w:r w:rsidRPr="00D35B3A">
        <w:rPr>
          <w:rFonts w:ascii="Times New Roman" w:hAnsi="Times New Roman" w:cs="Times New Roman"/>
          <w:sz w:val="28"/>
          <w:szCs w:val="28"/>
        </w:rPr>
        <w:t>/п</w:t>
      </w:r>
      <w:r w:rsidRPr="00D35B3A">
        <w:rPr>
          <w:rFonts w:ascii="Times New Roman" w:hAnsi="Times New Roman" w:cs="Times New Roman"/>
          <w:sz w:val="28"/>
          <w:szCs w:val="28"/>
        </w:rPr>
        <w:tab/>
        <w:t>Наименование задачи</w:t>
      </w:r>
      <w:r w:rsidRPr="00D35B3A">
        <w:rPr>
          <w:rFonts w:ascii="Times New Roman" w:hAnsi="Times New Roman" w:cs="Times New Roman"/>
          <w:sz w:val="28"/>
          <w:szCs w:val="28"/>
        </w:rPr>
        <w:tab/>
        <w:t>Наименование мероприятия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t xml:space="preserve">Срок </w:t>
      </w:r>
      <w:proofErr w:type="gramStart"/>
      <w:r w:rsidRPr="00D35B3A">
        <w:rPr>
          <w:rFonts w:ascii="Times New Roman" w:hAnsi="Times New Roman" w:cs="Times New Roman"/>
          <w:sz w:val="28"/>
          <w:szCs w:val="28"/>
        </w:rPr>
        <w:t>реализации</w:t>
      </w:r>
      <w:proofErr w:type="gramEnd"/>
      <w:r w:rsidRPr="00D35B3A">
        <w:rPr>
          <w:rFonts w:ascii="Times New Roman" w:hAnsi="Times New Roman" w:cs="Times New Roman"/>
          <w:sz w:val="28"/>
          <w:szCs w:val="28"/>
        </w:rPr>
        <w:tab/>
        <w:t>Ожидаемый конечный результат реализации проекта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I.  ПОДГОТОВИТЕЛЬНЫЙ  ЭТАП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1.</w:t>
      </w:r>
      <w:r w:rsidRPr="00D35B3A">
        <w:rPr>
          <w:rFonts w:ascii="Times New Roman" w:hAnsi="Times New Roman" w:cs="Times New Roman"/>
          <w:sz w:val="28"/>
          <w:szCs w:val="28"/>
        </w:rPr>
        <w:tab/>
        <w:t>Процедура разработки функциональной карты</w:t>
      </w:r>
      <w:r w:rsidRPr="00D35B3A">
        <w:rPr>
          <w:rFonts w:ascii="Times New Roman" w:hAnsi="Times New Roman" w:cs="Times New Roman"/>
          <w:sz w:val="28"/>
          <w:szCs w:val="28"/>
        </w:rPr>
        <w:tab/>
        <w:t>1.Анализ профессиональных компетенций на основе функционального анализа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2.Установление требований работодателей к стандартам деятельности в рамках конкретной профессиональной области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3.Разработка структуры функциональной карты</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4.Алгоритм разработки функциональной карты</w:t>
      </w:r>
      <w:r w:rsidRPr="00D35B3A">
        <w:rPr>
          <w:rFonts w:ascii="Times New Roman" w:hAnsi="Times New Roman" w:cs="Times New Roman"/>
          <w:sz w:val="28"/>
          <w:szCs w:val="28"/>
        </w:rPr>
        <w:tab/>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2013 г.</w:t>
      </w:r>
      <w:r w:rsidRPr="00D35B3A">
        <w:rPr>
          <w:rFonts w:ascii="Times New Roman" w:hAnsi="Times New Roman" w:cs="Times New Roman"/>
          <w:sz w:val="28"/>
          <w:szCs w:val="28"/>
        </w:rPr>
        <w:tab/>
        <w:t>Создана функциональная карта по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«Печатник»</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w:t>
      </w:r>
      <w:r w:rsidRPr="00D35B3A">
        <w:rPr>
          <w:rFonts w:ascii="Times New Roman" w:hAnsi="Times New Roman" w:cs="Times New Roman"/>
          <w:sz w:val="28"/>
          <w:szCs w:val="28"/>
        </w:rPr>
        <w:tab/>
        <w:t xml:space="preserve"> Процедура разработки модели  ПВЛК совместно с работодателями </w:t>
      </w:r>
      <w:r w:rsidRPr="00D35B3A">
        <w:rPr>
          <w:rFonts w:ascii="Times New Roman" w:hAnsi="Times New Roman" w:cs="Times New Roman"/>
          <w:sz w:val="28"/>
          <w:szCs w:val="28"/>
        </w:rPr>
        <w:tab/>
        <w:t>1. Анализ  значимости личностных  каче</w:t>
      </w:r>
      <w:proofErr w:type="gramStart"/>
      <w:r w:rsidRPr="00D35B3A">
        <w:rPr>
          <w:rFonts w:ascii="Times New Roman" w:hAnsi="Times New Roman" w:cs="Times New Roman"/>
          <w:sz w:val="28"/>
          <w:szCs w:val="28"/>
        </w:rPr>
        <w:t>ств  дл</w:t>
      </w:r>
      <w:proofErr w:type="gramEnd"/>
      <w:r w:rsidRPr="00D35B3A">
        <w:rPr>
          <w:rFonts w:ascii="Times New Roman" w:hAnsi="Times New Roman" w:cs="Times New Roman"/>
          <w:sz w:val="28"/>
          <w:szCs w:val="28"/>
        </w:rPr>
        <w:t>я конкретного вида профессиональной деятельности.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2. Определение требований работодателей к личностным качествам молодого специалиста.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3. Составление  модели ПВЛК по каждой специальности с учетом  требований работодателей.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4. Алгоритм разработки модели  ПВЛК.</w:t>
      </w:r>
      <w:r w:rsidRPr="00D35B3A">
        <w:rPr>
          <w:rFonts w:ascii="Times New Roman" w:hAnsi="Times New Roman" w:cs="Times New Roman"/>
          <w:sz w:val="28"/>
          <w:szCs w:val="28"/>
        </w:rPr>
        <w:tab/>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2013 г.</w:t>
      </w:r>
      <w:r w:rsidRPr="00D35B3A">
        <w:rPr>
          <w:rFonts w:ascii="Times New Roman" w:hAnsi="Times New Roman" w:cs="Times New Roman"/>
          <w:sz w:val="28"/>
          <w:szCs w:val="28"/>
        </w:rPr>
        <w:tab/>
        <w:t>Созданы модели ПВЛК по специальностям, реализуемым в колледже</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3.</w:t>
      </w:r>
      <w:r w:rsidRPr="00D35B3A">
        <w:rPr>
          <w:rFonts w:ascii="Times New Roman" w:hAnsi="Times New Roman" w:cs="Times New Roman"/>
          <w:sz w:val="28"/>
          <w:szCs w:val="28"/>
        </w:rPr>
        <w:tab/>
        <w:t>Процедура разработки портфолио студента совместно  с работодателем</w:t>
      </w:r>
      <w:r w:rsidRPr="00D35B3A">
        <w:rPr>
          <w:rFonts w:ascii="Times New Roman" w:hAnsi="Times New Roman" w:cs="Times New Roman"/>
          <w:sz w:val="28"/>
          <w:szCs w:val="28"/>
        </w:rPr>
        <w:tab/>
        <w:t>1.Определение наиболее информативно значимых элементов  портфолио. студента работодателями.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 Процедура составления портфолио студента  для работодателя.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3. Алгоритм  составления портфолио студента  для работодателя.</w:t>
      </w:r>
      <w:r w:rsidRPr="00D35B3A">
        <w:rPr>
          <w:rFonts w:ascii="Times New Roman" w:hAnsi="Times New Roman" w:cs="Times New Roman"/>
          <w:sz w:val="28"/>
          <w:szCs w:val="28"/>
        </w:rPr>
        <w:tab/>
        <w:t xml:space="preserve">  2013 г. </w:t>
      </w:r>
      <w:r w:rsidRPr="00D35B3A">
        <w:rPr>
          <w:rFonts w:ascii="Times New Roman" w:hAnsi="Times New Roman" w:cs="Times New Roman"/>
          <w:sz w:val="28"/>
          <w:szCs w:val="28"/>
        </w:rPr>
        <w:tab/>
        <w:t>Создано портфолио студента для работодателя, утверждено к  применению.</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Создан перечень компетенций, востребованных работодателями отрасли.</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w:t>
      </w:r>
      <w:proofErr w:type="gramStart"/>
      <w:r w:rsidRPr="00D35B3A">
        <w:rPr>
          <w:rFonts w:ascii="Times New Roman" w:hAnsi="Times New Roman" w:cs="Times New Roman"/>
          <w:sz w:val="28"/>
          <w:szCs w:val="28"/>
        </w:rPr>
        <w:t>п</w:t>
      </w:r>
      <w:proofErr w:type="gramEnd"/>
      <w:r w:rsidRPr="00D35B3A">
        <w:rPr>
          <w:rFonts w:ascii="Times New Roman" w:hAnsi="Times New Roman" w:cs="Times New Roman"/>
          <w:sz w:val="28"/>
          <w:szCs w:val="28"/>
        </w:rPr>
        <w:t>/п</w:t>
      </w:r>
      <w:r w:rsidRPr="00D35B3A">
        <w:rPr>
          <w:rFonts w:ascii="Times New Roman" w:hAnsi="Times New Roman" w:cs="Times New Roman"/>
          <w:sz w:val="28"/>
          <w:szCs w:val="28"/>
        </w:rPr>
        <w:tab/>
        <w:t>Наименование задачи</w:t>
      </w:r>
      <w:r w:rsidRPr="00D35B3A">
        <w:rPr>
          <w:rFonts w:ascii="Times New Roman" w:hAnsi="Times New Roman" w:cs="Times New Roman"/>
          <w:sz w:val="28"/>
          <w:szCs w:val="28"/>
        </w:rPr>
        <w:tab/>
        <w:t>Наименование мероприятия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t xml:space="preserve">Срок </w:t>
      </w:r>
      <w:proofErr w:type="gramStart"/>
      <w:r w:rsidRPr="00D35B3A">
        <w:rPr>
          <w:rFonts w:ascii="Times New Roman" w:hAnsi="Times New Roman" w:cs="Times New Roman"/>
          <w:sz w:val="28"/>
          <w:szCs w:val="28"/>
        </w:rPr>
        <w:t>реализации</w:t>
      </w:r>
      <w:proofErr w:type="gramEnd"/>
      <w:r w:rsidRPr="00D35B3A">
        <w:rPr>
          <w:rFonts w:ascii="Times New Roman" w:hAnsi="Times New Roman" w:cs="Times New Roman"/>
          <w:sz w:val="28"/>
          <w:szCs w:val="28"/>
        </w:rPr>
        <w:tab/>
        <w:t>Ожидаемый конечный результат реализации проекта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II. </w:t>
      </w:r>
      <w:proofErr w:type="gramStart"/>
      <w:r w:rsidRPr="00D35B3A">
        <w:rPr>
          <w:rFonts w:ascii="Times New Roman" w:hAnsi="Times New Roman" w:cs="Times New Roman"/>
          <w:sz w:val="28"/>
          <w:szCs w:val="28"/>
        </w:rPr>
        <w:t>ПЛАНИРУЕМЫЙ</w:t>
      </w:r>
      <w:proofErr w:type="gramEnd"/>
      <w:r w:rsidRPr="00D35B3A">
        <w:rPr>
          <w:rFonts w:ascii="Times New Roman" w:hAnsi="Times New Roman" w:cs="Times New Roman"/>
          <w:sz w:val="28"/>
          <w:szCs w:val="28"/>
        </w:rPr>
        <w:t xml:space="preserve">  К   РЕАЛИЗАЦИИ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ЭТАП  1:    Разработка   функциональной  карты по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1.</w:t>
      </w:r>
      <w:r w:rsidRPr="00D35B3A">
        <w:rPr>
          <w:rFonts w:ascii="Times New Roman" w:hAnsi="Times New Roman" w:cs="Times New Roman"/>
          <w:sz w:val="28"/>
          <w:szCs w:val="28"/>
        </w:rPr>
        <w:tab/>
        <w:t xml:space="preserve">Процедура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доработки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функциональной карты</w:t>
      </w:r>
      <w:r w:rsidRPr="00D35B3A">
        <w:rPr>
          <w:rFonts w:ascii="Times New Roman" w:hAnsi="Times New Roman" w:cs="Times New Roman"/>
          <w:sz w:val="28"/>
          <w:szCs w:val="28"/>
        </w:rPr>
        <w:tab/>
        <w:t>1.Анализ  значимых профессиональных компетенций на основе функционального анализа.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2.Уточнение требований работодателей  к стандартам деятельности в рамках конкретной профессиональной области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3. Усовершенствование   структуры </w:t>
      </w:r>
      <w:proofErr w:type="spellStart"/>
      <w:proofErr w:type="gramStart"/>
      <w:r w:rsidRPr="00D35B3A">
        <w:rPr>
          <w:rFonts w:ascii="Times New Roman" w:hAnsi="Times New Roman" w:cs="Times New Roman"/>
          <w:sz w:val="28"/>
          <w:szCs w:val="28"/>
        </w:rPr>
        <w:t>функциональ</w:t>
      </w:r>
      <w:proofErr w:type="spellEnd"/>
      <w:r w:rsidRPr="00D35B3A">
        <w:rPr>
          <w:rFonts w:ascii="Times New Roman" w:hAnsi="Times New Roman" w:cs="Times New Roman"/>
          <w:sz w:val="28"/>
          <w:szCs w:val="28"/>
        </w:rPr>
        <w:t>-ной</w:t>
      </w:r>
      <w:proofErr w:type="gramEnd"/>
      <w:r w:rsidRPr="00D35B3A">
        <w:rPr>
          <w:rFonts w:ascii="Times New Roman" w:hAnsi="Times New Roman" w:cs="Times New Roman"/>
          <w:sz w:val="28"/>
          <w:szCs w:val="28"/>
        </w:rPr>
        <w:t xml:space="preserve">  карты  с  учетом модели  ПВЛК и квалификационного  уровня.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4. Разработка алгоритма  составления функциональной  карты.</w:t>
      </w:r>
      <w:r w:rsidRPr="00D35B3A">
        <w:rPr>
          <w:rFonts w:ascii="Times New Roman" w:hAnsi="Times New Roman" w:cs="Times New Roman"/>
          <w:sz w:val="28"/>
          <w:szCs w:val="28"/>
        </w:rPr>
        <w:tab/>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2014 г.</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по кварталам</w:t>
      </w:r>
      <w:r w:rsidRPr="00D35B3A">
        <w:rPr>
          <w:rFonts w:ascii="Times New Roman" w:hAnsi="Times New Roman" w:cs="Times New Roman"/>
          <w:sz w:val="28"/>
          <w:szCs w:val="28"/>
        </w:rPr>
        <w:tab/>
      </w:r>
      <w:proofErr w:type="gramStart"/>
      <w:r w:rsidRPr="00D35B3A">
        <w:rPr>
          <w:rFonts w:ascii="Times New Roman" w:hAnsi="Times New Roman" w:cs="Times New Roman"/>
          <w:sz w:val="28"/>
          <w:szCs w:val="28"/>
        </w:rPr>
        <w:t>Создана</w:t>
      </w:r>
      <w:proofErr w:type="gramEnd"/>
      <w:r w:rsidRPr="00D35B3A">
        <w:rPr>
          <w:rFonts w:ascii="Times New Roman" w:hAnsi="Times New Roman" w:cs="Times New Roman"/>
          <w:sz w:val="28"/>
          <w:szCs w:val="28"/>
        </w:rPr>
        <w:t xml:space="preserve">  уровневая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функциональная карта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по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«Печатник».</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Разработан алгоритм  составления функциональной  карты  по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r>
      <w:r w:rsidRPr="00D35B3A">
        <w:rPr>
          <w:rFonts w:ascii="Times New Roman" w:hAnsi="Times New Roman" w:cs="Times New Roman"/>
          <w:sz w:val="28"/>
          <w:szCs w:val="28"/>
        </w:rPr>
        <w:tab/>
      </w:r>
      <w:r w:rsidRPr="00D35B3A">
        <w:rPr>
          <w:rFonts w:ascii="Times New Roman" w:hAnsi="Times New Roman" w:cs="Times New Roman"/>
          <w:sz w:val="28"/>
          <w:szCs w:val="28"/>
        </w:rPr>
        <w:tab/>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 xml:space="preserve">               ЭТАП  2:   Интеграция  требований  работодателей  в ОПОП  ФГОС СПО</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1.</w:t>
      </w:r>
      <w:r w:rsidRPr="00D35B3A">
        <w:rPr>
          <w:rFonts w:ascii="Times New Roman" w:hAnsi="Times New Roman" w:cs="Times New Roman"/>
          <w:sz w:val="28"/>
          <w:szCs w:val="28"/>
        </w:rPr>
        <w:tab/>
        <w:t>Разработка общих положений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t xml:space="preserve">1.Принципы и процедуры  разработки вариативной части ОПОП на основе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функциональной карты по профессии. </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2.Составные элементы программы обучения на основе  функциональной карты по  профессии</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3.Структура программы обучения на основе  функциональной карты </w:t>
      </w:r>
      <w:proofErr w:type="gramStart"/>
      <w:r w:rsidRPr="00D35B3A">
        <w:rPr>
          <w:rFonts w:ascii="Times New Roman" w:hAnsi="Times New Roman" w:cs="Times New Roman"/>
          <w:sz w:val="28"/>
          <w:szCs w:val="28"/>
        </w:rPr>
        <w:t>по</w:t>
      </w:r>
      <w:proofErr w:type="gramEnd"/>
      <w:r w:rsidRPr="00D35B3A">
        <w:rPr>
          <w:rFonts w:ascii="Times New Roman" w:hAnsi="Times New Roman" w:cs="Times New Roman"/>
          <w:sz w:val="28"/>
          <w:szCs w:val="28"/>
        </w:rPr>
        <w:t xml:space="preserve">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2014 г.</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по кварталам</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t>Создан документ  Спецификация вариативной части ОПОП на основе  функциональной карты</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Создан документ  Содержание вариативной части ОПОП на основе  функциональной карты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Создан документ  Руководство по вариативной части ОПОП на основе  функциональной карты.</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w:t>
      </w:r>
      <w:r w:rsidRPr="00D35B3A">
        <w:rPr>
          <w:rFonts w:ascii="Times New Roman" w:hAnsi="Times New Roman" w:cs="Times New Roman"/>
          <w:sz w:val="28"/>
          <w:szCs w:val="28"/>
        </w:rPr>
        <w:tab/>
        <w:t>Оценка вариативной части ОПОП на основе функциональной карты по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совместно с работодателями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 xml:space="preserve">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t>1. Внутреннее и  внешнее рецензирование вариативной части ОПОП с участием работодателей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2. Разработка  структуры, процедуры, средств и инструментов  оценивания результатов образования </w:t>
      </w:r>
      <w:proofErr w:type="gramStart"/>
      <w:r w:rsidRPr="00D35B3A">
        <w:rPr>
          <w:rFonts w:ascii="Times New Roman" w:hAnsi="Times New Roman" w:cs="Times New Roman"/>
          <w:sz w:val="28"/>
          <w:szCs w:val="28"/>
        </w:rPr>
        <w:t>согласно</w:t>
      </w:r>
      <w:proofErr w:type="gramEnd"/>
      <w:r w:rsidRPr="00D35B3A">
        <w:rPr>
          <w:rFonts w:ascii="Times New Roman" w:hAnsi="Times New Roman" w:cs="Times New Roman"/>
          <w:sz w:val="28"/>
          <w:szCs w:val="28"/>
        </w:rPr>
        <w:t xml:space="preserve"> функциональной карты.</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3.Разработка  информационных  и организационно-методических материалов,</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методик обработки результатов оценивания,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форматов экспертных документов и т.д.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4. Внутренняя экспертиза и пилотная апробация проектов оценочных материалов.</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5. Внешняя  экспертиза оценочных  материалов</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специалистами и работодателями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2015 г.</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по кварталам</w:t>
      </w:r>
      <w:r w:rsidRPr="00D35B3A">
        <w:rPr>
          <w:rFonts w:ascii="Times New Roman" w:hAnsi="Times New Roman" w:cs="Times New Roman"/>
          <w:sz w:val="28"/>
          <w:szCs w:val="28"/>
        </w:rPr>
        <w:tab/>
        <w:t xml:space="preserve"> Создан  документ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Рецензия на учебно-методический комплекс элемента вариативной части ОПОП</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Создан документ</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Спецификация оценочных средств по программе</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Контрольно-оценочный комплект по каждому профессиональному модулю с инструкциями для экспертов и соискателей</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Разработан  учебно-методический комплекс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элемента вариативной части  ОПОП</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3.</w:t>
      </w:r>
      <w:r w:rsidRPr="00D35B3A">
        <w:rPr>
          <w:rFonts w:ascii="Times New Roman" w:hAnsi="Times New Roman" w:cs="Times New Roman"/>
          <w:sz w:val="28"/>
          <w:szCs w:val="28"/>
        </w:rPr>
        <w:tab/>
      </w:r>
      <w:r w:rsidRPr="00D35B3A">
        <w:rPr>
          <w:rFonts w:ascii="Times New Roman" w:hAnsi="Times New Roman" w:cs="Times New Roman"/>
          <w:sz w:val="28"/>
          <w:szCs w:val="28"/>
        </w:rPr>
        <w:tab/>
      </w:r>
      <w:r w:rsidRPr="00D35B3A">
        <w:rPr>
          <w:rFonts w:ascii="Times New Roman" w:hAnsi="Times New Roman" w:cs="Times New Roman"/>
          <w:sz w:val="28"/>
          <w:szCs w:val="28"/>
        </w:rPr>
        <w:tab/>
      </w:r>
      <w:r w:rsidRPr="00D35B3A">
        <w:rPr>
          <w:rFonts w:ascii="Times New Roman" w:hAnsi="Times New Roman" w:cs="Times New Roman"/>
          <w:sz w:val="28"/>
          <w:szCs w:val="28"/>
        </w:rPr>
        <w:tab/>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4.</w:t>
      </w:r>
      <w:r w:rsidRPr="00D35B3A">
        <w:rPr>
          <w:rFonts w:ascii="Times New Roman" w:hAnsi="Times New Roman" w:cs="Times New Roman"/>
          <w:sz w:val="28"/>
          <w:szCs w:val="28"/>
        </w:rPr>
        <w:tab/>
      </w:r>
      <w:r w:rsidRPr="00D35B3A">
        <w:rPr>
          <w:rFonts w:ascii="Times New Roman" w:hAnsi="Times New Roman" w:cs="Times New Roman"/>
          <w:sz w:val="28"/>
          <w:szCs w:val="28"/>
        </w:rPr>
        <w:tab/>
      </w:r>
      <w:r w:rsidRPr="00D35B3A">
        <w:rPr>
          <w:rFonts w:ascii="Times New Roman" w:hAnsi="Times New Roman" w:cs="Times New Roman"/>
          <w:sz w:val="28"/>
          <w:szCs w:val="28"/>
        </w:rPr>
        <w:tab/>
      </w:r>
      <w:r w:rsidRPr="00D35B3A">
        <w:rPr>
          <w:rFonts w:ascii="Times New Roman" w:hAnsi="Times New Roman" w:cs="Times New Roman"/>
          <w:sz w:val="28"/>
          <w:szCs w:val="28"/>
        </w:rPr>
        <w:tab/>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ЭТАП 3. Реализация  требований  работодателей  в ОПОП  ФГОС СПО</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1.</w:t>
      </w:r>
      <w:r w:rsidRPr="00D35B3A">
        <w:rPr>
          <w:rFonts w:ascii="Times New Roman" w:hAnsi="Times New Roman" w:cs="Times New Roman"/>
          <w:sz w:val="28"/>
          <w:szCs w:val="28"/>
        </w:rPr>
        <w:tab/>
        <w:t>Обучение в рамках подхода, основанного на функциональной карте по профессии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t>1. Разработка процедуры отбора  теоретических знаний  для  единиц вариативной  части.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 Разработка комплекта учебно-методических материалов.</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3. Организация процесса  обучения  в рамках  модульно - </w:t>
      </w:r>
      <w:proofErr w:type="spellStart"/>
      <w:r w:rsidRPr="00D35B3A">
        <w:rPr>
          <w:rFonts w:ascii="Times New Roman" w:hAnsi="Times New Roman" w:cs="Times New Roman"/>
          <w:sz w:val="28"/>
          <w:szCs w:val="28"/>
        </w:rPr>
        <w:t>компетент-ностного</w:t>
      </w:r>
      <w:proofErr w:type="spellEnd"/>
      <w:r w:rsidRPr="00D35B3A">
        <w:rPr>
          <w:rFonts w:ascii="Times New Roman" w:hAnsi="Times New Roman" w:cs="Times New Roman"/>
          <w:sz w:val="28"/>
          <w:szCs w:val="28"/>
        </w:rPr>
        <w:t xml:space="preserve"> подхода.  </w:t>
      </w:r>
      <w:r w:rsidRPr="00D35B3A">
        <w:rPr>
          <w:rFonts w:ascii="Times New Roman" w:hAnsi="Times New Roman" w:cs="Times New Roman"/>
          <w:sz w:val="28"/>
          <w:szCs w:val="28"/>
        </w:rPr>
        <w:tab/>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2016 г.</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по кварталам</w:t>
      </w:r>
      <w:r w:rsidRPr="00D35B3A">
        <w:rPr>
          <w:rFonts w:ascii="Times New Roman" w:hAnsi="Times New Roman" w:cs="Times New Roman"/>
          <w:sz w:val="28"/>
          <w:szCs w:val="28"/>
        </w:rPr>
        <w:tab/>
        <w:t>Алгоритм  реализации модуля.</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Комплект учебно-методических материалов.</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Рекомендации по организации учебно-воспитательного процесса.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2.</w:t>
      </w:r>
      <w:r w:rsidRPr="00D35B3A">
        <w:rPr>
          <w:rFonts w:ascii="Times New Roman" w:hAnsi="Times New Roman" w:cs="Times New Roman"/>
          <w:sz w:val="28"/>
          <w:szCs w:val="28"/>
        </w:rPr>
        <w:tab/>
        <w:t>Итоги реализации проекта</w:t>
      </w:r>
      <w:r w:rsidRPr="00D35B3A">
        <w:rPr>
          <w:rFonts w:ascii="Times New Roman" w:hAnsi="Times New Roman" w:cs="Times New Roman"/>
          <w:sz w:val="28"/>
          <w:szCs w:val="28"/>
        </w:rPr>
        <w:tab/>
        <w:t>Анализ результатов реализации  проекта.</w:t>
      </w:r>
      <w:r w:rsidRPr="00D35B3A">
        <w:rPr>
          <w:rFonts w:ascii="Times New Roman" w:hAnsi="Times New Roman" w:cs="Times New Roman"/>
          <w:sz w:val="28"/>
          <w:szCs w:val="28"/>
        </w:rPr>
        <w:tab/>
        <w:t xml:space="preserve">   2016 г.</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ab/>
        <w:t xml:space="preserve">Отчет  о результатах реализации проекта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Необходимые условия организации работ:</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постоянное  взаимодействие  с работодателями;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модернизация  материально-технической базы;</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w:t>
      </w:r>
      <w:r w:rsidRPr="00D35B3A">
        <w:rPr>
          <w:rFonts w:ascii="Times New Roman" w:hAnsi="Times New Roman" w:cs="Times New Roman"/>
          <w:sz w:val="28"/>
          <w:szCs w:val="28"/>
        </w:rPr>
        <w:tab/>
        <w:t>создание  на базе колледжа  учебных предприятий различного профиля.</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Основные подходы к оценке эффективности реализации проекта предполагают:</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1.</w:t>
      </w:r>
      <w:r w:rsidRPr="00D35B3A">
        <w:rPr>
          <w:rFonts w:ascii="Times New Roman" w:hAnsi="Times New Roman" w:cs="Times New Roman"/>
          <w:sz w:val="28"/>
          <w:szCs w:val="28"/>
        </w:rPr>
        <w:tab/>
        <w:t>Создание и сбор свидетельств деятельности обучающегося и вынесение суждения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относительно этих свидетельств на основе заранее определенных с работодателями критериев.</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2.   Демонстрация и подтверждение того, что </w:t>
      </w:r>
      <w:proofErr w:type="gramStart"/>
      <w:r w:rsidRPr="00D35B3A">
        <w:rPr>
          <w:rFonts w:ascii="Times New Roman" w:hAnsi="Times New Roman" w:cs="Times New Roman"/>
          <w:sz w:val="28"/>
          <w:szCs w:val="28"/>
        </w:rPr>
        <w:t>обучающиеся</w:t>
      </w:r>
      <w:proofErr w:type="gramEnd"/>
      <w:r w:rsidRPr="00D35B3A">
        <w:rPr>
          <w:rFonts w:ascii="Times New Roman" w:hAnsi="Times New Roman" w:cs="Times New Roman"/>
          <w:sz w:val="28"/>
          <w:szCs w:val="28"/>
        </w:rPr>
        <w:t xml:space="preserve"> освоили требуемые</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работодателями компетенции, сформулированные в задачах по каждому конкретному профессиональному модулю, и могут осуществлять все требуемые действия в рамках данной компетенции.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3.  Обучение, основанное на компетенциях, ориентировано на активность </w:t>
      </w:r>
      <w:proofErr w:type="gramStart"/>
      <w:r w:rsidRPr="00D35B3A">
        <w:rPr>
          <w:rFonts w:ascii="Times New Roman" w:hAnsi="Times New Roman" w:cs="Times New Roman"/>
          <w:sz w:val="28"/>
          <w:szCs w:val="28"/>
        </w:rPr>
        <w:t>обучающегося</w:t>
      </w:r>
      <w:proofErr w:type="gramEnd"/>
      <w:r w:rsidRPr="00D35B3A">
        <w:rPr>
          <w:rFonts w:ascii="Times New Roman" w:hAnsi="Times New Roman" w:cs="Times New Roman"/>
          <w:sz w:val="28"/>
          <w:szCs w:val="28"/>
        </w:rPr>
        <w:t>,</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который сам осваивает знания и умения в их целостности, взяв на себя управление собственным обучением, причем методы оценки направлены на измерение освоенных целостных компетенций, а не отдельных знаний и умений.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4. Оценка эффективности реализации проекта предполагает достигнутые результаты </w:t>
      </w:r>
      <w:proofErr w:type="gramStart"/>
      <w:r w:rsidRPr="00D35B3A">
        <w:rPr>
          <w:rFonts w:ascii="Times New Roman" w:hAnsi="Times New Roman" w:cs="Times New Roman"/>
          <w:sz w:val="28"/>
          <w:szCs w:val="28"/>
        </w:rPr>
        <w:t>в</w:t>
      </w:r>
      <w:proofErr w:type="gramEnd"/>
    </w:p>
    <w:p w:rsidR="0039231F" w:rsidRPr="00D35B3A" w:rsidRDefault="0039231F" w:rsidP="0039231F">
      <w:pPr>
        <w:rPr>
          <w:rFonts w:ascii="Times New Roman" w:hAnsi="Times New Roman" w:cs="Times New Roman"/>
          <w:sz w:val="28"/>
          <w:szCs w:val="28"/>
        </w:rPr>
      </w:pPr>
      <w:proofErr w:type="gramStart"/>
      <w:r w:rsidRPr="00D35B3A">
        <w:rPr>
          <w:rFonts w:ascii="Times New Roman" w:hAnsi="Times New Roman" w:cs="Times New Roman"/>
          <w:sz w:val="28"/>
          <w:szCs w:val="28"/>
        </w:rPr>
        <w:lastRenderedPageBreak/>
        <w:t>обучении в соответствии с требованиями работодателей, ориентированные на активность обучающегося, который сам осваивает знания и умения в их целостности, взяв на себя управление собственным обучением, причем методы оценки направлены на измерение освоенных целостных компетенций, а не отдельных знаний и умений.</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Использование технологии разработки  и реализации программы </w:t>
      </w:r>
      <w:proofErr w:type="gramStart"/>
      <w:r w:rsidRPr="00D35B3A">
        <w:rPr>
          <w:rFonts w:ascii="Times New Roman" w:hAnsi="Times New Roman" w:cs="Times New Roman"/>
          <w:sz w:val="28"/>
          <w:szCs w:val="28"/>
        </w:rPr>
        <w:t>профессионального</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модуля, на основе функциональной карте по профессии, позволяет учебному заведению стать владельцем обучающего интеллектуального ресурса, что исключает зависимость реализации профессионального модуля от наличия или отсутствия конкретного преподавателя, поскольку методика и учебные материалы могут быть освоены другим специалистом.</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Перспективы развития проекта</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Использование технологии разработки содержания вариативной части основной</w:t>
      </w:r>
    </w:p>
    <w:p w:rsidR="0039231F" w:rsidRPr="00D35B3A" w:rsidRDefault="0039231F" w:rsidP="0039231F">
      <w:pPr>
        <w:rPr>
          <w:rFonts w:ascii="Times New Roman" w:hAnsi="Times New Roman" w:cs="Times New Roman"/>
          <w:sz w:val="28"/>
          <w:szCs w:val="28"/>
        </w:rPr>
      </w:pPr>
      <w:proofErr w:type="gramStart"/>
      <w:r w:rsidRPr="00D35B3A">
        <w:rPr>
          <w:rFonts w:ascii="Times New Roman" w:hAnsi="Times New Roman" w:cs="Times New Roman"/>
          <w:sz w:val="28"/>
          <w:szCs w:val="28"/>
        </w:rPr>
        <w:t>профессиональной образовательной программы ФГОС СПО в соответствии с требованиями работодателей, основанного на функциональной карте по профессии, позволит учебному заведению, региональным образовательным учреждениям СПО стать владельцем обучающего интеллектуального ресурса, что исключает зависимость реализации профессионального модуля ОПОП от наличия или отсутствия конкретного преподавателя, поскольку методика и учебные материалы могут быть освоены другим специалистом (например, представителями работодателя).</w:t>
      </w:r>
      <w:proofErr w:type="gramEnd"/>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Подобный подход позволит в перспективе проводить своевременную коррекцию содержания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образовательных программ, вводить требования работодателей, формировать дисциплины регионального компонента действующих ФГОС СПО.</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Организация единого образовательного пространства на основе интеграции содержания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среднего профессионального образования путем внедрения стратегии социального партнерства.</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Предложения по распространению и внедрению результатов проекта в массовую практику</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Опыт составления  вариативной части  ОПОП  в соответствии с требованиями работодателей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на  основе  функциональной карты, </w:t>
      </w:r>
      <w:proofErr w:type="gramStart"/>
      <w:r w:rsidRPr="00D35B3A">
        <w:rPr>
          <w:rFonts w:ascii="Times New Roman" w:hAnsi="Times New Roman" w:cs="Times New Roman"/>
          <w:sz w:val="28"/>
          <w:szCs w:val="28"/>
        </w:rPr>
        <w:t>представленный</w:t>
      </w:r>
      <w:proofErr w:type="gramEnd"/>
      <w:r w:rsidRPr="00D35B3A">
        <w:rPr>
          <w:rFonts w:ascii="Times New Roman" w:hAnsi="Times New Roman" w:cs="Times New Roman"/>
          <w:sz w:val="28"/>
          <w:szCs w:val="28"/>
        </w:rPr>
        <w:t xml:space="preserve">  нами  в методических  рекомендациях, может  быть  тиражирован  и распространен  среди преподавателей и специалистов образовательных учреждений СПО.  </w:t>
      </w:r>
    </w:p>
    <w:p w:rsidR="0039231F" w:rsidRPr="00D35B3A" w:rsidRDefault="0039231F" w:rsidP="0039231F">
      <w:pPr>
        <w:rPr>
          <w:rFonts w:ascii="Times New Roman" w:hAnsi="Times New Roman" w:cs="Times New Roman"/>
          <w:sz w:val="28"/>
          <w:szCs w:val="28"/>
        </w:rPr>
      </w:pPr>
      <w:proofErr w:type="gramStart"/>
      <w:r w:rsidRPr="00D35B3A">
        <w:rPr>
          <w:rFonts w:ascii="Times New Roman" w:hAnsi="Times New Roman" w:cs="Times New Roman"/>
          <w:sz w:val="28"/>
          <w:szCs w:val="28"/>
        </w:rPr>
        <w:t>Обоснование устойчивости результатов проекта  после окончания его реализации включая</w:t>
      </w:r>
      <w:proofErr w:type="gramEnd"/>
      <w:r w:rsidRPr="00D35B3A">
        <w:rPr>
          <w:rFonts w:ascii="Times New Roman" w:hAnsi="Times New Roman" w:cs="Times New Roman"/>
          <w:sz w:val="28"/>
          <w:szCs w:val="28"/>
        </w:rPr>
        <w:t xml:space="preserve"> механизмы</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Перспективы внедрения данной инновации позволяют в запланированном периоде времени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производить  модернизацию базовой деятельности – изменять содержание образования в соответствии с требованиями времени и необходимости выпуска специалистов в соответствии с требованиями системы занятости; проводить  структурные изменения, касающиеся внутренней организации и изменения механизмов применения решений, особенно в системе стратегического менеджмента; объединять идеологию как «систему взглядов на то, что нужно изменить в содержании и методике подготовки студентов» и технологию, которая призвана обеспечить развитие колледжа в нужном направлении. </w:t>
      </w:r>
    </w:p>
    <w:p w:rsidR="0039231F" w:rsidRPr="00D35B3A" w:rsidRDefault="0039231F" w:rsidP="0039231F">
      <w:pPr>
        <w:rPr>
          <w:rFonts w:ascii="Times New Roman" w:hAnsi="Times New Roman" w:cs="Times New Roman"/>
          <w:sz w:val="28"/>
          <w:szCs w:val="28"/>
        </w:rPr>
      </w:pP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Проекция функциональной карты на программу вариативной части ОПОП ФГОС СПО</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Основная цель профессии проецируется, т.е. формулируется в структуре программы обучения,</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как профиль компетенции.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Основные функции проецируются, т.е. формулируются в структуре программы обучения, как области компетенции.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Функциональные модули проецируются, т.е. формулируются в структуре программы, как модули обучения. Модули обучения подразделяются на три группы: технические, сквозные, вспомогательные.</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lastRenderedPageBreak/>
        <w:t xml:space="preserve">      Проекция функциональной карты по профессии в </w:t>
      </w:r>
      <w:proofErr w:type="gramStart"/>
      <w:r w:rsidRPr="00D35B3A">
        <w:rPr>
          <w:rFonts w:ascii="Times New Roman" w:hAnsi="Times New Roman" w:cs="Times New Roman"/>
          <w:sz w:val="28"/>
          <w:szCs w:val="28"/>
        </w:rPr>
        <w:t>вариативную</w:t>
      </w:r>
      <w:proofErr w:type="gramEnd"/>
      <w:r w:rsidRPr="00D35B3A">
        <w:rPr>
          <w:rFonts w:ascii="Times New Roman" w:hAnsi="Times New Roman" w:cs="Times New Roman"/>
          <w:sz w:val="28"/>
          <w:szCs w:val="28"/>
        </w:rPr>
        <w:t xml:space="preserve"> части основной профессиональной образовательной программы ФГОС СПО в соответствии с требованиями работодателей:</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Все структурные элементы вариативной части основной профессиональной образовательной программы ФГОС СПО являются «проекцией» элементов функциональной карты. Они ориентированы на результат деятельности</w:t>
      </w:r>
    </w:p>
    <w:p w:rsidR="0039231F" w:rsidRPr="00D35B3A" w:rsidRDefault="0039231F" w:rsidP="0039231F">
      <w:pPr>
        <w:rPr>
          <w:rFonts w:ascii="Times New Roman" w:hAnsi="Times New Roman" w:cs="Times New Roman"/>
          <w:sz w:val="28"/>
          <w:szCs w:val="28"/>
        </w:rPr>
      </w:pPr>
      <w:r w:rsidRPr="00D35B3A">
        <w:rPr>
          <w:rFonts w:ascii="Times New Roman" w:hAnsi="Times New Roman" w:cs="Times New Roman"/>
          <w:sz w:val="28"/>
          <w:szCs w:val="28"/>
        </w:rPr>
        <w:t xml:space="preserve">     Каждая область компетенции органически связана с профилем компетенции, который отражает гласную цель функциональной карты.</w:t>
      </w:r>
    </w:p>
    <w:p w:rsidR="00927217" w:rsidRDefault="0039231F" w:rsidP="0039231F">
      <w:r w:rsidRPr="00D35B3A">
        <w:rPr>
          <w:rFonts w:ascii="Times New Roman" w:hAnsi="Times New Roman" w:cs="Times New Roman"/>
          <w:sz w:val="28"/>
          <w:szCs w:val="28"/>
        </w:rPr>
        <w:t xml:space="preserve">    Ввиду отсутствия профессиональных стандартов по профессиям  и специальностям, требования работодателей  к знаниям, умениям, компетенциям работников на текущий момент и перспективу  должно  выявлять </w:t>
      </w:r>
      <w:proofErr w:type="gramStart"/>
      <w:r w:rsidRPr="00D35B3A">
        <w:rPr>
          <w:rFonts w:ascii="Times New Roman" w:hAnsi="Times New Roman" w:cs="Times New Roman"/>
          <w:sz w:val="28"/>
          <w:szCs w:val="28"/>
        </w:rPr>
        <w:t>само образовательное</w:t>
      </w:r>
      <w:proofErr w:type="gramEnd"/>
      <w:r w:rsidRPr="00D35B3A">
        <w:rPr>
          <w:rFonts w:ascii="Times New Roman" w:hAnsi="Times New Roman" w:cs="Times New Roman"/>
          <w:sz w:val="28"/>
          <w:szCs w:val="28"/>
        </w:rPr>
        <w:t xml:space="preserve"> учреждение посредством функционального анализа - это описание трудовой деятельности через функции и результаты, т.е. разработки функ</w:t>
      </w:r>
      <w:r>
        <w:t>циональной карты по профессии.</w:t>
      </w:r>
    </w:p>
    <w:sectPr w:rsidR="0092721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7326"/>
    <w:rsid w:val="0039231F"/>
    <w:rsid w:val="00927217"/>
    <w:rsid w:val="00A57326"/>
    <w:rsid w:val="00D35B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17</Pages>
  <Words>3390</Words>
  <Characters>19324</Characters>
  <Application>Microsoft Office Word</Application>
  <DocSecurity>0</DocSecurity>
  <Lines>161</Lines>
  <Paragraphs>45</Paragraphs>
  <ScaleCrop>false</ScaleCrop>
  <Company/>
  <LinksUpToDate>false</LinksUpToDate>
  <CharactersWithSpaces>22669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Ольга Николаевна Наумова</dc:creator>
  <cp:keywords/>
  <dc:description/>
  <cp:lastModifiedBy>Ольга Николаевна Наумова</cp:lastModifiedBy>
  <cp:revision>3</cp:revision>
  <dcterms:created xsi:type="dcterms:W3CDTF">2014-01-31T08:47:00Z</dcterms:created>
  <dcterms:modified xsi:type="dcterms:W3CDTF">2014-01-31T08:49:00Z</dcterms:modified>
</cp:coreProperties>
</file>