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FA" w:rsidRPr="00CD2319" w:rsidRDefault="004629FA" w:rsidP="0017599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2319">
        <w:rPr>
          <w:rFonts w:ascii="Times New Roman" w:eastAsia="Times New Roman" w:hAnsi="Times New Roman"/>
          <w:b/>
          <w:lang w:eastAsia="ru-RU"/>
        </w:rPr>
        <w:t>Заявление</w:t>
      </w:r>
    </w:p>
    <w:p w:rsidR="004629FA" w:rsidRPr="00CD2319" w:rsidRDefault="004629FA" w:rsidP="00175992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  <w:r w:rsidRPr="00CD2319">
        <w:rPr>
          <w:rFonts w:ascii="Times New Roman" w:eastAsia="Times New Roman" w:hAnsi="Times New Roman"/>
          <w:b/>
          <w:lang w:eastAsia="ru-RU"/>
        </w:rPr>
        <w:t xml:space="preserve">на участие </w:t>
      </w:r>
      <w:r w:rsidRPr="004629FA">
        <w:rPr>
          <w:rFonts w:ascii="Times New Roman" w:hAnsi="Times New Roman"/>
          <w:b/>
          <w:spacing w:val="-3"/>
        </w:rPr>
        <w:t>МОУ ДЮЦ «ЛАД»</w:t>
      </w:r>
      <w:r>
        <w:rPr>
          <w:rFonts w:ascii="Times New Roman" w:hAnsi="Times New Roman"/>
          <w:spacing w:val="-3"/>
        </w:rPr>
        <w:t xml:space="preserve"> </w:t>
      </w:r>
    </w:p>
    <w:p w:rsidR="004629FA" w:rsidRPr="00CD2319" w:rsidRDefault="004629FA" w:rsidP="0017599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2319">
        <w:rPr>
          <w:rFonts w:ascii="Times New Roman" w:eastAsia="Times New Roman" w:hAnsi="Times New Roman"/>
          <w:b/>
          <w:lang w:eastAsia="ru-RU"/>
        </w:rPr>
        <w:t>в конкурсном отборе на присвоение статуса региональной инновационной площадки</w:t>
      </w:r>
    </w:p>
    <w:p w:rsidR="004629FA" w:rsidRPr="00CD2319" w:rsidRDefault="004629FA" w:rsidP="0017599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b/>
          <w:u w:val="single"/>
          <w:lang w:eastAsia="ru-RU"/>
        </w:rPr>
      </w:pPr>
      <w:r w:rsidRPr="00CD2319">
        <w:rPr>
          <w:rFonts w:ascii="Times New Roman" w:eastAsia="Times New Roman" w:hAnsi="Times New Roman"/>
          <w:b/>
          <w:u w:val="single"/>
          <w:lang w:eastAsia="ru-RU"/>
        </w:rPr>
        <w:t>Сведения об организации-заявителе: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4629FA" w:rsidRPr="00CD2319" w:rsidTr="006D041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29FA" w:rsidRPr="00CD2319" w:rsidRDefault="004629FA" w:rsidP="0017599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D2319">
              <w:rPr>
                <w:rFonts w:ascii="Times New Roman" w:eastAsia="Times New Roman" w:hAnsi="Times New Roman"/>
                <w:lang w:eastAsia="ru-RU"/>
              </w:rPr>
              <w:t>1.11 ПОЛНОЕ НАИМЕНОВАНИЕ ОРГАНИЗАЦИИ-ЗАЯВИТЕЛЯ</w:t>
            </w:r>
          </w:p>
        </w:tc>
      </w:tr>
      <w:tr w:rsidR="004629FA" w:rsidRPr="00CD2319" w:rsidTr="006D041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Муниципальное образовательное учреждение дополнительного образования детей детско-юношеский центр «ЛАД» </w:t>
            </w:r>
          </w:p>
        </w:tc>
      </w:tr>
      <w:tr w:rsidR="004629FA" w:rsidRPr="00CD2319" w:rsidTr="006D041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29FA" w:rsidRPr="00CD2319" w:rsidRDefault="004629FA" w:rsidP="0017599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D2319">
              <w:rPr>
                <w:rFonts w:ascii="Times New Roman" w:eastAsia="Times New Roman" w:hAnsi="Times New Roman"/>
                <w:lang w:eastAsia="ru-RU"/>
              </w:rPr>
              <w:t>1.2. ЮРИДИЧЕСКИЙ АДРЕС ОРГАНИЗАЦИИ-ЗАЯВИТЕЛЯ</w:t>
            </w:r>
          </w:p>
        </w:tc>
      </w:tr>
      <w:tr w:rsidR="004629FA" w:rsidRPr="00CD2319" w:rsidTr="006D041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150062, город Ярославль проезд Доброхотова,  дом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29FA" w:rsidRPr="00CD2319" w:rsidTr="006D041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29FA" w:rsidRPr="00CD2319" w:rsidRDefault="004629FA" w:rsidP="0017599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D2319">
              <w:rPr>
                <w:rFonts w:ascii="Times New Roman" w:eastAsia="Times New Roman" w:hAnsi="Times New Roman"/>
                <w:lang w:eastAsia="ru-RU"/>
              </w:rPr>
              <w:t>1.3. ДОЛЖНОСТЬ, ФАМИЛИЯ, ИМЯ, ОТЧЕСТВО РУКОВОДИТЕЛЯ ОРГАНИЗАЦИИ-ЗАЯВИТЕЛЯ</w:t>
            </w:r>
          </w:p>
        </w:tc>
      </w:tr>
      <w:tr w:rsidR="004629FA" w:rsidRPr="00CD2319" w:rsidTr="006D041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 МОУ ДЮЦ «ЛАД»  Талова Татьяна Михайловна</w:t>
            </w:r>
          </w:p>
        </w:tc>
      </w:tr>
      <w:tr w:rsidR="004629FA" w:rsidRPr="00CD2319" w:rsidTr="006D041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29FA" w:rsidRPr="00CD2319" w:rsidRDefault="004629FA" w:rsidP="0017599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D2319">
              <w:rPr>
                <w:rFonts w:ascii="Times New Roman" w:eastAsia="Times New Roman" w:hAnsi="Times New Roman"/>
                <w:lang w:eastAsia="ru-RU"/>
              </w:rPr>
              <w:t>1.4. НОМЕР ТЕЛЕФОНА, ФАКСА ОРГАНИЗАЦИИ-ЗАЯВИТЕЛЯ</w:t>
            </w:r>
          </w:p>
        </w:tc>
      </w:tr>
      <w:tr w:rsidR="004629FA" w:rsidRPr="00CD2319" w:rsidTr="006D041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Тел 8(4852) 71-00-10</w:t>
            </w:r>
          </w:p>
        </w:tc>
      </w:tr>
      <w:tr w:rsidR="004629FA" w:rsidRPr="00CD2319" w:rsidTr="006D041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29FA" w:rsidRPr="00CD2319" w:rsidRDefault="004629FA" w:rsidP="0017599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D2319">
              <w:rPr>
                <w:rFonts w:ascii="Times New Roman" w:eastAsia="Times New Roman" w:hAnsi="Times New Roman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4629FA" w:rsidRPr="00033A8D" w:rsidTr="006D041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4629FA" w:rsidRDefault="004629FA" w:rsidP="00175992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proofErr w:type="gramEnd"/>
            <w:r w:rsidRPr="004629FA">
              <w:rPr>
                <w:rFonts w:ascii="Times New Roman" w:eastAsia="Times New Roman" w:hAnsi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4629FA">
              <w:rPr>
                <w:rFonts w:ascii="Times New Roman" w:eastAsia="Times New Roman" w:hAnsi="Times New Roman"/>
                <w:lang w:val="en-US" w:eastAsia="ru-RU"/>
              </w:rPr>
              <w:t xml:space="preserve">:  </w:t>
            </w:r>
            <w:hyperlink r:id="rId5" w:history="1">
              <w:r w:rsidRPr="00FD2399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talova@list.ru</w:t>
              </w:r>
            </w:hyperlink>
            <w:r w:rsidRPr="004629FA">
              <w:rPr>
                <w:rFonts w:ascii="Times New Roman" w:eastAsia="Times New Roman" w:hAnsi="Times New Roman"/>
                <w:lang w:val="en-US" w:eastAsia="ru-RU"/>
              </w:rPr>
              <w:t xml:space="preserve">;  </w:t>
            </w:r>
            <w:hyperlink r:id="rId6" w:history="1">
              <w:r w:rsidRPr="00FD2399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www.yarlad.ru</w:t>
              </w:r>
            </w:hyperlink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</w:tr>
    </w:tbl>
    <w:p w:rsidR="004629FA" w:rsidRPr="00CD2319" w:rsidRDefault="004629FA" w:rsidP="00175992">
      <w:pPr>
        <w:pStyle w:val="a3"/>
        <w:numPr>
          <w:ilvl w:val="0"/>
          <w:numId w:val="1"/>
        </w:numPr>
        <w:spacing w:after="0" w:line="240" w:lineRule="auto"/>
        <w:ind w:left="0"/>
        <w:outlineLvl w:val="0"/>
        <w:rPr>
          <w:rFonts w:ascii="Times New Roman" w:eastAsia="Times New Roman" w:hAnsi="Times New Roman"/>
          <w:b/>
          <w:bCs/>
          <w:kern w:val="36"/>
          <w:u w:val="single"/>
          <w:lang w:eastAsia="ru-RU"/>
        </w:rPr>
      </w:pPr>
      <w:proofErr w:type="gramStart"/>
      <w:r w:rsidRPr="00CD2319">
        <w:rPr>
          <w:rFonts w:ascii="Times New Roman" w:eastAsia="Times New Roman" w:hAnsi="Times New Roman"/>
          <w:b/>
          <w:bCs/>
          <w:kern w:val="36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4629FA" w:rsidRPr="00CD2319" w:rsidRDefault="004629FA" w:rsidP="00175992">
      <w:pPr>
        <w:pStyle w:val="2"/>
        <w:spacing w:before="0"/>
        <w:rPr>
          <w:rFonts w:ascii="Times New Roman" w:hAnsi="Times New Roman"/>
          <w:i/>
          <w:color w:val="auto"/>
          <w:sz w:val="22"/>
          <w:szCs w:val="22"/>
        </w:rPr>
      </w:pPr>
      <w:r w:rsidRPr="00CD2319">
        <w:rPr>
          <w:rFonts w:ascii="Times New Roman" w:hAnsi="Times New Roman"/>
          <w:i/>
          <w:color w:val="auto"/>
          <w:sz w:val="22"/>
          <w:szCs w:val="22"/>
        </w:rPr>
        <w:t>(Проекты, успешно реализованные организацией-заявителем в рамках федеральных, региональных и муниципальных программ)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4629FA" w:rsidRPr="00CD2319" w:rsidTr="006D041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FA" w:rsidRPr="00CD2319" w:rsidRDefault="004629FA" w:rsidP="00175992">
            <w:pPr>
              <w:spacing w:after="0" w:line="240" w:lineRule="auto"/>
            </w:pPr>
            <w:r w:rsidRPr="00CD2319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FA" w:rsidRPr="00CD2319" w:rsidRDefault="004629FA" w:rsidP="00175992">
            <w:pPr>
              <w:spacing w:after="0" w:line="240" w:lineRule="auto"/>
            </w:pPr>
            <w:r w:rsidRPr="00CD2319">
              <w:rPr>
                <w:rFonts w:ascii="Times New Roman" w:eastAsia="Times New Roman" w:hAnsi="Times New Roman"/>
                <w:b/>
                <w:bCs/>
                <w:lang w:eastAsia="ru-RU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FA" w:rsidRPr="00CD2319" w:rsidRDefault="004629FA" w:rsidP="00175992">
            <w:pPr>
              <w:spacing w:after="0" w:line="240" w:lineRule="auto"/>
            </w:pPr>
            <w:r w:rsidRPr="00CD2319">
              <w:rPr>
                <w:rFonts w:ascii="Times New Roman" w:eastAsia="Times New Roman" w:hAnsi="Times New Roman"/>
                <w:b/>
                <w:bCs/>
                <w:lang w:eastAsia="ru-RU"/>
              </w:rPr>
              <w:t>Виды выполняемых работ</w:t>
            </w:r>
          </w:p>
        </w:tc>
      </w:tr>
      <w:tr w:rsidR="004629FA" w:rsidRPr="00CD2319" w:rsidTr="006D041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29FA" w:rsidRPr="00CD2319" w:rsidRDefault="004629FA" w:rsidP="001759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2319">
              <w:rPr>
                <w:rFonts w:ascii="Times New Roman" w:eastAsia="Times New Roman" w:hAnsi="Times New Roman"/>
                <w:lang w:eastAsia="ru-RU"/>
              </w:rPr>
              <w:t>1.Опыт реализации федеральных проектов</w:t>
            </w:r>
          </w:p>
        </w:tc>
      </w:tr>
      <w:tr w:rsidR="004629FA" w:rsidRPr="00CD2319" w:rsidTr="006D041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629FA" w:rsidRPr="00CD2319" w:rsidTr="006D041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2319">
              <w:rPr>
                <w:rFonts w:ascii="Times New Roman" w:eastAsia="Times New Roman" w:hAnsi="Times New Roman"/>
                <w:bCs/>
                <w:lang w:eastAsia="ru-RU"/>
              </w:rPr>
              <w:t>…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629FA" w:rsidRPr="00CD2319" w:rsidTr="006D041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29FA" w:rsidRPr="00CD2319" w:rsidRDefault="004629FA" w:rsidP="00175992">
            <w:pPr>
              <w:spacing w:after="0" w:line="240" w:lineRule="auto"/>
            </w:pPr>
            <w:r w:rsidRPr="00CD2319">
              <w:rPr>
                <w:rFonts w:ascii="Times New Roman" w:eastAsia="Times New Roman" w:hAnsi="Times New Roman"/>
                <w:lang w:eastAsia="ru-RU"/>
              </w:rPr>
              <w:t>2.Опыт реализации региональных проектов</w:t>
            </w:r>
          </w:p>
        </w:tc>
      </w:tr>
      <w:tr w:rsidR="004629FA" w:rsidRPr="00CD2319" w:rsidTr="006D041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033A8D" w:rsidRDefault="00B25D22" w:rsidP="00175992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hanging="284"/>
              <w:rPr>
                <w:rFonts w:ascii="Times New Roman" w:hAnsi="Times New Roman"/>
              </w:rPr>
            </w:pPr>
            <w:r w:rsidRPr="00033A8D">
              <w:rPr>
                <w:rFonts w:ascii="Times New Roman" w:hAnsi="Times New Roman"/>
              </w:rPr>
              <w:t>Конкурс инновационных проектов (направленных на развитие театрального творчества детей и создание творческих театральных коллективов, детских театров)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033A8D" w:rsidRDefault="00B25D22" w:rsidP="00175992">
            <w:pPr>
              <w:spacing w:after="0" w:line="240" w:lineRule="auto"/>
              <w:rPr>
                <w:rFonts w:ascii="Times New Roman" w:hAnsi="Times New Roman"/>
              </w:rPr>
            </w:pPr>
            <w:r w:rsidRPr="00033A8D">
              <w:rPr>
                <w:rFonts w:ascii="Times New Roman" w:hAnsi="Times New Roman"/>
              </w:rPr>
              <w:t>2006г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033A8D" w:rsidRDefault="00B25D22" w:rsidP="001759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A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одежды сцены и металлических конструкций.</w:t>
            </w:r>
          </w:p>
          <w:p w:rsidR="00B25D22" w:rsidRPr="00033A8D" w:rsidRDefault="00B25D22" w:rsidP="00033A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A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Создание ресурсного </w:t>
            </w:r>
            <w:r w:rsidR="00033A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отдела </w:t>
            </w:r>
            <w:r w:rsidRPr="00033A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координации работы фестивалей театрального творчества</w:t>
            </w:r>
            <w:r w:rsidR="00033A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проведению организованного досуга в каникулярное время детей, занимающихся театральным творчеством</w:t>
            </w:r>
            <w:r w:rsidRPr="00033A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629FA" w:rsidRPr="00CD2319" w:rsidTr="006D041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pStyle w:val="a3"/>
              <w:spacing w:after="0" w:line="240" w:lineRule="auto"/>
              <w:ind w:left="0"/>
            </w:pPr>
            <w:r w:rsidRPr="00CD2319">
              <w:t>…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spacing w:after="0" w:line="240" w:lineRule="auto"/>
            </w:pPr>
          </w:p>
        </w:tc>
      </w:tr>
      <w:tr w:rsidR="004629FA" w:rsidRPr="00CD2319" w:rsidTr="006D041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29FA" w:rsidRPr="00CD2319" w:rsidRDefault="004629FA" w:rsidP="00175992">
            <w:pPr>
              <w:spacing w:after="0" w:line="240" w:lineRule="auto"/>
            </w:pPr>
            <w:r w:rsidRPr="00CD2319">
              <w:rPr>
                <w:rFonts w:ascii="Times New Roman" w:eastAsia="Times New Roman" w:hAnsi="Times New Roman"/>
                <w:lang w:eastAsia="ru-RU"/>
              </w:rPr>
              <w:t>3.Опыт реализации муниципальных проектов</w:t>
            </w:r>
          </w:p>
        </w:tc>
      </w:tr>
      <w:tr w:rsidR="004629FA" w:rsidRPr="00CD2319" w:rsidTr="006D041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spacing w:after="0" w:line="240" w:lineRule="auto"/>
            </w:pPr>
            <w:r w:rsidRPr="00CD2319">
              <w:t>3.1.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spacing w:after="0" w:line="240" w:lineRule="auto"/>
            </w:pPr>
          </w:p>
        </w:tc>
      </w:tr>
      <w:tr w:rsidR="004629FA" w:rsidRPr="00CD2319" w:rsidTr="006D041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F13526" w:rsidRDefault="00F13526" w:rsidP="00F13526">
            <w:pPr>
              <w:spacing w:after="0" w:line="240" w:lineRule="auto"/>
              <w:jc w:val="both"/>
            </w:pPr>
            <w:r w:rsidRPr="00F13526">
              <w:rPr>
                <w:rFonts w:ascii="Times New Roman" w:hAnsi="Times New Roman"/>
                <w:bCs/>
                <w:iCs/>
              </w:rPr>
              <w:t>Система нормативно-пра</w:t>
            </w:r>
            <w:r>
              <w:rPr>
                <w:rFonts w:ascii="Times New Roman" w:hAnsi="Times New Roman"/>
                <w:bCs/>
                <w:iCs/>
              </w:rPr>
              <w:t xml:space="preserve">вового обеспечения в ОУДОД. Разработка, внедрение и  </w:t>
            </w:r>
            <w:r w:rsidRPr="00F13526">
              <w:rPr>
                <w:rFonts w:ascii="Times New Roman" w:hAnsi="Times New Roman"/>
                <w:bCs/>
                <w:iCs/>
              </w:rPr>
              <w:t>действие локальных актов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F13526" w:rsidP="00175992">
            <w:pPr>
              <w:spacing w:after="0" w:line="240" w:lineRule="auto"/>
            </w:pPr>
            <w:r>
              <w:t>2009 – 2011гг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F13526" w:rsidRDefault="00F13526" w:rsidP="00175992">
            <w:pPr>
              <w:spacing w:after="0" w:line="240" w:lineRule="auto"/>
              <w:rPr>
                <w:rFonts w:ascii="Times New Roman" w:hAnsi="Times New Roman"/>
              </w:rPr>
            </w:pPr>
            <w:r w:rsidRPr="00F13526">
              <w:rPr>
                <w:rFonts w:ascii="Times New Roman" w:hAnsi="Times New Roman"/>
              </w:rPr>
              <w:t>Проведение семинарских занятий, разработка нормативных документов, презентация опыта.</w:t>
            </w:r>
          </w:p>
        </w:tc>
      </w:tr>
    </w:tbl>
    <w:p w:rsidR="004629FA" w:rsidRPr="00CD2319" w:rsidRDefault="004629FA" w:rsidP="0017599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b/>
          <w:u w:val="single"/>
          <w:lang w:eastAsia="ru-RU"/>
        </w:rPr>
      </w:pPr>
      <w:r w:rsidRPr="00CD2319">
        <w:rPr>
          <w:rFonts w:ascii="Times New Roman" w:eastAsia="Times New Roman" w:hAnsi="Times New Roman"/>
          <w:b/>
          <w:u w:val="single"/>
          <w:lang w:eastAsia="ru-RU"/>
        </w:rPr>
        <w:t xml:space="preserve">Сведения о проекте организации-заявителя: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4629FA" w:rsidRPr="00CD2319" w:rsidTr="006D041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29FA" w:rsidRPr="00CD2319" w:rsidRDefault="004629FA" w:rsidP="00175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D2319">
              <w:rPr>
                <w:rFonts w:ascii="Times New Roman" w:hAnsi="Times New Roman"/>
              </w:rPr>
              <w:t>3.1.НАИМЕНОВАНИЕ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«ИНТЕРНЕТ»)</w:t>
            </w:r>
          </w:p>
        </w:tc>
      </w:tr>
      <w:tr w:rsidR="004629FA" w:rsidRPr="00CD2319" w:rsidTr="006D041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7E762A" w:rsidRDefault="004629FA" w:rsidP="001759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E762A">
              <w:rPr>
                <w:rFonts w:ascii="Times New Roman" w:hAnsi="Times New Roman"/>
                <w:b/>
                <w:bCs/>
              </w:rPr>
              <w:t xml:space="preserve">Развитие </w:t>
            </w:r>
            <w:proofErr w:type="spellStart"/>
            <w:r w:rsidRPr="007E762A">
              <w:rPr>
                <w:rFonts w:ascii="Times New Roman" w:hAnsi="Times New Roman"/>
                <w:b/>
                <w:bCs/>
              </w:rPr>
              <w:t>техносферы</w:t>
            </w:r>
            <w:proofErr w:type="spellEnd"/>
            <w:r w:rsidRPr="007E762A">
              <w:rPr>
                <w:rFonts w:ascii="Times New Roman" w:hAnsi="Times New Roman"/>
                <w:b/>
                <w:bCs/>
              </w:rPr>
              <w:t xml:space="preserve"> учреждения дополнительного образования детей, адекватной требованиям современной инновационной экономики, запросу рынка труда и социальному заказу на дополнительное образование детей</w:t>
            </w:r>
          </w:p>
          <w:p w:rsidR="004629FA" w:rsidRPr="00CD2319" w:rsidRDefault="004629FA" w:rsidP="0017599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629FA" w:rsidRPr="00CD2319" w:rsidTr="006D041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29FA" w:rsidRPr="00CD2319" w:rsidRDefault="004629FA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2319">
              <w:rPr>
                <w:rFonts w:ascii="Times New Roman" w:eastAsia="Times New Roman" w:hAnsi="Times New Roman"/>
                <w:lang w:eastAsia="ru-RU"/>
              </w:rPr>
              <w:t>3.2.ПЕРЕЧЕНЬ ЗАДАЧ ГОСУДАРСТВЕННОЙ (РЕГИОНАЛЬНОЙ) ПОЛИТИКИ В СФЕРЕ ОБРАЗОВАНИЯ,  НА РЕШЕНИЕ КОТОРЫХ НАПРАВЛЕН ПРОЕКТ ОРГАНИЗАЦИИ-</w:t>
            </w:r>
            <w:r w:rsidRPr="00CD2319">
              <w:rPr>
                <w:rFonts w:ascii="Times New Roman" w:eastAsia="Times New Roman" w:hAnsi="Times New Roman"/>
                <w:lang w:eastAsia="ru-RU"/>
              </w:rPr>
              <w:lastRenderedPageBreak/>
              <w:t>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629FA" w:rsidRPr="00E15E39" w:rsidTr="006D041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1317CC" w:rsidRDefault="004629FA" w:rsidP="00C22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E39">
              <w:rPr>
                <w:rFonts w:ascii="Times New Roman" w:hAnsi="Times New Roman"/>
              </w:rPr>
              <w:lastRenderedPageBreak/>
              <w:t>1</w:t>
            </w:r>
            <w:r w:rsidRPr="001317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317CC">
              <w:rPr>
                <w:rFonts w:ascii="Times New Roman" w:hAnsi="Times New Roman"/>
                <w:kern w:val="32"/>
                <w:sz w:val="24"/>
                <w:szCs w:val="24"/>
              </w:rPr>
              <w:t xml:space="preserve">Федеральная целевая программа развития образования на 2011 - 2015 годы, </w:t>
            </w:r>
            <w:r w:rsidRPr="001317CC">
              <w:rPr>
                <w:rFonts w:ascii="Times New Roman" w:hAnsi="Times New Roman"/>
                <w:sz w:val="24"/>
                <w:szCs w:val="24"/>
              </w:rPr>
              <w:t xml:space="preserve">Раздел 3. Мероприятия целевой программы, в рамках мероприятия «Распространение на всей территории Российской Федерации современных моделей успешной социализации детей» во всех субъектах Российской Федерации предполагается создание «модели развития </w:t>
            </w:r>
            <w:proofErr w:type="spellStart"/>
            <w:r w:rsidRPr="001317CC">
              <w:rPr>
                <w:rFonts w:ascii="Times New Roman" w:hAnsi="Times New Roman"/>
                <w:sz w:val="24"/>
                <w:szCs w:val="24"/>
              </w:rPr>
              <w:t>техносферы</w:t>
            </w:r>
            <w:proofErr w:type="spellEnd"/>
            <w:r w:rsidRPr="001317CC">
              <w:rPr>
                <w:rFonts w:ascii="Times New Roman" w:hAnsi="Times New Roman"/>
                <w:sz w:val="24"/>
                <w:szCs w:val="24"/>
              </w:rPr>
              <w:t xml:space="preserve"> учреждений дополнительного образования детей</w:t>
            </w:r>
            <w:r w:rsidR="00695344" w:rsidRPr="001317C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317CC">
              <w:rPr>
                <w:rFonts w:ascii="Times New Roman" w:hAnsi="Times New Roman"/>
                <w:sz w:val="24"/>
                <w:szCs w:val="24"/>
              </w:rPr>
              <w:t xml:space="preserve"> исследовательской, инженерной, технической, конструкторской направленности».</w:t>
            </w:r>
          </w:p>
          <w:p w:rsidR="006F0281" w:rsidRDefault="004629FA" w:rsidP="00C22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7CC">
              <w:rPr>
                <w:rFonts w:ascii="Times New Roman" w:hAnsi="Times New Roman"/>
                <w:sz w:val="24"/>
                <w:szCs w:val="24"/>
              </w:rPr>
              <w:t>2. Государстве</w:t>
            </w:r>
            <w:r w:rsidR="00695344" w:rsidRPr="001317CC">
              <w:rPr>
                <w:rFonts w:ascii="Times New Roman" w:hAnsi="Times New Roman"/>
                <w:sz w:val="24"/>
                <w:szCs w:val="24"/>
              </w:rPr>
              <w:t>нная программа</w:t>
            </w:r>
            <w:r w:rsidRPr="001317CC">
              <w:rPr>
                <w:rFonts w:ascii="Times New Roman" w:hAnsi="Times New Roman"/>
                <w:sz w:val="24"/>
                <w:szCs w:val="24"/>
              </w:rPr>
              <w:t xml:space="preserve"> развития образования в РФ на период до2010 года. </w:t>
            </w:r>
            <w:bookmarkStart w:id="0" w:name="_Toc336421084"/>
            <w:r w:rsidRPr="001317CC">
              <w:rPr>
                <w:rFonts w:ascii="Times New Roman" w:hAnsi="Times New Roman"/>
                <w:sz w:val="24"/>
                <w:szCs w:val="24"/>
              </w:rPr>
              <w:t>Подпрограмма 2 «Развитие дошкольного, общего образования и дополнительного образования детей»</w:t>
            </w:r>
            <w:bookmarkEnd w:id="0"/>
            <w:r w:rsidRPr="001317CC">
              <w:rPr>
                <w:rFonts w:ascii="Times New Roman" w:hAnsi="Times New Roman"/>
                <w:sz w:val="24"/>
                <w:szCs w:val="24"/>
              </w:rPr>
              <w:t>.</w:t>
            </w:r>
            <w:r w:rsidRPr="001317C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П. 2.1. «Инфраструктура организаций дошкольного образования и дополнительного образования детей (особенно по таким направлениям, как научно-техническое творчество и исследовательская деятельность) требует модернизации». П.2.3. «Должны быть </w:t>
            </w:r>
            <w:r w:rsidRPr="001317CC">
              <w:rPr>
                <w:rFonts w:ascii="Times New Roman" w:hAnsi="Times New Roman"/>
                <w:sz w:val="24"/>
                <w:szCs w:val="24"/>
              </w:rPr>
              <w:t>созданы современные центры исследовательской, изобретательской, научно-технической и конструкторской деятельности детей и подростков».</w:t>
            </w:r>
          </w:p>
          <w:p w:rsidR="00175992" w:rsidRPr="001317CC" w:rsidRDefault="00175992" w:rsidP="00C22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99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F0281" w:rsidRPr="006F0281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Распоряжение Правительства РФ от 17 ноября 2008 г. N 1662-р</w:t>
            </w:r>
            <w:proofErr w:type="gramStart"/>
            <w:r w:rsidR="006F0281" w:rsidRPr="006F0281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О</w:t>
            </w:r>
            <w:proofErr w:type="gramEnd"/>
            <w:r w:rsidR="006F0281" w:rsidRPr="006F0281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Концепции долгосрочного социально-экономического развития РФ на период до 2020 года</w:t>
            </w:r>
            <w:r w:rsidR="006F0281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 </w:t>
            </w:r>
            <w:r w:rsidRPr="006F02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Концепция</w:t>
            </w:r>
            <w:r w:rsidRPr="006F0281">
              <w:rPr>
                <w:rFonts w:ascii="Times New Roman" w:hAnsi="Times New Roman"/>
                <w:sz w:val="24"/>
                <w:szCs w:val="24"/>
              </w:rPr>
              <w:t xml:space="preserve"> долгосрочного социально-экономического развития Российской Федерации на период до 2020 года (3.3. </w:t>
            </w:r>
            <w:proofErr w:type="gramStart"/>
            <w:r w:rsidRPr="006F0281">
              <w:rPr>
                <w:rFonts w:ascii="Times New Roman" w:hAnsi="Times New Roman"/>
                <w:sz w:val="24"/>
                <w:szCs w:val="24"/>
              </w:rPr>
              <w:t>Развитие образования)</w:t>
            </w:r>
            <w:r w:rsidR="006F02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22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81">
              <w:rPr>
                <w:rFonts w:ascii="Times New Roman" w:hAnsi="Times New Roman"/>
                <w:sz w:val="24"/>
                <w:szCs w:val="24"/>
              </w:rPr>
              <w:t>Развитие системы общего образования предусматривает индивидуализацию, ориентацию на практические навыки и фундаментальные умения, расширение сферы дополнительного образования, а развитие системы профессионального образования - расширение участия работодателей на всех этапах образовательного процесса.</w:t>
            </w:r>
            <w:proofErr w:type="gramEnd"/>
            <w:r w:rsidRPr="006F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281" w:rsidRPr="006F0281">
              <w:rPr>
                <w:rFonts w:ascii="Times New Roman" w:hAnsi="Times New Roman"/>
                <w:sz w:val="24"/>
                <w:szCs w:val="24"/>
              </w:rPr>
              <w:t>Стратегическая цель государственной политики в области образования -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  <w:r w:rsidR="006F0281">
              <w:t xml:space="preserve"> </w:t>
            </w:r>
          </w:p>
          <w:p w:rsidR="00C2226A" w:rsidRDefault="001317CC" w:rsidP="00C22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6A">
              <w:rPr>
                <w:rFonts w:ascii="Times New Roman" w:hAnsi="Times New Roman"/>
                <w:sz w:val="24"/>
                <w:szCs w:val="24"/>
              </w:rPr>
              <w:t>Распоряжение Правительства РФ от 08.12</w:t>
            </w:r>
            <w:r w:rsidR="00C2226A">
              <w:rPr>
                <w:rFonts w:ascii="Times New Roman" w:hAnsi="Times New Roman"/>
                <w:sz w:val="24"/>
                <w:szCs w:val="24"/>
              </w:rPr>
              <w:t>.2011 N 2227-р  «Об утверждении</w:t>
            </w:r>
          </w:p>
          <w:p w:rsidR="00B502C7" w:rsidRPr="00C2226A" w:rsidRDefault="001317CC" w:rsidP="00C22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6A">
              <w:rPr>
                <w:rFonts w:ascii="Times New Roman" w:hAnsi="Times New Roman"/>
                <w:sz w:val="24"/>
                <w:szCs w:val="24"/>
              </w:rPr>
              <w:t>Стратегии инновационного развития Российской Федерации на период до 2020 года»</w:t>
            </w:r>
            <w:r w:rsidR="00C2226A" w:rsidRPr="00C2226A">
              <w:rPr>
                <w:rFonts w:ascii="Times New Roman" w:hAnsi="Times New Roman"/>
                <w:sz w:val="24"/>
                <w:szCs w:val="24"/>
              </w:rPr>
              <w:t xml:space="preserve"> раздел Цели и задачи…</w:t>
            </w:r>
            <w:r w:rsidR="00C22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29FA" w:rsidRPr="00C2226A">
              <w:rPr>
                <w:rFonts w:ascii="Times New Roman" w:hAnsi="Times New Roman"/>
                <w:bCs/>
                <w:iCs/>
                <w:sz w:val="24"/>
                <w:szCs w:val="24"/>
              </w:rPr>
              <w:t>Стратегии инновационного развития Российской Федерации  на период до  2020 года</w:t>
            </w:r>
            <w:r w:rsidR="006F6509" w:rsidRPr="00C222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определяет </w:t>
            </w:r>
            <w:r w:rsidRPr="00C222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ключевую задачу,  которая состоит в «</w:t>
            </w:r>
            <w:r w:rsidRPr="00C2226A">
              <w:rPr>
                <w:rFonts w:ascii="Times New Roman" w:hAnsi="Times New Roman"/>
                <w:sz w:val="24"/>
                <w:szCs w:val="24"/>
              </w:rPr>
              <w:t>наращивании человеческого потенциала в сфере науки, образования, технологий и инноваций. Эта задача включает повышение восприимчивости населения к инновациям – инновационным продуктам и технологиям, радикальное расширение «класса» инновационных предпринимателей, создание в обществе атмосферы «терпимости» к риску, пропаганда инновационного предпринимательства и научно-технической деятельности</w:t>
            </w:r>
            <w:proofErr w:type="gramStart"/>
            <w:r w:rsidRPr="00C222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F0281" w:rsidRPr="00C22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F6509" w:rsidRPr="00C2226A"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proofErr w:type="gramEnd"/>
            <w:r w:rsidR="006F6509" w:rsidRPr="00C2226A">
              <w:rPr>
                <w:rFonts w:ascii="Times New Roman" w:hAnsi="Times New Roman"/>
                <w:bCs/>
                <w:iCs/>
                <w:sz w:val="24"/>
                <w:szCs w:val="24"/>
              </w:rPr>
              <w:t>то  «к</w:t>
            </w:r>
            <w:r w:rsidR="00B502C7" w:rsidRPr="00C2226A">
              <w:rPr>
                <w:rFonts w:ascii="Times New Roman" w:hAnsi="Times New Roman"/>
                <w:sz w:val="24"/>
                <w:szCs w:val="24"/>
              </w:rPr>
              <w:t xml:space="preserve">лючевой  проблемой является в целом низкий спрос на инновации в российской экономике, а также его неэффективная структура – избыточный перекос в сторону закупки готового оборудования за рубежом в ущерб внедрению собственных новых разработок. </w:t>
            </w:r>
          </w:p>
          <w:p w:rsidR="00175992" w:rsidRPr="00C2226A" w:rsidRDefault="004629FA" w:rsidP="00C222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6A">
              <w:rPr>
                <w:rFonts w:ascii="Times New Roman" w:hAnsi="Times New Roman"/>
                <w:sz w:val="24"/>
                <w:szCs w:val="24"/>
              </w:rPr>
              <w:t>Концепция российской национальной системы выявления и развития молодых</w:t>
            </w:r>
            <w:r w:rsidRPr="00C2226A">
              <w:rPr>
                <w:rFonts w:ascii="Times New Roman" w:hAnsi="Times New Roman"/>
              </w:rPr>
              <w:t xml:space="preserve"> талантов от 3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2226A">
                <w:rPr>
                  <w:rFonts w:ascii="Times New Roman" w:hAnsi="Times New Roman"/>
                </w:rPr>
                <w:t>2012 г</w:t>
              </w:r>
            </w:smartTag>
            <w:r w:rsidRPr="00C2226A">
              <w:rPr>
                <w:rFonts w:ascii="Times New Roman" w:hAnsi="Times New Roman"/>
              </w:rPr>
              <w:t>.</w:t>
            </w:r>
            <w:r w:rsidR="00175992" w:rsidRPr="00C2226A">
              <w:rPr>
                <w:rFonts w:ascii="Times New Roman" w:hAnsi="Times New Roman"/>
              </w:rPr>
              <w:t xml:space="preserve"> </w:t>
            </w:r>
            <w:r w:rsidR="00175992" w:rsidRPr="00C2226A">
              <w:rPr>
                <w:rFonts w:ascii="Times New Roman" w:hAnsi="Times New Roman"/>
                <w:sz w:val="24"/>
                <w:szCs w:val="24"/>
              </w:rPr>
              <w:t>Раздел Общие положения</w:t>
            </w:r>
            <w:r w:rsidR="006F0281" w:rsidRPr="00C2226A">
              <w:rPr>
                <w:rFonts w:ascii="Times New Roman" w:hAnsi="Times New Roman"/>
                <w:sz w:val="24"/>
                <w:szCs w:val="24"/>
              </w:rPr>
              <w:t>.</w:t>
            </w:r>
            <w:r w:rsidR="00C22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EC3" w:rsidRPr="00C2226A">
              <w:rPr>
                <w:rStyle w:val="textdefault"/>
                <w:rFonts w:ascii="Times New Roman" w:hAnsi="Times New Roman"/>
                <w:color w:val="000000" w:themeColor="text1"/>
                <w:sz w:val="24"/>
                <w:szCs w:val="24"/>
              </w:rPr>
              <w:t>Современная экономика всё больше нуждается в специалистах, обладающих глубокими знаниями и способных к новаторству, поэтому работа по выявлению и развитию молодых талантов, основанная на лучшем историческом опыте и наиболее успешных современных образцах, – необходимый элемент модернизации экономики России.</w:t>
            </w:r>
          </w:p>
        </w:tc>
      </w:tr>
      <w:tr w:rsidR="004629FA" w:rsidRPr="00CD2319" w:rsidTr="006D041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29FA" w:rsidRPr="00CD2319" w:rsidRDefault="004629FA" w:rsidP="00C22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2319">
              <w:rPr>
                <w:rFonts w:ascii="Times New Roman" w:hAnsi="Times New Roman"/>
              </w:rPr>
              <w:t>3.3.КРАТКОЕ ОБОСНОВАНИЕ АКТУАЛЬНОСТИ И ИННОВАЦИОННОСТИ ПРОЕКТА</w:t>
            </w:r>
          </w:p>
        </w:tc>
      </w:tr>
      <w:tr w:rsidR="004629FA" w:rsidRPr="00CD2319" w:rsidTr="006D041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C2226A">
            <w:pPr>
              <w:pStyle w:val="a3"/>
              <w:widowControl w:val="0"/>
              <w:suppressAutoHyphens/>
              <w:spacing w:after="0" w:line="240" w:lineRule="auto"/>
              <w:ind w:left="0" w:firstLine="567"/>
              <w:jc w:val="both"/>
              <w:rPr>
                <w:rStyle w:val="FontStyle24"/>
              </w:rPr>
            </w:pPr>
            <w:proofErr w:type="spellStart"/>
            <w:r w:rsidRPr="00CD2319">
              <w:rPr>
                <w:rStyle w:val="FontStyle24"/>
              </w:rPr>
              <w:t>Техносфера</w:t>
            </w:r>
            <w:proofErr w:type="spellEnd"/>
            <w:r w:rsidRPr="00CD2319">
              <w:rPr>
                <w:rStyle w:val="FontStyle24"/>
              </w:rPr>
              <w:t xml:space="preserve"> составляет основу не только развития человеческого сообщества, но и его существования. Технологический мир удовлетворяет потребности человека во всех сферах его жизни, а использование процессов  технологических процессов и сре</w:t>
            </w:r>
            <w:proofErr w:type="gramStart"/>
            <w:r w:rsidRPr="00CD2319">
              <w:rPr>
                <w:rStyle w:val="FontStyle24"/>
              </w:rPr>
              <w:t>дств пр</w:t>
            </w:r>
            <w:proofErr w:type="gramEnd"/>
            <w:r w:rsidRPr="00CD2319">
              <w:rPr>
                <w:rStyle w:val="FontStyle24"/>
              </w:rPr>
              <w:t xml:space="preserve">иобрело обыденный характер в повседневной жизни человека и требует необходимых знаний и умений пользоваться этими средствами и определенных навыков их обслуживания. Развитие человечества в условиях бурно развивающегося технологического мира требует все более сложной профессиональной </w:t>
            </w:r>
            <w:r w:rsidRPr="00CD2319">
              <w:rPr>
                <w:rStyle w:val="FontStyle24"/>
              </w:rPr>
              <w:lastRenderedPageBreak/>
              <w:t xml:space="preserve">подготовки людей в конкретных областях деятельности и системного управления развитием искусственно создаваемой антропогенной среды обитания человека. </w:t>
            </w:r>
          </w:p>
          <w:p w:rsidR="004629FA" w:rsidRPr="00CD2319" w:rsidRDefault="004629FA" w:rsidP="00C2226A">
            <w:pPr>
              <w:pStyle w:val="a3"/>
              <w:widowControl w:val="0"/>
              <w:suppressAutoHyphens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CD2319">
              <w:rPr>
                <w:rFonts w:ascii="Times New Roman" w:hAnsi="Times New Roman"/>
                <w:color w:val="000000"/>
              </w:rPr>
              <w:t xml:space="preserve">В последние годы все большее внимание уделяется построению такой образовательной системы, которая позволяла бы обеспечить учащемуся развитие всех его природных задатков и создавала бы условия для его самореализации в социальной среде, на рынке труда. Среди институтов воспитания, способных помочь ребенку в освоении </w:t>
            </w:r>
            <w:proofErr w:type="spellStart"/>
            <w:r w:rsidRPr="00CD2319">
              <w:rPr>
                <w:rFonts w:ascii="Times New Roman" w:hAnsi="Times New Roman"/>
                <w:color w:val="000000"/>
              </w:rPr>
              <w:t>техносферы</w:t>
            </w:r>
            <w:proofErr w:type="spellEnd"/>
            <w:r w:rsidRPr="00CD2319">
              <w:rPr>
                <w:rFonts w:ascii="Times New Roman" w:hAnsi="Times New Roman"/>
                <w:color w:val="000000"/>
              </w:rPr>
              <w:t>, особое место занимают учреждения дополнительного образования детей.</w:t>
            </w:r>
          </w:p>
          <w:p w:rsidR="004629FA" w:rsidRPr="00CD2319" w:rsidRDefault="004629FA" w:rsidP="00C2226A">
            <w:pPr>
              <w:pStyle w:val="a3"/>
              <w:widowControl w:val="0"/>
              <w:suppressAutoHyphens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CD2319">
              <w:rPr>
                <w:rFonts w:ascii="Times New Roman" w:hAnsi="Times New Roman"/>
              </w:rPr>
              <w:t xml:space="preserve">Сегодня можно констатировать вступление системы дополнительного образования детей в принципиально новый этап своего развития, что является в равной мере и объективной необходимостью, и закономерным скачком, подготовленным всем предшествующим развитием системы образования в России. Об этом свидетельствует динамика развития дополнительного образования детей и объективные требования к ней обновляющегося российского социума, заявленные не только на уровне государства, но и потребителей образовательных услуг в самом широком социальном масштабе. Переход УДОД на нормативное финансирование, новые организационные формы, образовательные программы нового поколения требуют перестройки </w:t>
            </w:r>
            <w:proofErr w:type="spellStart"/>
            <w:r w:rsidRPr="00CD2319">
              <w:rPr>
                <w:rFonts w:ascii="Times New Roman" w:hAnsi="Times New Roman"/>
              </w:rPr>
              <w:t>техносферы</w:t>
            </w:r>
            <w:proofErr w:type="spellEnd"/>
            <w:r w:rsidRPr="00CD2319">
              <w:rPr>
                <w:rFonts w:ascii="Times New Roman" w:hAnsi="Times New Roman"/>
              </w:rPr>
              <w:t xml:space="preserve"> дополнительного образования детей, использования новых информационных технологий, инновационного ресурсного обеспечения, обоснование образовательных программ опережающего развития </w:t>
            </w:r>
            <w:proofErr w:type="gramStart"/>
            <w:r w:rsidRPr="00CD2319">
              <w:rPr>
                <w:rFonts w:ascii="Times New Roman" w:hAnsi="Times New Roman"/>
              </w:rPr>
              <w:t>в</w:t>
            </w:r>
            <w:proofErr w:type="gramEnd"/>
            <w:r w:rsidRPr="00CD2319">
              <w:rPr>
                <w:rFonts w:ascii="Times New Roman" w:hAnsi="Times New Roman"/>
              </w:rPr>
              <w:t xml:space="preserve"> </w:t>
            </w:r>
            <w:proofErr w:type="gramStart"/>
            <w:r w:rsidRPr="00CD2319">
              <w:rPr>
                <w:rFonts w:ascii="Times New Roman" w:hAnsi="Times New Roman"/>
              </w:rPr>
              <w:t>УДОД</w:t>
            </w:r>
            <w:proofErr w:type="gramEnd"/>
            <w:r w:rsidRPr="00CD2319">
              <w:rPr>
                <w:rFonts w:ascii="Times New Roman" w:hAnsi="Times New Roman"/>
              </w:rPr>
              <w:t xml:space="preserve"> на основе механизмов взаимодействия рынка труда, служб занятости и рынка образовательных услуг и др.</w:t>
            </w:r>
          </w:p>
          <w:p w:rsidR="004629FA" w:rsidRPr="00CD2319" w:rsidRDefault="004629FA" w:rsidP="00C2226A">
            <w:pPr>
              <w:pStyle w:val="Style13"/>
              <w:widowControl/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23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Требования к современному  человеку, необходимые для жизни в техногенной среде, непрерывно возрастают, в </w:t>
            </w:r>
            <w:proofErr w:type="gramStart"/>
            <w:r w:rsidRPr="00CD2319">
              <w:rPr>
                <w:rFonts w:ascii="Times New Roman" w:hAnsi="Times New Roman"/>
                <w:color w:val="000000"/>
                <w:sz w:val="22"/>
                <w:szCs w:val="22"/>
              </w:rPr>
              <w:t>связи</w:t>
            </w:r>
            <w:proofErr w:type="gramEnd"/>
            <w:r w:rsidRPr="00CD23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чем обучающийся должен по степени своего развития приближаться к уровню пользователя или создателя объектов техногенного мира. За период обучения в системе общего или профессионального образования повышается не только уровень личных качеств обучающегося, но и уровень развития технологического мира. Это позволяет говорить, о том, что человек в современной техногенной среде не является некоторой постоянной сущностью, а динамично изменяется. При этом планируемый результат образования, устанавливаемый как цель при построении основной образовательной программы, непрерывно возрастает, а темпы прироста знаний и умений, развития мировоззрения, мышления, способностей человека за период обучения существенно увеличиваются.</w:t>
            </w:r>
          </w:p>
          <w:p w:rsidR="004629FA" w:rsidRPr="00CD2319" w:rsidRDefault="004629FA" w:rsidP="00C2226A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</w:rPr>
            </w:pPr>
            <w:r w:rsidRPr="00CD2319">
              <w:rPr>
                <w:rFonts w:ascii="Times New Roman" w:hAnsi="Times New Roman"/>
                <w:color w:val="000000"/>
              </w:rPr>
              <w:t xml:space="preserve">В последние годы все большее внимание уделяется построению такой образовательной системы, которая позволяла бы обеспечить учащемуся развитие всех его природных задатков и создавала бы условия для его самореализации в социальной среде. Создание условий развития целостного </w:t>
            </w:r>
            <w:proofErr w:type="spellStart"/>
            <w:r w:rsidRPr="00CD2319">
              <w:rPr>
                <w:rFonts w:ascii="Times New Roman" w:hAnsi="Times New Roman"/>
                <w:color w:val="000000"/>
              </w:rPr>
              <w:t>самодетерминированного</w:t>
            </w:r>
            <w:proofErr w:type="spellEnd"/>
            <w:r w:rsidRPr="00CD2319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CD2319">
              <w:rPr>
                <w:rFonts w:ascii="Times New Roman" w:hAnsi="Times New Roman"/>
                <w:color w:val="000000"/>
              </w:rPr>
              <w:t>самоорганизованого</w:t>
            </w:r>
            <w:proofErr w:type="spellEnd"/>
            <w:r w:rsidRPr="00CD2319">
              <w:rPr>
                <w:rFonts w:ascii="Times New Roman" w:hAnsi="Times New Roman"/>
                <w:color w:val="000000"/>
              </w:rPr>
              <w:t xml:space="preserve"> человека является прогрессивным явлением и заслуживает того, чтобы оно стало одним из ведущих направлений педагогического поиска. Целостный человек не только способен качественно удовлетворить свои высшие личностные потребности, но и быть успешным и устойчивым в различных жизненных обстоятельствах.</w:t>
            </w:r>
          </w:p>
          <w:p w:rsidR="004629FA" w:rsidRPr="00CD2319" w:rsidRDefault="004629FA" w:rsidP="00C2226A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</w:rPr>
            </w:pPr>
            <w:r w:rsidRPr="00CD2319">
              <w:rPr>
                <w:rFonts w:ascii="Times New Roman" w:hAnsi="Times New Roman"/>
                <w:color w:val="000000"/>
              </w:rPr>
              <w:t>Устойчивость жизни человека определяется его способностями к успешной деятельности в активно развивающейся среде. При этом могут быть выделены две группы таких качеств:</w:t>
            </w:r>
          </w:p>
          <w:p w:rsidR="004629FA" w:rsidRPr="00CD2319" w:rsidRDefault="004629FA" w:rsidP="00C2226A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</w:rPr>
            </w:pPr>
            <w:r w:rsidRPr="00CD2319">
              <w:rPr>
                <w:rFonts w:ascii="Times New Roman" w:hAnsi="Times New Roman"/>
                <w:color w:val="000000"/>
              </w:rPr>
              <w:t>а) способности к познанию окружающей среды как объективной реальности (состав, структура, процессы, закономерности функции и др.), а также к познанию своих возможностей во взаимодействии с окружающим миром;</w:t>
            </w:r>
          </w:p>
          <w:p w:rsidR="004629FA" w:rsidRPr="00CD2319" w:rsidRDefault="004629FA" w:rsidP="00C2226A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</w:rPr>
            </w:pPr>
            <w:r w:rsidRPr="00CD2319">
              <w:rPr>
                <w:rFonts w:ascii="Times New Roman" w:hAnsi="Times New Roman"/>
                <w:color w:val="000000"/>
              </w:rPr>
              <w:t xml:space="preserve">б) способности к преобразованию элементов среды из некоторого исходного их состояния в </w:t>
            </w:r>
            <w:proofErr w:type="gramStart"/>
            <w:r w:rsidRPr="00CD2319">
              <w:rPr>
                <w:rFonts w:ascii="Times New Roman" w:hAnsi="Times New Roman"/>
                <w:color w:val="000000"/>
              </w:rPr>
              <w:t>требуемое</w:t>
            </w:r>
            <w:proofErr w:type="gramEnd"/>
            <w:r w:rsidRPr="00CD2319">
              <w:rPr>
                <w:rFonts w:ascii="Times New Roman" w:hAnsi="Times New Roman"/>
                <w:color w:val="000000"/>
              </w:rPr>
              <w:t>, устанавливаемое самим человеком или обществом.</w:t>
            </w:r>
          </w:p>
          <w:p w:rsidR="004629FA" w:rsidRPr="00CD2319" w:rsidRDefault="004629FA" w:rsidP="00C2226A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</w:rPr>
            </w:pPr>
            <w:r w:rsidRPr="00CD2319">
              <w:rPr>
                <w:rFonts w:ascii="Times New Roman" w:hAnsi="Times New Roman"/>
                <w:color w:val="000000"/>
              </w:rPr>
              <w:t xml:space="preserve">Наши предки были «погружены» в естественную среду, и для того чтобы выжить в дикой природе, они реализовали способности к познанию этой среды и  ее изменению. Одновременно человек изменял самого себя, развивался. В наше время естественная природа в определенной мере освоена, при этом в дополнение к естественной среде природы создана искусственная техногенная среда, </w:t>
            </w:r>
            <w:proofErr w:type="spellStart"/>
            <w:r w:rsidRPr="00CD2319">
              <w:rPr>
                <w:rFonts w:ascii="Times New Roman" w:hAnsi="Times New Roman"/>
                <w:color w:val="000000"/>
              </w:rPr>
              <w:t>техносфера</w:t>
            </w:r>
            <w:proofErr w:type="spellEnd"/>
            <w:r w:rsidRPr="00CD2319">
              <w:rPr>
                <w:rFonts w:ascii="Times New Roman" w:hAnsi="Times New Roman"/>
                <w:color w:val="000000"/>
              </w:rPr>
              <w:t xml:space="preserve">, в которую погружен сегодня не только человек и общество, но в значительной степени и естественная природа, из недр которой вышел человек. В этой техногенной среде человек также должен обладать способностями к познанию и к преобразованию. Изменился лишь объект познания и преобразования. Теперь это уже не естественная природа, а </w:t>
            </w:r>
            <w:proofErr w:type="spellStart"/>
            <w:r w:rsidRPr="00CD2319">
              <w:rPr>
                <w:rFonts w:ascii="Times New Roman" w:hAnsi="Times New Roman"/>
                <w:color w:val="000000"/>
              </w:rPr>
              <w:t>искуственная</w:t>
            </w:r>
            <w:proofErr w:type="spellEnd"/>
            <w:r w:rsidRPr="00CD2319">
              <w:rPr>
                <w:rFonts w:ascii="Times New Roman" w:hAnsi="Times New Roman"/>
                <w:color w:val="000000"/>
              </w:rPr>
              <w:t xml:space="preserve"> среда, которую человеку надлежит создавать и управлять ее развитием. </w:t>
            </w:r>
          </w:p>
          <w:p w:rsidR="004629FA" w:rsidRPr="00CD2319" w:rsidRDefault="004629FA" w:rsidP="00C2226A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</w:rPr>
            </w:pPr>
            <w:r w:rsidRPr="00CD2319">
              <w:rPr>
                <w:rFonts w:ascii="Times New Roman" w:hAnsi="Times New Roman"/>
                <w:color w:val="000000"/>
              </w:rPr>
              <w:t xml:space="preserve">Готовность человека к динамичной, устойчивой жизнедеятельности в реальной действительности обеспечивает как погруженность человека в окружающую среду, так и система образования как специализированная социальная подсистема. Система образования </w:t>
            </w:r>
            <w:r w:rsidRPr="00CD2319">
              <w:rPr>
                <w:rFonts w:ascii="Times New Roman" w:hAnsi="Times New Roman"/>
                <w:color w:val="000000"/>
              </w:rPr>
              <w:lastRenderedPageBreak/>
              <w:t xml:space="preserve">призвана обеспечить условия эффективной подготовки к жизни подрастающего поколения, реализуя важную социальную задачу с учетом педагогических и психологических закономерностей развития человека и общества. Инновационные процессы в образовании должны быть </w:t>
            </w:r>
            <w:proofErr w:type="gramStart"/>
            <w:r w:rsidRPr="00CD2319">
              <w:rPr>
                <w:rFonts w:ascii="Times New Roman" w:hAnsi="Times New Roman"/>
                <w:color w:val="000000"/>
              </w:rPr>
              <w:t>ориентированы</w:t>
            </w:r>
            <w:proofErr w:type="gramEnd"/>
            <w:r w:rsidRPr="00CD2319">
              <w:rPr>
                <w:rFonts w:ascii="Times New Roman" w:hAnsi="Times New Roman"/>
                <w:color w:val="000000"/>
              </w:rPr>
              <w:t xml:space="preserve"> прежде всего на общие смыслы образовательной системы. Образовательная система должна подготовить такого человека, который может успешно действовать в этой сложной технологической среде для достижения социально-трудовой устойчивости и самоутверждения.</w:t>
            </w:r>
          </w:p>
          <w:p w:rsidR="004629FA" w:rsidRPr="00CD2319" w:rsidRDefault="004629FA" w:rsidP="00C2226A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</w:rPr>
            </w:pPr>
            <w:r w:rsidRPr="00CD2319">
              <w:rPr>
                <w:rFonts w:ascii="Times New Roman" w:hAnsi="Times New Roman"/>
                <w:color w:val="000000"/>
              </w:rPr>
              <w:t>Овладение основными закономерностями социально-технологического мира, понимание основ технологической культуры, способности к оптимальной технологической деятельности составляют одну из задач системы образования. Смысловой концептуальной базой общего и дополнительного образования выступает, во-первых, формирование прагматичного субъекта, способного к достижению высокого собственного результата в условиях свободы выбора, конкуренции и ограниченности ресурсов и, во-вторых, создание условий для оптимального (</w:t>
            </w:r>
            <w:proofErr w:type="spellStart"/>
            <w:r w:rsidRPr="00CD2319">
              <w:rPr>
                <w:rFonts w:ascii="Times New Roman" w:hAnsi="Times New Roman"/>
                <w:color w:val="000000"/>
              </w:rPr>
              <w:t>нетехнократичного</w:t>
            </w:r>
            <w:proofErr w:type="spellEnd"/>
            <w:r w:rsidRPr="00CD2319">
              <w:rPr>
                <w:rFonts w:ascii="Times New Roman" w:hAnsi="Times New Roman"/>
                <w:color w:val="000000"/>
              </w:rPr>
              <w:t>) развития технологического мира через формирование в общественном сознании необходимого уровня технологической культуры.</w:t>
            </w:r>
          </w:p>
          <w:p w:rsidR="004629FA" w:rsidRPr="00CD2319" w:rsidRDefault="004629FA" w:rsidP="00C2226A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</w:rPr>
            </w:pPr>
            <w:r w:rsidRPr="00CD2319">
              <w:rPr>
                <w:rFonts w:ascii="Times New Roman" w:hAnsi="Times New Roman"/>
                <w:color w:val="000000"/>
              </w:rPr>
              <w:t xml:space="preserve">В условиях непрерывно ускоряющихся перемен </w:t>
            </w:r>
            <w:proofErr w:type="spellStart"/>
            <w:r w:rsidRPr="00CD2319">
              <w:rPr>
                <w:rFonts w:ascii="Times New Roman" w:hAnsi="Times New Roman"/>
                <w:color w:val="000000"/>
              </w:rPr>
              <w:t>социокультурной</w:t>
            </w:r>
            <w:proofErr w:type="spellEnd"/>
            <w:r w:rsidRPr="00CD2319">
              <w:rPr>
                <w:rFonts w:ascii="Times New Roman" w:hAnsi="Times New Roman"/>
                <w:color w:val="000000"/>
              </w:rPr>
              <w:t xml:space="preserve"> ситуации и потребностей человека в получаемом им образовании цель </w:t>
            </w:r>
            <w:proofErr w:type="spellStart"/>
            <w:r w:rsidRPr="00CD2319">
              <w:rPr>
                <w:rFonts w:ascii="Times New Roman" w:hAnsi="Times New Roman"/>
                <w:color w:val="000000"/>
              </w:rPr>
              <w:t>практикоориентированного</w:t>
            </w:r>
            <w:proofErr w:type="spellEnd"/>
            <w:r w:rsidRPr="00CD2319">
              <w:rPr>
                <w:rFonts w:ascii="Times New Roman" w:hAnsi="Times New Roman"/>
                <w:color w:val="000000"/>
              </w:rPr>
              <w:t xml:space="preserve"> образования должна носить упреждающий характер. Образование не может быть слепым исполнителем сиюминутного социального заказа, поскольку из-за его неопределенности и переменчивости, выполнение этого заказа на протяжении длительного периода становится непрогнозируемым. Цель системы образования должна предусматривать формирование у учащегося готовности к жизни и деятельности в условиях переменчивой, развивающейся среды, а также быть направлена на развитие способностей к изменению этой среды и  повышения уровня ее определенности.</w:t>
            </w:r>
          </w:p>
          <w:p w:rsidR="004629FA" w:rsidRPr="00CD2319" w:rsidRDefault="004629FA" w:rsidP="00C2226A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</w:rPr>
            </w:pPr>
            <w:r w:rsidRPr="00CD2319">
              <w:rPr>
                <w:rFonts w:ascii="Times New Roman" w:hAnsi="Times New Roman"/>
                <w:color w:val="000000"/>
              </w:rPr>
              <w:t xml:space="preserve">Система образования призвана создать условия для развития учащегося как </w:t>
            </w:r>
            <w:proofErr w:type="spellStart"/>
            <w:r w:rsidRPr="00CD2319">
              <w:rPr>
                <w:rFonts w:ascii="Times New Roman" w:hAnsi="Times New Roman"/>
                <w:color w:val="000000"/>
              </w:rPr>
              <w:t>самоутверждающегося</w:t>
            </w:r>
            <w:proofErr w:type="spellEnd"/>
            <w:r w:rsidRPr="00CD2319">
              <w:rPr>
                <w:rFonts w:ascii="Times New Roman" w:hAnsi="Times New Roman"/>
                <w:color w:val="000000"/>
              </w:rPr>
              <w:t xml:space="preserve"> человека в современной техногенной среде, для развития и воспитания высокообразованной, культурной, творческой и предприимчивой личности. Общее и дополнительное образование должно обеспечить возможность овладения учащимися современными методами, способами и средствами преобразовательной деятельности по созданию материальных и духовных ценностей, обретения учащимися индивидуального стиля мышления и деятельности, являющегося их собственным инструментом познания и освоения технологической действительности. Исторически и социально значимой целью системы образования является формирование в общественном сознании технологической культуры, потребности и способности общества к гармоничному созидательному развитию.</w:t>
            </w:r>
          </w:p>
          <w:p w:rsidR="004629FA" w:rsidRPr="00CD2319" w:rsidRDefault="004629FA" w:rsidP="00C2226A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</w:rPr>
            </w:pPr>
            <w:r w:rsidRPr="00CD2319">
              <w:rPr>
                <w:rFonts w:ascii="Times New Roman" w:hAnsi="Times New Roman"/>
                <w:color w:val="000000"/>
              </w:rPr>
              <w:t>Человек в современном быстро меняющемся мире должен обладать качествами, позволяющими ему не только успешно действовать для удовлетворения своих все возрастающих потребностей, но и для сохранения и создания благоприятной, устойчивой среды жизнедеятельности.</w:t>
            </w:r>
          </w:p>
          <w:p w:rsidR="004629FA" w:rsidRPr="00CD2319" w:rsidRDefault="004629FA" w:rsidP="00C2226A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</w:rPr>
            </w:pPr>
            <w:r w:rsidRPr="00CD2319">
              <w:rPr>
                <w:rFonts w:ascii="Times New Roman" w:hAnsi="Times New Roman"/>
                <w:color w:val="000000"/>
              </w:rPr>
              <w:t xml:space="preserve">Таким образом, сущность системы образования определяется двумя группами факторов. Во-первых, потребностями человека и общества в устойчивости жизни. При этом устойчивость рассматривается и как долговременное биологическое существование, и как развитие (прежде всего, духовное) человека в направлении реализации и совершенствования своих высших потребностей. Во-вторых, условиями среды жизнедеятельности, одним из определяющих свойств которой является её неустойчивость. </w:t>
            </w:r>
            <w:proofErr w:type="gramStart"/>
            <w:r w:rsidRPr="00CD2319">
              <w:rPr>
                <w:rFonts w:ascii="Times New Roman" w:hAnsi="Times New Roman"/>
                <w:color w:val="000000"/>
              </w:rPr>
              <w:t>Исходя из этого цель системы образования может</w:t>
            </w:r>
            <w:proofErr w:type="gramEnd"/>
            <w:r w:rsidRPr="00CD2319">
              <w:rPr>
                <w:rFonts w:ascii="Times New Roman" w:hAnsi="Times New Roman"/>
                <w:color w:val="000000"/>
              </w:rPr>
              <w:t xml:space="preserve"> быть определена как необходимость формирования устойчивого человека в неустойчивой культурно-технологической среде.</w:t>
            </w:r>
          </w:p>
          <w:p w:rsidR="004629FA" w:rsidRPr="00CD2319" w:rsidRDefault="004629FA" w:rsidP="00C2226A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</w:rPr>
            </w:pPr>
            <w:r w:rsidRPr="00CD2319">
              <w:rPr>
                <w:rFonts w:ascii="Times New Roman" w:hAnsi="Times New Roman"/>
                <w:color w:val="000000"/>
              </w:rPr>
              <w:t xml:space="preserve">Свойство современной культурно-технологической среды, определяемое как «неустойчивость», является необходимым условием развития техногенной среды. Для современного человека изменения в окружающем мире отражают ускоряющийся процесс отдаления жизни общества от естественной среды. С этой стороны неустойчивость </w:t>
            </w:r>
            <w:proofErr w:type="spellStart"/>
            <w:r w:rsidRPr="00CD2319">
              <w:rPr>
                <w:rFonts w:ascii="Times New Roman" w:hAnsi="Times New Roman"/>
                <w:color w:val="000000"/>
              </w:rPr>
              <w:t>техносферы</w:t>
            </w:r>
            <w:proofErr w:type="spellEnd"/>
            <w:r w:rsidRPr="00CD2319">
              <w:rPr>
                <w:rFonts w:ascii="Times New Roman" w:hAnsi="Times New Roman"/>
                <w:color w:val="000000"/>
              </w:rPr>
              <w:t xml:space="preserve"> может рассматриваться как необходимое свойство поступательно развивающейся техногенной цивилизации.</w:t>
            </w:r>
          </w:p>
          <w:p w:rsidR="004629FA" w:rsidRPr="00CD2319" w:rsidRDefault="004629FA" w:rsidP="00C222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CD2319">
              <w:rPr>
                <w:rFonts w:ascii="Times New Roman" w:hAnsi="Times New Roman"/>
              </w:rPr>
              <w:t xml:space="preserve">К современным задачам развития </w:t>
            </w:r>
            <w:proofErr w:type="spellStart"/>
            <w:r w:rsidRPr="00CD2319">
              <w:rPr>
                <w:rFonts w:ascii="Times New Roman" w:hAnsi="Times New Roman"/>
              </w:rPr>
              <w:t>техносферы</w:t>
            </w:r>
            <w:proofErr w:type="spellEnd"/>
            <w:r w:rsidRPr="00CD2319">
              <w:rPr>
                <w:rFonts w:ascii="Times New Roman" w:hAnsi="Times New Roman"/>
              </w:rPr>
              <w:t xml:space="preserve"> УДОД можно отнести следующие:</w:t>
            </w:r>
          </w:p>
          <w:p w:rsidR="004629FA" w:rsidRPr="00CD2319" w:rsidRDefault="004629FA" w:rsidP="00C222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CD2319">
              <w:rPr>
                <w:rFonts w:ascii="Times New Roman" w:hAnsi="Times New Roman"/>
              </w:rPr>
              <w:t xml:space="preserve">- изучение требований современного рынка труда на подготовку работника в контексте развития </w:t>
            </w:r>
            <w:proofErr w:type="spellStart"/>
            <w:r w:rsidRPr="00CD2319">
              <w:rPr>
                <w:rFonts w:ascii="Times New Roman" w:hAnsi="Times New Roman"/>
              </w:rPr>
              <w:t>техносферы</w:t>
            </w:r>
            <w:proofErr w:type="spellEnd"/>
            <w:r w:rsidRPr="00CD2319">
              <w:rPr>
                <w:rFonts w:ascii="Times New Roman" w:hAnsi="Times New Roman"/>
              </w:rPr>
              <w:t xml:space="preserve"> современного общества;</w:t>
            </w:r>
          </w:p>
          <w:p w:rsidR="004629FA" w:rsidRPr="00CD2319" w:rsidRDefault="004629FA" w:rsidP="00C222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CD2319">
              <w:rPr>
                <w:rFonts w:ascii="Times New Roman" w:hAnsi="Times New Roman"/>
              </w:rPr>
              <w:t xml:space="preserve">- создание </w:t>
            </w:r>
            <w:proofErr w:type="spellStart"/>
            <w:r w:rsidRPr="00CD2319">
              <w:rPr>
                <w:rFonts w:ascii="Times New Roman" w:hAnsi="Times New Roman"/>
              </w:rPr>
              <w:t>техносферной</w:t>
            </w:r>
            <w:proofErr w:type="spellEnd"/>
            <w:r w:rsidRPr="00CD2319">
              <w:rPr>
                <w:rFonts w:ascii="Times New Roman" w:hAnsi="Times New Roman"/>
              </w:rPr>
              <w:t xml:space="preserve"> инфраструктуры образовательного учреждения, включающей в себя комплекс ресурсов, обеспечивающих качество дополнительного образования, </w:t>
            </w:r>
            <w:r w:rsidRPr="00CD2319">
              <w:rPr>
                <w:rFonts w:ascii="Times New Roman" w:hAnsi="Times New Roman"/>
              </w:rPr>
              <w:lastRenderedPageBreak/>
              <w:t>соответствующее требованиям развития современной цивилизации, запросам рынка труда, потребностям личности, общества, государства;</w:t>
            </w:r>
          </w:p>
          <w:p w:rsidR="004629FA" w:rsidRPr="00CD2319" w:rsidRDefault="004629FA" w:rsidP="00C222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CD2319">
              <w:rPr>
                <w:rFonts w:ascii="Times New Roman" w:hAnsi="Times New Roman"/>
              </w:rPr>
              <w:t>- совершенствование материальной базы учреждения дополнительного образования детей в соответствии с  современным уровнем развития техники и технологий;</w:t>
            </w:r>
          </w:p>
          <w:p w:rsidR="004629FA" w:rsidRPr="00CD2319" w:rsidRDefault="004629FA" w:rsidP="00C222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CD2319">
              <w:rPr>
                <w:rFonts w:ascii="Times New Roman" w:hAnsi="Times New Roman"/>
              </w:rPr>
              <w:t>- развитие технологических процессов и технологий (информационных, коммуникационных, технологий социальных отношений) образовательной деятельности;</w:t>
            </w:r>
          </w:p>
          <w:p w:rsidR="004629FA" w:rsidRPr="00CD2319" w:rsidRDefault="004629FA" w:rsidP="00C222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CD2319">
              <w:rPr>
                <w:rFonts w:ascii="Times New Roman" w:hAnsi="Times New Roman"/>
              </w:rPr>
              <w:t xml:space="preserve">- обеспечение содержания образования, адекватного запросам общества на формирование современных личностных качеств, профессиональных и социальных метазнаний, </w:t>
            </w:r>
            <w:proofErr w:type="spellStart"/>
            <w:r w:rsidRPr="00CD2319">
              <w:rPr>
                <w:rFonts w:ascii="Times New Roman" w:hAnsi="Times New Roman"/>
              </w:rPr>
              <w:t>идеациональных</w:t>
            </w:r>
            <w:proofErr w:type="spellEnd"/>
            <w:r w:rsidRPr="00CD2319">
              <w:rPr>
                <w:rFonts w:ascii="Times New Roman" w:hAnsi="Times New Roman"/>
              </w:rPr>
              <w:t xml:space="preserve"> навыков обучающихся;</w:t>
            </w:r>
          </w:p>
          <w:p w:rsidR="004629FA" w:rsidRPr="00CD2319" w:rsidRDefault="004629FA" w:rsidP="00C222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CD2319">
              <w:rPr>
                <w:rFonts w:ascii="Times New Roman" w:hAnsi="Times New Roman"/>
              </w:rPr>
              <w:t xml:space="preserve">- совершенствование нормативного обеспечения развития </w:t>
            </w:r>
            <w:proofErr w:type="spellStart"/>
            <w:r w:rsidRPr="00CD2319">
              <w:rPr>
                <w:rFonts w:ascii="Times New Roman" w:hAnsi="Times New Roman"/>
              </w:rPr>
              <w:t>техносферы</w:t>
            </w:r>
            <w:proofErr w:type="spellEnd"/>
            <w:r w:rsidRPr="00CD2319">
              <w:rPr>
                <w:rFonts w:ascii="Times New Roman" w:hAnsi="Times New Roman"/>
              </w:rPr>
              <w:t xml:space="preserve"> учреждения дополнительного образования детей.</w:t>
            </w:r>
          </w:p>
          <w:p w:rsidR="004629FA" w:rsidRPr="00CD2319" w:rsidRDefault="004629FA" w:rsidP="00C2226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</w:rPr>
            </w:pPr>
            <w:r w:rsidRPr="00CD2319">
              <w:rPr>
                <w:rFonts w:ascii="Times New Roman" w:hAnsi="Times New Roman"/>
              </w:rPr>
              <w:t>Анализ современной ситуации</w:t>
            </w:r>
            <w:r w:rsidRPr="00CD2319">
              <w:rPr>
                <w:rFonts w:ascii="Times New Roman" w:hAnsi="Times New Roman"/>
                <w:b/>
              </w:rPr>
              <w:t xml:space="preserve"> </w:t>
            </w:r>
            <w:r w:rsidRPr="00CD2319">
              <w:rPr>
                <w:rFonts w:ascii="Times New Roman" w:hAnsi="Times New Roman"/>
              </w:rPr>
              <w:t>позволил выявить следующую</w:t>
            </w:r>
            <w:r w:rsidRPr="00CD2319">
              <w:rPr>
                <w:rFonts w:ascii="Times New Roman" w:hAnsi="Times New Roman"/>
                <w:b/>
              </w:rPr>
              <w:t xml:space="preserve"> цель проекта:</w:t>
            </w:r>
          </w:p>
          <w:p w:rsidR="004629FA" w:rsidRPr="00CD2319" w:rsidRDefault="00015B13" w:rsidP="00C2226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629FA" w:rsidRPr="00CD2319">
              <w:rPr>
                <w:rFonts w:ascii="Times New Roman" w:hAnsi="Times New Roman"/>
              </w:rPr>
              <w:t>реодоление нарастающего разрыва в системе дополнительного образования детей между содержанием, направлениями образовательных программ и требованиями современной инновационной экономики</w:t>
            </w:r>
          </w:p>
          <w:p w:rsidR="004629FA" w:rsidRPr="00CD2319" w:rsidRDefault="004629FA" w:rsidP="00C2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29FA" w:rsidRPr="00CD2319" w:rsidTr="006D041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29FA" w:rsidRPr="00CD2319" w:rsidRDefault="004629FA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2319">
              <w:rPr>
                <w:rFonts w:ascii="Times New Roman" w:eastAsia="Times New Roman" w:hAnsi="Times New Roman"/>
                <w:lang w:eastAsia="ru-RU"/>
              </w:rPr>
              <w:lastRenderedPageBreak/>
              <w:t>3.4.СРОК РЕАЛИЗАЦИИ ПРОЕКТА</w:t>
            </w:r>
          </w:p>
        </w:tc>
      </w:tr>
      <w:tr w:rsidR="004629FA" w:rsidRPr="00CD2319" w:rsidTr="006D041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2319">
              <w:rPr>
                <w:rFonts w:ascii="Times New Roman" w:eastAsia="Times New Roman" w:hAnsi="Times New Roman"/>
                <w:lang w:eastAsia="ru-RU"/>
              </w:rPr>
              <w:t xml:space="preserve">3 года: 2014, 2015, 2016 </w:t>
            </w:r>
          </w:p>
        </w:tc>
      </w:tr>
      <w:tr w:rsidR="004629FA" w:rsidRPr="00CD2319" w:rsidTr="006D041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29FA" w:rsidRPr="00CD2319" w:rsidRDefault="004629FA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2319">
              <w:rPr>
                <w:rFonts w:ascii="Times New Roman" w:eastAsia="Times New Roman" w:hAnsi="Times New Roman"/>
                <w:lang w:eastAsia="ru-RU"/>
              </w:rPr>
              <w:t>3.5.КРАТКОЕ ОПИСАНИЕ ОЖИДАЕМЫХ РЕЗУЛЬТАТОВ РЕАЛИЗАЦИИ ПРОЕКТА (В ТОМ ЧИСЛЕ ДЛЯ РЕГИОНАЛЬНОЙ (МУНИЦИПАЛЬНОЙ) СИСТЕМЫ ОБРАЗОВАНИЯ)</w:t>
            </w:r>
          </w:p>
        </w:tc>
      </w:tr>
      <w:tr w:rsidR="004629FA" w:rsidRPr="00CD4312" w:rsidTr="006D041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4312" w:rsidRDefault="004629FA" w:rsidP="001759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312">
              <w:rPr>
                <w:rFonts w:ascii="Times New Roman" w:hAnsi="Times New Roman"/>
                <w:b/>
              </w:rPr>
              <w:t xml:space="preserve">1. Разработка модели </w:t>
            </w:r>
            <w:proofErr w:type="spellStart"/>
            <w:r w:rsidRPr="00CD4312">
              <w:rPr>
                <w:rFonts w:ascii="Times New Roman" w:hAnsi="Times New Roman"/>
                <w:b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  <w:b/>
              </w:rPr>
              <w:t xml:space="preserve"> ДЮЦ ЛАД, обоснование условий ее развития</w:t>
            </w:r>
          </w:p>
          <w:p w:rsidR="004629FA" w:rsidRPr="00CD4312" w:rsidRDefault="004629FA" w:rsidP="001759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312">
              <w:rPr>
                <w:rFonts w:ascii="Times New Roman" w:hAnsi="Times New Roman"/>
              </w:rPr>
              <w:t xml:space="preserve">1.1. </w:t>
            </w:r>
            <w:r>
              <w:rPr>
                <w:rFonts w:ascii="Times New Roman" w:hAnsi="Times New Roman"/>
              </w:rPr>
              <w:t>Выявление</w:t>
            </w:r>
            <w:r w:rsidRPr="00CD4312">
              <w:rPr>
                <w:rFonts w:ascii="Times New Roman" w:hAnsi="Times New Roman"/>
              </w:rPr>
              <w:t xml:space="preserve"> требований современной инновационной экономики, запроса рынка труда </w:t>
            </w:r>
            <w:proofErr w:type="gramStart"/>
            <w:r w:rsidRPr="00CD4312">
              <w:rPr>
                <w:rFonts w:ascii="Times New Roman" w:hAnsi="Times New Roman"/>
              </w:rPr>
              <w:t>г</w:t>
            </w:r>
            <w:proofErr w:type="gramEnd"/>
            <w:r w:rsidRPr="00CD4312">
              <w:rPr>
                <w:rFonts w:ascii="Times New Roman" w:hAnsi="Times New Roman"/>
              </w:rPr>
              <w:t xml:space="preserve">. Ярославля на подготовку молодого поколения </w:t>
            </w:r>
            <w:proofErr w:type="spellStart"/>
            <w:r w:rsidRPr="00CD4312">
              <w:rPr>
                <w:rFonts w:ascii="Times New Roman" w:hAnsi="Times New Roman"/>
              </w:rPr>
              <w:t>Ярославии</w:t>
            </w:r>
            <w:proofErr w:type="spellEnd"/>
            <w:r w:rsidRPr="00CD4312">
              <w:rPr>
                <w:rFonts w:ascii="Times New Roman" w:hAnsi="Times New Roman"/>
              </w:rPr>
              <w:t xml:space="preserve"> к исследовательской, изобретательской, научно-технической и конструкторской деятельности.</w:t>
            </w:r>
          </w:p>
          <w:p w:rsidR="004629FA" w:rsidRPr="00CD4312" w:rsidRDefault="004629FA" w:rsidP="001759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312">
              <w:rPr>
                <w:rFonts w:ascii="Times New Roman" w:hAnsi="Times New Roman"/>
              </w:rPr>
              <w:t>1.2. Изучение социального заказа на дополнительное образование детей, выявление заказа на  исследовательскую, изобретательскую, научно-техническую и конструкторскую деятельность детей и подростков.</w:t>
            </w:r>
          </w:p>
          <w:p w:rsidR="004629FA" w:rsidRPr="00CD4312" w:rsidRDefault="004629FA" w:rsidP="001759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312">
              <w:rPr>
                <w:rFonts w:ascii="Times New Roman" w:hAnsi="Times New Roman"/>
              </w:rPr>
              <w:t xml:space="preserve">1.3. Теоретический анализ проблемы развития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 xml:space="preserve"> ДОД, описание опыта создания моделей развития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 xml:space="preserve"> ДОД.</w:t>
            </w:r>
          </w:p>
          <w:p w:rsidR="004629FA" w:rsidRPr="00CD4312" w:rsidRDefault="004629FA" w:rsidP="001759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312">
              <w:rPr>
                <w:rFonts w:ascii="Times New Roman" w:hAnsi="Times New Roman"/>
              </w:rPr>
              <w:t xml:space="preserve">1.4. Разработка частной модели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 xml:space="preserve"> ДЮЦ ЛАД. </w:t>
            </w:r>
          </w:p>
          <w:p w:rsidR="004629FA" w:rsidRPr="00CD4312" w:rsidRDefault="004629FA" w:rsidP="001759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D4312">
              <w:rPr>
                <w:rFonts w:ascii="Times New Roman" w:hAnsi="Times New Roman"/>
                <w:lang w:eastAsia="ru-RU"/>
              </w:rPr>
              <w:t xml:space="preserve">1.5. Обоснование организационно-педагогических условий ее развития в части содержания дополнительного образования, спецификаций технического и технологического обеспечения, научно-методической базы, перечня необходимых информационных ресурсов. </w:t>
            </w:r>
          </w:p>
          <w:p w:rsidR="004629FA" w:rsidRPr="00CD4312" w:rsidRDefault="004629FA" w:rsidP="001759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312">
              <w:rPr>
                <w:rFonts w:ascii="Times New Roman" w:hAnsi="Times New Roman"/>
                <w:lang w:eastAsia="ru-RU"/>
              </w:rPr>
              <w:t xml:space="preserve">1.6. Разработка системы критериев, показателей и технологий оценки эффективности </w:t>
            </w:r>
            <w:proofErr w:type="spellStart"/>
            <w:r w:rsidRPr="00CD4312">
              <w:rPr>
                <w:rFonts w:ascii="Times New Roman" w:hAnsi="Times New Roman"/>
                <w:lang w:eastAsia="ru-RU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  <w:lang w:eastAsia="ru-RU"/>
              </w:rPr>
              <w:t xml:space="preserve"> ДОД.</w:t>
            </w:r>
          </w:p>
          <w:p w:rsidR="004629FA" w:rsidRPr="00CD4312" w:rsidRDefault="004629FA" w:rsidP="001759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629FA" w:rsidRPr="00CD4312" w:rsidRDefault="004629FA" w:rsidP="001759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4312">
              <w:rPr>
                <w:rFonts w:ascii="Times New Roman" w:hAnsi="Times New Roman"/>
                <w:b/>
              </w:rPr>
              <w:t>2. Разработка требований к дополнительным образовательным программам в соответствии с требованиями инновационной экономики и запроса рынка труда.</w:t>
            </w:r>
          </w:p>
          <w:p w:rsidR="004629FA" w:rsidRPr="00CD4312" w:rsidRDefault="004629FA" w:rsidP="001759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312">
              <w:rPr>
                <w:rFonts w:ascii="Times New Roman" w:hAnsi="Times New Roman"/>
              </w:rPr>
              <w:t>2.1.</w:t>
            </w:r>
            <w:r w:rsidRPr="00CD4312">
              <w:rPr>
                <w:rFonts w:ascii="Times New Roman" w:hAnsi="Times New Roman"/>
                <w:b/>
              </w:rPr>
              <w:t xml:space="preserve"> </w:t>
            </w:r>
            <w:r w:rsidRPr="00CD4312">
              <w:rPr>
                <w:rFonts w:ascii="Times New Roman" w:hAnsi="Times New Roman"/>
              </w:rPr>
              <w:t xml:space="preserve">Разработка и обоснование компетенций современного человека, соответствующих требованиям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>, разработка и описание комплекса педагогических технологий их формирования.</w:t>
            </w:r>
          </w:p>
          <w:p w:rsidR="004629FA" w:rsidRPr="00CD4312" w:rsidRDefault="004629FA" w:rsidP="001759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312">
              <w:rPr>
                <w:rFonts w:ascii="Times New Roman" w:hAnsi="Times New Roman"/>
              </w:rPr>
              <w:t xml:space="preserve">2.2. Разработка предложений по совершенствованию программ ДОД в соответствии с требованиями инновационной экономики, запроса рынка труда и компетенции современного человека, соответствующие требованиям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>.</w:t>
            </w:r>
          </w:p>
          <w:p w:rsidR="004629FA" w:rsidRPr="00CD4312" w:rsidRDefault="00695344" w:rsidP="00175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 Разработка номенклатуры</w:t>
            </w:r>
            <w:r w:rsidR="004629FA" w:rsidRPr="00CD4312">
              <w:rPr>
                <w:rFonts w:ascii="Times New Roman" w:hAnsi="Times New Roman"/>
              </w:rPr>
              <w:t xml:space="preserve"> оборудования, технологий и средств, соответствующих современным требованиям </w:t>
            </w:r>
            <w:proofErr w:type="spellStart"/>
            <w:r w:rsidR="004629FA"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="004629FA" w:rsidRPr="00CD4312">
              <w:rPr>
                <w:rFonts w:ascii="Times New Roman" w:hAnsi="Times New Roman"/>
              </w:rPr>
              <w:t xml:space="preserve"> по направленностям дополнительного образования детей</w:t>
            </w:r>
          </w:p>
          <w:p w:rsidR="004629FA" w:rsidRPr="00CD4312" w:rsidRDefault="004629FA" w:rsidP="001759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312">
              <w:rPr>
                <w:rFonts w:ascii="Times New Roman" w:hAnsi="Times New Roman"/>
              </w:rPr>
              <w:t xml:space="preserve">2.4. Разработка </w:t>
            </w:r>
            <w:proofErr w:type="gramStart"/>
            <w:r w:rsidRPr="00CD4312">
              <w:rPr>
                <w:rFonts w:ascii="Times New Roman" w:hAnsi="Times New Roman"/>
              </w:rPr>
              <w:t>системы оценки качества программ дополнительного образования</w:t>
            </w:r>
            <w:proofErr w:type="gramEnd"/>
            <w:r w:rsidRPr="00CD4312">
              <w:rPr>
                <w:rFonts w:ascii="Times New Roman" w:hAnsi="Times New Roman"/>
              </w:rPr>
              <w:t xml:space="preserve"> в требованиях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>.</w:t>
            </w:r>
          </w:p>
          <w:p w:rsidR="004629FA" w:rsidRPr="00CD4312" w:rsidRDefault="004629FA" w:rsidP="001759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312">
              <w:rPr>
                <w:rFonts w:ascii="Times New Roman" w:hAnsi="Times New Roman"/>
              </w:rPr>
              <w:t xml:space="preserve">2.5. Переработка и реализация программ ДОД ДЮЦ ЛАД  в требованиях </w:t>
            </w:r>
            <w:proofErr w:type="spellStart"/>
            <w:r w:rsidRPr="00CD4312">
              <w:rPr>
                <w:rFonts w:ascii="Times New Roman" w:hAnsi="Times New Roman"/>
              </w:rPr>
              <w:t>техносферного</w:t>
            </w:r>
            <w:proofErr w:type="spellEnd"/>
            <w:r w:rsidRPr="00CD4312">
              <w:rPr>
                <w:rFonts w:ascii="Times New Roman" w:hAnsi="Times New Roman"/>
              </w:rPr>
              <w:t xml:space="preserve"> развития ДОД.</w:t>
            </w:r>
          </w:p>
          <w:p w:rsidR="004629FA" w:rsidRPr="00CD4312" w:rsidRDefault="004629FA" w:rsidP="001759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4312">
              <w:rPr>
                <w:rFonts w:ascii="Times New Roman" w:hAnsi="Times New Roman"/>
              </w:rPr>
              <w:t xml:space="preserve">2.6. Создание современной инновационной практики реализации дополнительным образовательным программам в соответствии с требованиями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 xml:space="preserve"> </w:t>
            </w:r>
          </w:p>
          <w:p w:rsidR="004629FA" w:rsidRPr="00CD4312" w:rsidRDefault="004629FA" w:rsidP="001759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629FA" w:rsidRPr="00CD4312" w:rsidRDefault="004629FA" w:rsidP="001759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4312">
              <w:rPr>
                <w:rFonts w:ascii="Times New Roman" w:hAnsi="Times New Roman"/>
                <w:b/>
              </w:rPr>
              <w:t xml:space="preserve">3. Апробация и распространение модели </w:t>
            </w:r>
            <w:proofErr w:type="spellStart"/>
            <w:r w:rsidRPr="00CD4312">
              <w:rPr>
                <w:rFonts w:ascii="Times New Roman" w:hAnsi="Times New Roman"/>
                <w:b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  <w:b/>
              </w:rPr>
              <w:t xml:space="preserve"> ДЮЦ ЛАД</w:t>
            </w:r>
          </w:p>
          <w:p w:rsidR="004629FA" w:rsidRPr="00CD4312" w:rsidRDefault="004629FA" w:rsidP="00175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  <w:r w:rsidRPr="00CD4312">
              <w:rPr>
                <w:rFonts w:ascii="Times New Roman" w:hAnsi="Times New Roman"/>
              </w:rPr>
              <w:t xml:space="preserve">Проведение исследования оценки и анализа эффективности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ДЮЦ ЛАД</w:t>
            </w:r>
            <w:r w:rsidRPr="00CD4312">
              <w:rPr>
                <w:rFonts w:ascii="Times New Roman" w:hAnsi="Times New Roman"/>
              </w:rPr>
              <w:t xml:space="preserve"> и качества дополнительных образовательных программ в требованиях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>.</w:t>
            </w:r>
          </w:p>
          <w:p w:rsidR="004629FA" w:rsidRPr="00CD4312" w:rsidRDefault="004629FA" w:rsidP="00175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  <w:r w:rsidRPr="00CD4312">
              <w:rPr>
                <w:rFonts w:ascii="Times New Roman" w:hAnsi="Times New Roman"/>
              </w:rPr>
              <w:t xml:space="preserve">2. Разработка учебно-методического комплекса программ подготовки и повышения квалификации педагогических кадров по вопросам </w:t>
            </w:r>
            <w:r w:rsidRPr="00CD4312">
              <w:rPr>
                <w:rFonts w:ascii="Times New Roman" w:hAnsi="Times New Roman"/>
                <w:lang w:eastAsia="ru-RU"/>
              </w:rPr>
              <w:t xml:space="preserve">развития </w:t>
            </w:r>
            <w:proofErr w:type="spellStart"/>
            <w:r w:rsidRPr="00CD4312">
              <w:rPr>
                <w:rFonts w:ascii="Times New Roman" w:hAnsi="Times New Roman"/>
                <w:lang w:eastAsia="ru-RU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  <w:lang w:eastAsia="ru-RU"/>
              </w:rPr>
              <w:t xml:space="preserve"> дополнительных образовательных программ.</w:t>
            </w:r>
          </w:p>
          <w:p w:rsidR="004629FA" w:rsidRDefault="004629FA" w:rsidP="00175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  <w:r w:rsidRPr="00CD4312">
              <w:rPr>
                <w:rFonts w:ascii="Times New Roman" w:hAnsi="Times New Roman"/>
                <w:lang w:eastAsia="ru-RU"/>
              </w:rPr>
              <w:t xml:space="preserve">3. Разработка методических рекомендаций по совершенствованию программ дополнительного образования детей, технологий формирования компетенций человека в требованиях современной </w:t>
            </w:r>
            <w:proofErr w:type="spellStart"/>
            <w:r w:rsidRPr="00CD4312">
              <w:rPr>
                <w:rFonts w:ascii="Times New Roman" w:hAnsi="Times New Roman"/>
                <w:lang w:eastAsia="ru-RU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  <w:lang w:eastAsia="ru-RU"/>
              </w:rPr>
              <w:t xml:space="preserve"> учреждений дополнительного образования детей и мониторинга ее эффективности.</w:t>
            </w:r>
          </w:p>
          <w:p w:rsidR="004629FA" w:rsidRPr="00CD4312" w:rsidRDefault="004629FA" w:rsidP="00175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eastAsia="ru-RU"/>
              </w:rPr>
              <w:t xml:space="preserve">2.4. Проведение серии семинаров, круглых столов, стажировок по развития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техносферы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ДОД для педагогических работников системы ДОД Ярославской области.</w:t>
            </w:r>
          </w:p>
          <w:p w:rsidR="004629FA" w:rsidRPr="00CD4312" w:rsidRDefault="004629FA" w:rsidP="001759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629FA" w:rsidRPr="00CD2319" w:rsidTr="006D041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29FA" w:rsidRPr="00CD2319" w:rsidRDefault="004629FA" w:rsidP="00175992">
            <w:pPr>
              <w:pStyle w:val="2"/>
              <w:spacing w:befor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D2319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3.6.ПЕРСПЕКТИВЫ РАЗВИТИЯ ПРОЕКТА</w:t>
            </w:r>
          </w:p>
        </w:tc>
      </w:tr>
      <w:tr w:rsidR="004629FA" w:rsidRPr="00CD2319" w:rsidTr="006D041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9C62D3" w:rsidRDefault="004629FA" w:rsidP="001759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629FA" w:rsidRPr="009C62D3" w:rsidRDefault="004629FA" w:rsidP="001759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2D3">
              <w:rPr>
                <w:rFonts w:ascii="Times New Roman" w:hAnsi="Times New Roman"/>
              </w:rPr>
              <w:t xml:space="preserve">Результаты исследования могут быть востребованы органами управления образованием, образовательными учреждениями для развития </w:t>
            </w:r>
            <w:proofErr w:type="spellStart"/>
            <w:r w:rsidRPr="009C62D3">
              <w:rPr>
                <w:rFonts w:ascii="Times New Roman" w:hAnsi="Times New Roman"/>
              </w:rPr>
              <w:t>техносферы</w:t>
            </w:r>
            <w:proofErr w:type="spellEnd"/>
            <w:r w:rsidRPr="009C62D3">
              <w:rPr>
                <w:rFonts w:ascii="Times New Roman" w:hAnsi="Times New Roman"/>
              </w:rPr>
              <w:t xml:space="preserve"> реализации дополнительных образовательных программ, а также  учреждениями высшего профессионального образования и дополнительного профессионального образования для подготовки и повышения квалификации кадров по вопросам развития </w:t>
            </w:r>
            <w:proofErr w:type="spellStart"/>
            <w:r w:rsidRPr="009C62D3">
              <w:rPr>
                <w:rFonts w:ascii="Times New Roman" w:hAnsi="Times New Roman"/>
              </w:rPr>
              <w:t>техносферы</w:t>
            </w:r>
            <w:proofErr w:type="spellEnd"/>
            <w:r w:rsidRPr="009C62D3">
              <w:rPr>
                <w:rFonts w:ascii="Times New Roman" w:hAnsi="Times New Roman"/>
              </w:rPr>
              <w:t xml:space="preserve"> образовательного учреждения. </w:t>
            </w:r>
            <w:proofErr w:type="gramStart"/>
            <w:r w:rsidRPr="009C62D3">
              <w:rPr>
                <w:rFonts w:ascii="Times New Roman" w:hAnsi="Times New Roman"/>
              </w:rPr>
              <w:t xml:space="preserve">В частности, будут востребованы разработки современных материально-технической и программно-методической баз </w:t>
            </w:r>
            <w:r w:rsidR="00015B13">
              <w:rPr>
                <w:rFonts w:ascii="Times New Roman" w:hAnsi="Times New Roman"/>
              </w:rPr>
              <w:t xml:space="preserve">МОУ </w:t>
            </w:r>
            <w:r w:rsidRPr="009C62D3">
              <w:rPr>
                <w:rFonts w:ascii="Times New Roman" w:hAnsi="Times New Roman"/>
              </w:rPr>
              <w:t xml:space="preserve">ДЮЦ ЛАД; рекомендации по разработке дополнительных образовательных программ нового поколения на основе требования современной </w:t>
            </w:r>
            <w:proofErr w:type="spellStart"/>
            <w:r w:rsidRPr="009C62D3">
              <w:rPr>
                <w:rFonts w:ascii="Times New Roman" w:hAnsi="Times New Roman"/>
              </w:rPr>
              <w:t>техносферы</w:t>
            </w:r>
            <w:proofErr w:type="spellEnd"/>
            <w:r w:rsidRPr="009C62D3">
              <w:rPr>
                <w:rFonts w:ascii="Times New Roman" w:hAnsi="Times New Roman"/>
              </w:rPr>
              <w:t xml:space="preserve">; методические рекомендации по созданию организационно-педагогических условий развития </w:t>
            </w:r>
            <w:proofErr w:type="spellStart"/>
            <w:r w:rsidRPr="009C62D3">
              <w:rPr>
                <w:rFonts w:ascii="Times New Roman" w:hAnsi="Times New Roman"/>
              </w:rPr>
              <w:t>техносферы</w:t>
            </w:r>
            <w:proofErr w:type="spellEnd"/>
            <w:r w:rsidRPr="009C62D3">
              <w:rPr>
                <w:rFonts w:ascii="Times New Roman" w:hAnsi="Times New Roman"/>
              </w:rPr>
              <w:t xml:space="preserve"> УДОД; программы повышения квалификации кадров УДОД по вопросам развития </w:t>
            </w:r>
            <w:proofErr w:type="spellStart"/>
            <w:r w:rsidRPr="009C62D3">
              <w:rPr>
                <w:rFonts w:ascii="Times New Roman" w:hAnsi="Times New Roman"/>
              </w:rPr>
              <w:t>техносферы</w:t>
            </w:r>
            <w:proofErr w:type="spellEnd"/>
            <w:r w:rsidRPr="009C62D3">
              <w:rPr>
                <w:rFonts w:ascii="Times New Roman" w:hAnsi="Times New Roman"/>
              </w:rPr>
              <w:t xml:space="preserve"> дополнительных образовательных программ</w:t>
            </w:r>
            <w:proofErr w:type="gramEnd"/>
          </w:p>
          <w:p w:rsidR="004629FA" w:rsidRPr="009C62D3" w:rsidRDefault="004629FA" w:rsidP="001759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2D3">
              <w:rPr>
                <w:rFonts w:ascii="Times New Roman" w:hAnsi="Times New Roman"/>
              </w:rPr>
              <w:t xml:space="preserve">ДЮЦ ЛАД может стать </w:t>
            </w:r>
            <w:proofErr w:type="spellStart"/>
            <w:r w:rsidRPr="009C62D3">
              <w:rPr>
                <w:rFonts w:ascii="Times New Roman" w:hAnsi="Times New Roman"/>
              </w:rPr>
              <w:t>стажировочной</w:t>
            </w:r>
            <w:proofErr w:type="spellEnd"/>
            <w:r w:rsidRPr="009C62D3">
              <w:rPr>
                <w:rFonts w:ascii="Times New Roman" w:hAnsi="Times New Roman"/>
              </w:rPr>
              <w:t xml:space="preserve"> площадкой по проблеме развития </w:t>
            </w:r>
            <w:proofErr w:type="spellStart"/>
            <w:r w:rsidRPr="009C62D3">
              <w:rPr>
                <w:rFonts w:ascii="Times New Roman" w:hAnsi="Times New Roman"/>
              </w:rPr>
              <w:t>техносферы</w:t>
            </w:r>
            <w:proofErr w:type="spellEnd"/>
            <w:r w:rsidRPr="009C62D3">
              <w:rPr>
                <w:rFonts w:ascii="Times New Roman" w:hAnsi="Times New Roman"/>
              </w:rPr>
              <w:t xml:space="preserve"> ДОД.</w:t>
            </w:r>
          </w:p>
          <w:p w:rsidR="004629FA" w:rsidRPr="009C62D3" w:rsidRDefault="004629FA" w:rsidP="001759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629FA" w:rsidRPr="009C62D3" w:rsidRDefault="004629FA" w:rsidP="001759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29FA" w:rsidRPr="00CD2319" w:rsidTr="006D041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29FA" w:rsidRPr="00CD2319" w:rsidRDefault="004629FA" w:rsidP="00175992">
            <w:pPr>
              <w:pStyle w:val="2"/>
              <w:spacing w:befor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D2319">
              <w:rPr>
                <w:rFonts w:ascii="Times New Roman" w:hAnsi="Times New Roman"/>
                <w:color w:val="auto"/>
                <w:sz w:val="22"/>
                <w:szCs w:val="22"/>
              </w:rPr>
              <w:t>3.7.ОСНОВНЫЕ ПОДХОДЫ К ОЦЕНКЕ ЭФФЕКТИВНОСТИ РЕАЛИЗАЦИИ ПРОЕКТА</w:t>
            </w:r>
          </w:p>
        </w:tc>
      </w:tr>
      <w:tr w:rsidR="004629FA" w:rsidRPr="00CD2319" w:rsidTr="006D041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Default="004629FA" w:rsidP="001759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Оценка может производиться на трех уровнях:</w:t>
            </w:r>
          </w:p>
          <w:p w:rsidR="004629FA" w:rsidRPr="00B13ABC" w:rsidRDefault="004629FA" w:rsidP="001759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</w:rPr>
            </w:pPr>
            <w:r w:rsidRPr="00B13ABC">
              <w:rPr>
                <w:rFonts w:ascii="Times New Roman" w:hAnsi="Times New Roman"/>
                <w:i/>
              </w:rPr>
              <w:t xml:space="preserve">1. На уровне  </w:t>
            </w:r>
            <w:proofErr w:type="gramStart"/>
            <w:r w:rsidRPr="00B13ABC">
              <w:rPr>
                <w:rFonts w:ascii="Times New Roman" w:hAnsi="Times New Roman"/>
                <w:i/>
              </w:rPr>
              <w:t>обучающихся</w:t>
            </w:r>
            <w:proofErr w:type="gramEnd"/>
            <w:r w:rsidRPr="00B13ABC">
              <w:rPr>
                <w:rFonts w:ascii="Times New Roman" w:hAnsi="Times New Roman"/>
                <w:i/>
              </w:rPr>
              <w:t>:</w:t>
            </w:r>
          </w:p>
          <w:p w:rsidR="004629FA" w:rsidRPr="00B13ABC" w:rsidRDefault="004629FA" w:rsidP="001759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B13ABC">
              <w:rPr>
                <w:rFonts w:ascii="Times New Roman" w:hAnsi="Times New Roman"/>
              </w:rPr>
              <w:t>- формирование мотивации и расширение возможностей для развития личности, ее творческого, интеллектуального потенциала;</w:t>
            </w:r>
          </w:p>
          <w:p w:rsidR="004629FA" w:rsidRPr="00B13ABC" w:rsidRDefault="004629FA" w:rsidP="001759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B13ABC">
              <w:rPr>
                <w:rFonts w:ascii="Times New Roman" w:hAnsi="Times New Roman"/>
              </w:rPr>
              <w:t xml:space="preserve">- возможность получения практико-ориентированных знаний по предметам </w:t>
            </w:r>
            <w:proofErr w:type="spellStart"/>
            <w:proofErr w:type="gramStart"/>
            <w:r w:rsidRPr="00B13ABC">
              <w:rPr>
                <w:rFonts w:ascii="Times New Roman" w:hAnsi="Times New Roman"/>
              </w:rPr>
              <w:t>естественно-научного</w:t>
            </w:r>
            <w:proofErr w:type="spellEnd"/>
            <w:proofErr w:type="gramEnd"/>
            <w:r w:rsidRPr="00B13ABC">
              <w:rPr>
                <w:rFonts w:ascii="Times New Roman" w:hAnsi="Times New Roman"/>
              </w:rPr>
              <w:t xml:space="preserve"> цикла;</w:t>
            </w:r>
          </w:p>
          <w:p w:rsidR="004629FA" w:rsidRPr="00B13ABC" w:rsidRDefault="004629FA" w:rsidP="001759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B13ABC">
              <w:rPr>
                <w:rFonts w:ascii="Times New Roman" w:hAnsi="Times New Roman"/>
              </w:rPr>
              <w:t>- формирование умений быстро адаптироваться к новой технике и технологиям в различных отраслях народного хозяйства;</w:t>
            </w:r>
          </w:p>
          <w:p w:rsidR="004629FA" w:rsidRPr="00B13ABC" w:rsidRDefault="004629FA" w:rsidP="001759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B13ABC">
              <w:rPr>
                <w:rFonts w:ascii="Times New Roman" w:hAnsi="Times New Roman"/>
              </w:rPr>
              <w:t>- развитие познавательных и профессиональных интересов, активизация творческого мышления учащихся, формирование определенного опыта творческой технической деятельности;</w:t>
            </w:r>
          </w:p>
          <w:p w:rsidR="004629FA" w:rsidRPr="00B13ABC" w:rsidRDefault="004629FA" w:rsidP="001759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B13ABC">
              <w:rPr>
                <w:rFonts w:ascii="Times New Roman" w:hAnsi="Times New Roman"/>
              </w:rPr>
              <w:t>- выработка устойчивых навыков самостоятельной творческой работы, стремления к поиску самостоятельных решений;</w:t>
            </w:r>
          </w:p>
          <w:p w:rsidR="004629FA" w:rsidRPr="00B13ABC" w:rsidRDefault="004629FA" w:rsidP="001759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B13ABC">
              <w:rPr>
                <w:rFonts w:ascii="Times New Roman" w:hAnsi="Times New Roman"/>
              </w:rPr>
              <w:t xml:space="preserve">- получение </w:t>
            </w:r>
            <w:proofErr w:type="spellStart"/>
            <w:r w:rsidRPr="00B13ABC">
              <w:rPr>
                <w:rFonts w:ascii="Times New Roman" w:hAnsi="Times New Roman"/>
              </w:rPr>
              <w:t>допрофессиональной</w:t>
            </w:r>
            <w:proofErr w:type="spellEnd"/>
            <w:r w:rsidRPr="00B13ABC">
              <w:rPr>
                <w:rFonts w:ascii="Times New Roman" w:hAnsi="Times New Roman"/>
              </w:rPr>
              <w:t xml:space="preserve"> подготовки по профессиям научно-технической, конструкторской, проектной направленности;</w:t>
            </w:r>
          </w:p>
          <w:p w:rsidR="004629FA" w:rsidRPr="00B13ABC" w:rsidRDefault="004629FA" w:rsidP="001759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FF0000"/>
              </w:rPr>
            </w:pPr>
            <w:proofErr w:type="gramStart"/>
            <w:r w:rsidRPr="00B13ABC">
              <w:rPr>
                <w:rFonts w:ascii="Times New Roman" w:hAnsi="Times New Roman"/>
              </w:rPr>
              <w:t xml:space="preserve">- формирование качеств современного человека: способности к нестандартным решениям, </w:t>
            </w:r>
            <w:proofErr w:type="spellStart"/>
            <w:r w:rsidRPr="00B13ABC">
              <w:rPr>
                <w:rFonts w:ascii="Times New Roman" w:hAnsi="Times New Roman"/>
              </w:rPr>
              <w:t>креативности</w:t>
            </w:r>
            <w:proofErr w:type="spellEnd"/>
            <w:r w:rsidRPr="00B13ABC">
              <w:rPr>
                <w:rFonts w:ascii="Times New Roman" w:hAnsi="Times New Roman"/>
              </w:rPr>
              <w:t>, изобретательности, предприимчивости, способности работать в команде, инновационной активности, способности к созидательной активности, вовлеченности в общественную жизнь, нацеленности на достижения в социально-экономической, общественно-политической, творческой и других сферах.</w:t>
            </w:r>
            <w:proofErr w:type="gramEnd"/>
          </w:p>
          <w:p w:rsidR="004629FA" w:rsidRPr="00B13ABC" w:rsidRDefault="004629FA" w:rsidP="001759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</w:rPr>
            </w:pPr>
            <w:r w:rsidRPr="00B13ABC">
              <w:rPr>
                <w:rFonts w:ascii="Times New Roman" w:hAnsi="Times New Roman"/>
                <w:i/>
              </w:rPr>
              <w:t>2. На уровне  педагогов:</w:t>
            </w:r>
          </w:p>
          <w:p w:rsidR="004629FA" w:rsidRPr="00B13ABC" w:rsidRDefault="004629FA" w:rsidP="001759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B13ABC">
              <w:rPr>
                <w:rFonts w:ascii="Times New Roman" w:hAnsi="Times New Roman"/>
              </w:rPr>
              <w:t>- расширение возможностей профессионального роста и самообразования;</w:t>
            </w:r>
          </w:p>
          <w:p w:rsidR="004629FA" w:rsidRPr="00B13ABC" w:rsidRDefault="004629FA" w:rsidP="001759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B13ABC">
              <w:rPr>
                <w:rFonts w:ascii="Times New Roman" w:hAnsi="Times New Roman"/>
              </w:rPr>
              <w:t>- возможность творческого и профессионального общения в рамках единой образовательной среды;</w:t>
            </w:r>
          </w:p>
          <w:p w:rsidR="004629FA" w:rsidRPr="00B13ABC" w:rsidRDefault="004629FA" w:rsidP="001759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B13ABC">
              <w:rPr>
                <w:rFonts w:ascii="Times New Roman" w:hAnsi="Times New Roman"/>
              </w:rPr>
              <w:t>- расширение возможностей для постоянного творческого, культурного развития.</w:t>
            </w:r>
          </w:p>
          <w:p w:rsidR="004629FA" w:rsidRPr="00B13ABC" w:rsidRDefault="004629FA" w:rsidP="001759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B13ABC">
              <w:rPr>
                <w:rFonts w:ascii="Times New Roman" w:hAnsi="Times New Roman"/>
              </w:rPr>
              <w:t>- освоение новых информационных, коммуникативных, инновационных и других технологий.</w:t>
            </w:r>
          </w:p>
          <w:p w:rsidR="004629FA" w:rsidRPr="00B13ABC" w:rsidRDefault="004629FA" w:rsidP="001759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</w:rPr>
            </w:pPr>
            <w:r w:rsidRPr="00B13ABC">
              <w:rPr>
                <w:rFonts w:ascii="Times New Roman" w:hAnsi="Times New Roman"/>
                <w:i/>
              </w:rPr>
              <w:t>3. На уровне  родителей:</w:t>
            </w:r>
          </w:p>
          <w:p w:rsidR="004629FA" w:rsidRPr="00B13ABC" w:rsidRDefault="004629FA" w:rsidP="001759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B13ABC">
              <w:rPr>
                <w:rFonts w:ascii="Times New Roman" w:hAnsi="Times New Roman"/>
              </w:rPr>
              <w:t xml:space="preserve">- получение детьми качественного образования, обеспечивающего индивидуально - личностное развитие в направлении </w:t>
            </w:r>
            <w:r>
              <w:rPr>
                <w:rFonts w:ascii="Times New Roman" w:hAnsi="Times New Roman"/>
              </w:rPr>
              <w:t xml:space="preserve">исследовательского, </w:t>
            </w:r>
            <w:r w:rsidRPr="00B13ABC">
              <w:rPr>
                <w:rFonts w:ascii="Times New Roman" w:hAnsi="Times New Roman"/>
              </w:rPr>
              <w:t xml:space="preserve">научно-технического творчества и их </w:t>
            </w:r>
            <w:r w:rsidRPr="00B13ABC">
              <w:rPr>
                <w:rFonts w:ascii="Times New Roman" w:hAnsi="Times New Roman"/>
              </w:rPr>
              <w:lastRenderedPageBreak/>
              <w:t>социальную адаптацию в обществе.</w:t>
            </w:r>
          </w:p>
          <w:p w:rsidR="004629FA" w:rsidRPr="00B13ABC" w:rsidRDefault="004629FA" w:rsidP="001759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29FA" w:rsidRPr="00B13ABC" w:rsidRDefault="004629FA" w:rsidP="001759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29FA" w:rsidRPr="00CD2319" w:rsidTr="006D041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29FA" w:rsidRPr="00CD2319" w:rsidRDefault="004629FA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2319">
              <w:rPr>
                <w:rFonts w:ascii="Times New Roman" w:eastAsia="Times New Roman" w:hAnsi="Times New Roman"/>
                <w:lang w:eastAsia="ru-RU"/>
              </w:rPr>
              <w:lastRenderedPageBreak/>
              <w:t>3.8.ОСНОВНЫЕ ПОТРЕБИТЕЛИ (ОРГАНИЗАЦИИ, ГРУППЫ ГРАЖДАН) РЕЗУЛЬТАТОВ ПРОЕКТА</w:t>
            </w:r>
          </w:p>
        </w:tc>
      </w:tr>
      <w:tr w:rsidR="004629FA" w:rsidRPr="00CD2319" w:rsidTr="006D041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Учреждения дополнительного образования и организации, реализующие дополнительные образовательные программы.</w:t>
            </w:r>
          </w:p>
          <w:p w:rsidR="004629FA" w:rsidRDefault="004629FA" w:rsidP="001759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Родители при определении заказа на дополнительное образование.</w:t>
            </w:r>
          </w:p>
          <w:p w:rsidR="004629FA" w:rsidRPr="00CD2319" w:rsidRDefault="004629FA" w:rsidP="001759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Работодатели при формировании заказа на подготовку кадров и профессиональную ориентацию молодежи.</w:t>
            </w:r>
          </w:p>
          <w:p w:rsidR="004629FA" w:rsidRPr="00CD2319" w:rsidRDefault="004629FA" w:rsidP="001759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629FA" w:rsidRPr="00CD2319" w:rsidRDefault="004629FA" w:rsidP="001759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29FA" w:rsidRPr="00CD2319" w:rsidTr="006D041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29FA" w:rsidRPr="00CD2319" w:rsidRDefault="004629FA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2319">
              <w:rPr>
                <w:rFonts w:ascii="Times New Roman" w:eastAsia="Times New Roman" w:hAnsi="Times New Roman"/>
                <w:lang w:eastAsia="ru-RU"/>
              </w:rPr>
              <w:t>3.9.ОРГАНИЗАЦИИ - СОИСПОЛНИТЕЛИ ПРОЕКТА (ПРИ ИХ НАЛИЧИИ)</w:t>
            </w:r>
          </w:p>
        </w:tc>
      </w:tr>
      <w:tr w:rsidR="004629FA" w:rsidRPr="00CD2319" w:rsidTr="006D041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13" w:rsidRPr="00015B13" w:rsidRDefault="004629FA" w:rsidP="001759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15B1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ЯГПУ им. К.Д. Ушинского</w:t>
            </w:r>
          </w:p>
          <w:p w:rsidR="004629FA" w:rsidRPr="00CD2319" w:rsidRDefault="004629FA" w:rsidP="0017599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</w:tbl>
    <w:p w:rsidR="006F0281" w:rsidRPr="006F0281" w:rsidRDefault="006F0281" w:rsidP="006F0281">
      <w:pPr>
        <w:pStyle w:val="a3"/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</w:p>
    <w:p w:rsidR="004629FA" w:rsidRPr="00CD2319" w:rsidRDefault="004629FA" w:rsidP="0017599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CD2319">
        <w:rPr>
          <w:rFonts w:ascii="Times New Roman" w:eastAsia="Times New Roman" w:hAnsi="Times New Roman"/>
          <w:b/>
          <w:u w:val="single"/>
          <w:lang w:eastAsia="ru-RU"/>
        </w:rPr>
        <w:t>Ресурсное обеспечение проекта</w:t>
      </w:r>
      <w:r w:rsidRPr="00CD2319">
        <w:rPr>
          <w:rFonts w:ascii="Times New Roman" w:eastAsia="Times New Roman" w:hAnsi="Times New Roman"/>
          <w:lang w:eastAsia="ru-RU"/>
        </w:rPr>
        <w:t xml:space="preserve">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127"/>
        <w:gridCol w:w="1845"/>
        <w:gridCol w:w="920"/>
        <w:gridCol w:w="925"/>
        <w:gridCol w:w="1845"/>
      </w:tblGrid>
      <w:tr w:rsidR="004629FA" w:rsidRPr="00CD2319" w:rsidTr="006D0412">
        <w:tc>
          <w:tcPr>
            <w:tcW w:w="9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29FA" w:rsidRPr="00CD2319" w:rsidRDefault="004629FA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2319">
              <w:rPr>
                <w:rFonts w:ascii="Times New Roman" w:eastAsia="Times New Roman" w:hAnsi="Times New Roman"/>
                <w:lang w:eastAsia="ru-RU"/>
              </w:rPr>
              <w:t xml:space="preserve">4.1.КАДРОВОЕ ОБЕСПЕЧЕНИЕ ПРОЕКТА </w:t>
            </w:r>
          </w:p>
        </w:tc>
      </w:tr>
      <w:tr w:rsidR="004629FA" w:rsidRPr="00CD2319" w:rsidTr="006D04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FA" w:rsidRPr="00CD2319" w:rsidRDefault="004629FA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FA" w:rsidRPr="00CD2319" w:rsidRDefault="004629FA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FA" w:rsidRPr="00CD2319" w:rsidRDefault="004629FA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29FA" w:rsidRPr="00CD2319" w:rsidTr="006D04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Золотарева А.В., зав. кафедрой управления образованием ЯГПУ им. К.Д. Ушинского,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Д.п.н., профессор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Научный консультант</w:t>
            </w:r>
          </w:p>
        </w:tc>
      </w:tr>
      <w:tr w:rsidR="004629FA" w:rsidRPr="00CD2319" w:rsidTr="006D04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Серебренников Л.Н., профессор ЯГПУ им. К.Д. Ушинского,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Д.п.н., профессор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Научный консультант</w:t>
            </w:r>
          </w:p>
        </w:tc>
      </w:tr>
      <w:tr w:rsidR="004629FA" w:rsidRPr="00CD2319" w:rsidTr="006D04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Мухамедьярова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Н.А., ассистент кафедры управления образованием ЯГПУ им. К.Д. Ушинского</w:t>
            </w:r>
            <w:r w:rsidR="008D363F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Исследователь</w:t>
            </w:r>
          </w:p>
        </w:tc>
      </w:tr>
      <w:tr w:rsidR="004629FA" w:rsidRPr="00CD2319" w:rsidTr="006D04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Тихомирова Н.Г., старший преподаватель кафедры управления образованием ЯГПУ им. К.Д. Ушинского</w:t>
            </w:r>
            <w:r w:rsidR="008D363F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К.п.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Исследователь</w:t>
            </w:r>
          </w:p>
        </w:tc>
      </w:tr>
      <w:tr w:rsidR="004629FA" w:rsidRPr="00CD2319" w:rsidTr="006D0412">
        <w:trPr>
          <w:trHeight w:val="2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111D45" w:rsidRDefault="008D363F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11D45">
              <w:rPr>
                <w:rFonts w:ascii="Times New Roman" w:eastAsia="Times New Roman" w:hAnsi="Times New Roman"/>
                <w:lang w:eastAsia="ru-RU"/>
              </w:rPr>
              <w:t>Талова Т.М., директор МОУДЮЦ «ЛАД»,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8D363F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Организатор, координатор, исследователь,</w:t>
            </w:r>
          </w:p>
        </w:tc>
      </w:tr>
      <w:tr w:rsidR="004629FA" w:rsidRPr="00CD2319" w:rsidTr="006D04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8D363F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Кашина О.В., методист МОУ ДЮЦ «ЛАД»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E64178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8D363F">
              <w:rPr>
                <w:rFonts w:ascii="Times New Roman" w:eastAsia="Times New Roman" w:hAnsi="Times New Roman"/>
                <w:lang w:eastAsia="ru-RU"/>
              </w:rPr>
              <w:t>сследователь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соорганизатор</w:t>
            </w:r>
            <w:proofErr w:type="spellEnd"/>
          </w:p>
        </w:tc>
      </w:tr>
      <w:tr w:rsidR="004629FA" w:rsidRPr="00CD2319" w:rsidTr="006D04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8D363F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Уварова </w:t>
            </w:r>
            <w:r w:rsidR="00E64178">
              <w:rPr>
                <w:rFonts w:ascii="Times New Roman" w:eastAsia="Times New Roman" w:hAnsi="Times New Roman"/>
                <w:lang w:eastAsia="ru-RU"/>
              </w:rPr>
              <w:t>И.А. педагог дополнительного образования</w:t>
            </w:r>
            <w:r w:rsidR="00111D45">
              <w:rPr>
                <w:rFonts w:ascii="Times New Roman" w:eastAsia="Times New Roman" w:hAnsi="Times New Roman"/>
                <w:lang w:eastAsia="ru-RU"/>
              </w:rPr>
              <w:t xml:space="preserve"> МОУ ДЮЦ «ЛАД» 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E64178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исследователь</w:t>
            </w:r>
          </w:p>
        </w:tc>
      </w:tr>
      <w:tr w:rsidR="004629FA" w:rsidRPr="00CD2319" w:rsidTr="006D04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E64178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Коротков Б.И. руководитель структурного подразделения</w:t>
            </w:r>
            <w:r w:rsidR="00111D45">
              <w:rPr>
                <w:rFonts w:ascii="Times New Roman" w:eastAsia="Times New Roman" w:hAnsi="Times New Roman"/>
                <w:lang w:eastAsia="ru-RU"/>
              </w:rPr>
              <w:t xml:space="preserve"> МОУ ДЮЦ «ЛАД»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Pr="00CD2319" w:rsidRDefault="004629FA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FA" w:rsidRDefault="00E64178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Соорганизатор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E64178" w:rsidRPr="00CD2319" w:rsidRDefault="00E64178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5B13" w:rsidRPr="00CD2319" w:rsidTr="006D04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13" w:rsidRPr="00CD2319" w:rsidRDefault="00015B13" w:rsidP="00175992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13" w:rsidRPr="00CD2319" w:rsidRDefault="00015B13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Махров П.Ф. педагог дополнительного образования МОУ ДЮЦ «ЛАД»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13" w:rsidRPr="00CD2319" w:rsidRDefault="00015B13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13" w:rsidRPr="00CD2319" w:rsidRDefault="00015B13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исследователь</w:t>
            </w:r>
          </w:p>
        </w:tc>
      </w:tr>
      <w:tr w:rsidR="00015B13" w:rsidRPr="00CD2319" w:rsidTr="006D0412">
        <w:tc>
          <w:tcPr>
            <w:tcW w:w="9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5B13" w:rsidRPr="00CD2319" w:rsidRDefault="00015B13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2319">
              <w:rPr>
                <w:rFonts w:ascii="Times New Roman" w:eastAsia="Times New Roman" w:hAnsi="Times New Roman"/>
                <w:lang w:eastAsia="ru-RU"/>
              </w:rPr>
              <w:t>4.2.НОРМАТИВНО-ПРАВОВОЕ ОБЕСПЕЧЕНИЕ ПРОЕКТА</w:t>
            </w:r>
          </w:p>
        </w:tc>
      </w:tr>
      <w:tr w:rsidR="00015B13" w:rsidRPr="00CD2319" w:rsidTr="006D04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13" w:rsidRPr="00CD2319" w:rsidRDefault="00015B13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2319">
              <w:rPr>
                <w:rFonts w:ascii="Times New Roman" w:eastAsia="Times New Roman" w:hAnsi="Times New Roman"/>
                <w:lang w:eastAsia="ru-RU"/>
              </w:rPr>
              <w:t>N</w:t>
            </w:r>
          </w:p>
          <w:p w:rsidR="00015B13" w:rsidRPr="00CD2319" w:rsidRDefault="00015B13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CD231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CD2319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CD231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  <w:p w:rsidR="00015B13" w:rsidRPr="00CD2319" w:rsidRDefault="00015B13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13" w:rsidRPr="00CD2319" w:rsidRDefault="00015B13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2319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proofErr w:type="gramStart"/>
            <w:r w:rsidRPr="00CD2319">
              <w:rPr>
                <w:rFonts w:ascii="Times New Roman" w:eastAsia="Times New Roman" w:hAnsi="Times New Roman"/>
                <w:lang w:eastAsia="ru-RU"/>
              </w:rPr>
              <w:t>нормативного</w:t>
            </w:r>
            <w:proofErr w:type="gramEnd"/>
          </w:p>
          <w:p w:rsidR="00015B13" w:rsidRPr="00CD2319" w:rsidRDefault="00015B13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2319">
              <w:rPr>
                <w:rFonts w:ascii="Times New Roman" w:eastAsia="Times New Roman" w:hAnsi="Times New Roman"/>
                <w:lang w:eastAsia="ru-RU"/>
              </w:rPr>
              <w:t>правового акта, в соответствии с которым осуществляется реализация проекта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13" w:rsidRPr="00CD2319" w:rsidRDefault="00015B13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2319">
              <w:rPr>
                <w:rFonts w:ascii="Times New Roman" w:eastAsia="Times New Roman" w:hAnsi="Times New Roman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015B13" w:rsidRPr="00CD2319" w:rsidTr="006D04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13" w:rsidRPr="00CD2319" w:rsidRDefault="00015B13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13" w:rsidRPr="00CD2319" w:rsidRDefault="00015B13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Федеральный закон РФ «Об образовании в Российской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Федерации»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13" w:rsidRPr="00111D45" w:rsidRDefault="00015B13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Статья 5 п.</w:t>
            </w:r>
            <w:r w:rsidRPr="00111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В целях реализации права каждого человека на образование федеральными </w:t>
            </w:r>
            <w:r w:rsidRPr="00111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государственными органами, органами государственной власти субъектов Российской Федерации и органами местного самоуправления:</w:t>
            </w:r>
          </w:p>
          <w:p w:rsidR="00015B13" w:rsidRDefault="00015B13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</w:t>
            </w:r>
          </w:p>
          <w:p w:rsidR="00015B13" w:rsidRPr="005D46C0" w:rsidRDefault="00015B13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6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13. Общие требования к реализации образовательных программ</w:t>
            </w:r>
          </w:p>
          <w:p w:rsidR="00015B13" w:rsidRPr="005D46C0" w:rsidRDefault="00015B13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6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      </w:r>
          </w:p>
          <w:p w:rsidR="00015B13" w:rsidRPr="005D46C0" w:rsidRDefault="00015B13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6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При реализации образовательных программ используются различн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 образовательные технологии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015B13" w:rsidRPr="006F6509" w:rsidRDefault="00015B13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6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При реализации 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      </w:r>
          </w:p>
        </w:tc>
      </w:tr>
      <w:tr w:rsidR="00015B13" w:rsidRPr="00CD2319" w:rsidTr="006D04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13" w:rsidRPr="00CD2319" w:rsidRDefault="00015B13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13" w:rsidRPr="006F6509" w:rsidRDefault="00015B13" w:rsidP="00175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09">
              <w:rPr>
                <w:rFonts w:ascii="Times New Roman" w:hAnsi="Times New Roman"/>
                <w:sz w:val="24"/>
                <w:szCs w:val="24"/>
              </w:rPr>
              <w:t>Стратегия инновационного развития Российской Федерации  на период до  2020 года.</w:t>
            </w:r>
          </w:p>
          <w:p w:rsidR="00015B13" w:rsidRPr="006F6509" w:rsidRDefault="00015B13" w:rsidP="00175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09">
              <w:rPr>
                <w:rFonts w:ascii="Times New Roman" w:hAnsi="Times New Roman"/>
                <w:sz w:val="24"/>
                <w:szCs w:val="24"/>
              </w:rPr>
              <w:t>«Инновационная Россия 2020» 2010г.</w:t>
            </w:r>
          </w:p>
          <w:p w:rsidR="00015B13" w:rsidRPr="006F6509" w:rsidRDefault="00015B13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13" w:rsidRDefault="00015B13" w:rsidP="00175992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Cs/>
                <w:iCs/>
              </w:rPr>
              <w:t>«к</w:t>
            </w:r>
            <w:r w:rsidRPr="006F6509">
              <w:rPr>
                <w:rFonts w:ascii="Times New Roman" w:hAnsi="Times New Roman"/>
                <w:sz w:val="24"/>
                <w:szCs w:val="24"/>
              </w:rPr>
              <w:t xml:space="preserve">лючевой  проблемой является в целом низкий спрос на инновации в российской экономике, а также его неэффективная структура – избыточный перекос в сторону закупки готового оборудования за рубежом в ущерб внедрению собственных новых разработок.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 w:rsidRPr="006F6509">
              <w:rPr>
                <w:rFonts w:ascii="Times New Roman" w:hAnsi="Times New Roman"/>
                <w:b/>
                <w:sz w:val="24"/>
                <w:szCs w:val="24"/>
              </w:rPr>
              <w:t>Ключевыми задачами</w:t>
            </w:r>
            <w:r w:rsidRPr="006F6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509">
              <w:rPr>
                <w:rFonts w:ascii="Times New Roman" w:hAnsi="Times New Roman"/>
                <w:b/>
                <w:sz w:val="24"/>
                <w:szCs w:val="24"/>
              </w:rPr>
              <w:t xml:space="preserve">Стратегии </w:t>
            </w:r>
            <w:r w:rsidRPr="006F6509">
              <w:rPr>
                <w:rFonts w:ascii="Times New Roman" w:hAnsi="Times New Roman"/>
                <w:sz w:val="24"/>
                <w:szCs w:val="24"/>
              </w:rPr>
              <w:t>являются:  сопоставимая по важности и масштабности с суммой всех остальных – создание условий  для формирования у граждан компетенций инновационной деятельности, иначе говоря – компетенций «инновационного человека» как субъекта всех инновационных преобразований.</w:t>
            </w:r>
            <w:proofErr w:type="gramStart"/>
            <w:r w:rsidRPr="006F650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F6509">
              <w:rPr>
                <w:rFonts w:ascii="Times New Roman" w:hAnsi="Times New Roman"/>
                <w:sz w:val="24"/>
                <w:szCs w:val="24"/>
              </w:rPr>
              <w:t xml:space="preserve"> При этом каждый гражданин будет играть свою роль в общем инновационном сообществе в соответствии со своими склонностями, интересами и потенциалом.</w:t>
            </w:r>
            <w:r>
              <w:rPr>
                <w:sz w:val="24"/>
                <w:szCs w:val="24"/>
              </w:rPr>
              <w:t xml:space="preserve"> </w:t>
            </w:r>
          </w:p>
          <w:p w:rsidR="00015B13" w:rsidRPr="001317CC" w:rsidRDefault="00015B13" w:rsidP="001759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7CC">
              <w:rPr>
                <w:rFonts w:ascii="Times New Roman" w:hAnsi="Times New Roman"/>
                <w:sz w:val="24"/>
                <w:szCs w:val="24"/>
              </w:rPr>
              <w:t>Государство должно обеспечить формирование благоприятного</w:t>
            </w:r>
            <w:r w:rsidRPr="001317CC">
              <w:rPr>
                <w:rFonts w:ascii="Times New Roman" w:hAnsi="Times New Roman"/>
                <w:b/>
                <w:sz w:val="24"/>
                <w:szCs w:val="24"/>
              </w:rPr>
              <w:t xml:space="preserve"> «инновационного климата»</w:t>
            </w:r>
            <w:r w:rsidRPr="001317CC">
              <w:rPr>
                <w:rFonts w:ascii="Times New Roman" w:hAnsi="Times New Roman"/>
                <w:sz w:val="24"/>
                <w:szCs w:val="24"/>
              </w:rPr>
              <w:t xml:space="preserve">, включая создание условий и стимулов для инновационной деятельности, а также благоприятных условий для использования инноваций </w:t>
            </w:r>
            <w:r w:rsidRPr="001317CC">
              <w:rPr>
                <w:rFonts w:ascii="Times New Roman" w:hAnsi="Times New Roman"/>
                <w:b/>
                <w:sz w:val="24"/>
                <w:szCs w:val="24"/>
              </w:rPr>
              <w:t>во всех видах</w:t>
            </w:r>
            <w:r w:rsidRPr="001317CC">
              <w:rPr>
                <w:rFonts w:ascii="Times New Roman" w:hAnsi="Times New Roman"/>
                <w:sz w:val="24"/>
                <w:szCs w:val="24"/>
              </w:rPr>
              <w:t xml:space="preserve"> деятельности;</w:t>
            </w:r>
          </w:p>
          <w:p w:rsidR="00015B13" w:rsidRPr="006F6509" w:rsidRDefault="00015B13" w:rsidP="00175992">
            <w:pPr>
              <w:pStyle w:val="a3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09">
              <w:rPr>
                <w:rFonts w:ascii="Times New Roman" w:hAnsi="Times New Roman"/>
                <w:sz w:val="24"/>
                <w:szCs w:val="24"/>
              </w:rPr>
              <w:t xml:space="preserve">Основными направлениями поддержки станут обеспечение современных условий </w:t>
            </w:r>
            <w:r w:rsidRPr="006F650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образовательного процесса, в том числе, на основе использования новейших информационных технологий, обеспечение для учащихся широких возможностей для совместной, сетевой, проектной деятельности и учебно-профессиональной коммуникации с молодыми исследователями, включение их в проекты и исследования.</w:t>
            </w:r>
          </w:p>
          <w:p w:rsidR="00015B13" w:rsidRPr="006F6509" w:rsidRDefault="00015B13" w:rsidP="00175992">
            <w:pPr>
              <w:pStyle w:val="a3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09">
              <w:rPr>
                <w:rFonts w:ascii="Times New Roman" w:hAnsi="Times New Roman"/>
                <w:sz w:val="24"/>
                <w:szCs w:val="24"/>
              </w:rPr>
              <w:t>Результаты деятельности технологических платформ, включенных в перечень, будут учитываться при планировании и реализации мер государственной поддержки, направленных на обеспечение социально-экономического развития, совершенствование научно-технической и инновационной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509">
              <w:rPr>
                <w:rFonts w:ascii="Times New Roman" w:hAnsi="Times New Roman"/>
                <w:sz w:val="24"/>
                <w:szCs w:val="24"/>
              </w:rPr>
              <w:t>Важнейшими направлениями создания технологических платформ станут:</w:t>
            </w:r>
          </w:p>
          <w:p w:rsidR="00015B13" w:rsidRPr="006F6509" w:rsidRDefault="00015B13" w:rsidP="00175992">
            <w:pPr>
              <w:pStyle w:val="a3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09">
              <w:rPr>
                <w:rFonts w:ascii="Times New Roman" w:hAnsi="Times New Roman"/>
                <w:sz w:val="24"/>
                <w:szCs w:val="24"/>
              </w:rPr>
              <w:t>аэрокосмические технологии;</w:t>
            </w:r>
          </w:p>
          <w:p w:rsidR="00015B13" w:rsidRPr="006F6509" w:rsidRDefault="00015B13" w:rsidP="00175992">
            <w:pPr>
              <w:pStyle w:val="a3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09">
              <w:rPr>
                <w:rFonts w:ascii="Times New Roman" w:hAnsi="Times New Roman"/>
                <w:sz w:val="24"/>
                <w:szCs w:val="24"/>
              </w:rPr>
              <w:t>информационные технологии;</w:t>
            </w:r>
          </w:p>
          <w:p w:rsidR="00015B13" w:rsidRPr="006F6509" w:rsidRDefault="00015B13" w:rsidP="00175992">
            <w:pPr>
              <w:pStyle w:val="a3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09">
              <w:rPr>
                <w:rFonts w:ascii="Times New Roman" w:hAnsi="Times New Roman"/>
                <w:sz w:val="24"/>
                <w:szCs w:val="24"/>
              </w:rPr>
              <w:t>биотехнологии, включая промышленные биотехнологии и фармацевтику;</w:t>
            </w:r>
          </w:p>
          <w:p w:rsidR="00015B13" w:rsidRPr="006F6509" w:rsidRDefault="00015B13" w:rsidP="00175992">
            <w:pPr>
              <w:pStyle w:val="a3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09">
              <w:rPr>
                <w:rFonts w:ascii="Times New Roman" w:hAnsi="Times New Roman"/>
                <w:sz w:val="24"/>
                <w:szCs w:val="24"/>
              </w:rPr>
              <w:t>композиционные материалы;</w:t>
            </w:r>
          </w:p>
          <w:p w:rsidR="00015B13" w:rsidRPr="006F6509" w:rsidRDefault="00015B13" w:rsidP="00175992">
            <w:pPr>
              <w:pStyle w:val="a3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509">
              <w:rPr>
                <w:rFonts w:ascii="Times New Roman" w:hAnsi="Times New Roman"/>
                <w:sz w:val="24"/>
                <w:szCs w:val="24"/>
              </w:rPr>
              <w:t>фотоника</w:t>
            </w:r>
            <w:proofErr w:type="spellEnd"/>
            <w:r w:rsidRPr="006F6509">
              <w:rPr>
                <w:rFonts w:ascii="Times New Roman" w:hAnsi="Times New Roman"/>
                <w:sz w:val="24"/>
                <w:szCs w:val="24"/>
              </w:rPr>
              <w:t>, включая лазерные технологии, производство светодиодов;</w:t>
            </w:r>
          </w:p>
          <w:p w:rsidR="00015B13" w:rsidRPr="006F6509" w:rsidRDefault="00015B13" w:rsidP="00175992">
            <w:pPr>
              <w:pStyle w:val="a3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09">
              <w:rPr>
                <w:rFonts w:ascii="Times New Roman" w:hAnsi="Times New Roman"/>
                <w:sz w:val="24"/>
                <w:szCs w:val="24"/>
              </w:rPr>
              <w:t>ядерная энергетика</w:t>
            </w:r>
            <w:proofErr w:type="gramStart"/>
            <w:r w:rsidRPr="006F65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</w:tr>
      <w:tr w:rsidR="00015B13" w:rsidRPr="00CD2319" w:rsidTr="006D04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13" w:rsidRPr="00331474" w:rsidRDefault="00B05003" w:rsidP="001759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3147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03" w:rsidRPr="00331474" w:rsidRDefault="00B05003" w:rsidP="0017599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14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Концепция Федеральной целевой программы развития образования</w:t>
            </w:r>
            <w:r w:rsidRPr="003314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на 2011 - 2015 годы</w:t>
            </w:r>
            <w:r w:rsidRPr="003314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(утв. распоряжением Правительства РФ от 7 февраля 2011 г. № 163-р)</w:t>
            </w:r>
          </w:p>
          <w:p w:rsidR="00015B13" w:rsidRPr="00331474" w:rsidRDefault="00015B13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03" w:rsidRDefault="001A0FB8" w:rsidP="00175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Направления реализации Программы определяются задачами</w:t>
            </w:r>
            <w:r w:rsidR="00B050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B05003" w:rsidRDefault="00B05003" w:rsidP="00175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модели развития </w:t>
            </w:r>
            <w:proofErr w:type="spellStart"/>
            <w:r w:rsidRPr="001A0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  <w:r w:rsidRPr="001A0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деятельности учреждений дополнительного образования исследовательской, инженерной, технической, конструкторской направленности;</w:t>
            </w:r>
          </w:p>
          <w:p w:rsidR="00B05003" w:rsidRDefault="00B05003" w:rsidP="00175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0FB8" w:rsidRPr="001A0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системы оценки качества образования и </w:t>
            </w:r>
            <w:proofErr w:type="spellStart"/>
            <w:r w:rsidR="001A0FB8" w:rsidRPr="001A0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востребованности</w:t>
            </w:r>
            <w:proofErr w:type="spellEnd"/>
            <w:r w:rsidR="001A0FB8" w:rsidRPr="001A0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образовательных услуг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15B13" w:rsidRPr="00B05003" w:rsidRDefault="001A0FB8" w:rsidP="00175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 организации системы отдыха, оздоровления и временной занятости детей;</w:t>
            </w:r>
          </w:p>
        </w:tc>
      </w:tr>
      <w:tr w:rsidR="00015B13" w:rsidRPr="00CD2319" w:rsidTr="006D04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13" w:rsidRPr="00CD2319" w:rsidRDefault="00015B13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13" w:rsidRPr="00CD2319" w:rsidRDefault="00015B13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13" w:rsidRPr="00CD2319" w:rsidRDefault="00015B13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5B13" w:rsidRPr="00CD2319" w:rsidTr="006D04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13" w:rsidRPr="00CD2319" w:rsidRDefault="00015B13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13" w:rsidRPr="00CD2319" w:rsidRDefault="00015B13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13" w:rsidRPr="00CD2319" w:rsidRDefault="00015B13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5B13" w:rsidRPr="00CD2319" w:rsidTr="006D0412">
        <w:tc>
          <w:tcPr>
            <w:tcW w:w="9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5B13" w:rsidRPr="00CD2319" w:rsidRDefault="00015B13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2319">
              <w:rPr>
                <w:rFonts w:ascii="Times New Roman" w:eastAsia="Times New Roman" w:hAnsi="Times New Roman"/>
                <w:lang w:eastAsia="ru-RU"/>
              </w:rPr>
              <w:t>4.3.ФИНАНСОВОЕ ОБЕСПЕЧЕНИЕ ПРОЕКТА</w:t>
            </w:r>
          </w:p>
        </w:tc>
      </w:tr>
      <w:tr w:rsidR="00015B13" w:rsidRPr="00CD2319" w:rsidTr="007E2C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13" w:rsidRPr="00CD2319" w:rsidRDefault="00015B13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2319">
              <w:rPr>
                <w:rFonts w:ascii="Times New Roman" w:eastAsia="Times New Roman" w:hAnsi="Times New Roman"/>
                <w:lang w:eastAsia="ru-RU"/>
              </w:rPr>
              <w:t>N</w:t>
            </w:r>
          </w:p>
          <w:p w:rsidR="00015B13" w:rsidRPr="00CD2319" w:rsidRDefault="00015B13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CD231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CD2319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CD231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13" w:rsidRPr="00CD2319" w:rsidRDefault="00015B13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2319">
              <w:rPr>
                <w:rFonts w:ascii="Times New Roman" w:eastAsia="Times New Roman" w:hAnsi="Times New Roman"/>
                <w:lang w:eastAsia="ru-RU"/>
              </w:rPr>
              <w:t>Источники и объемы финансирования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13" w:rsidRPr="00CD2319" w:rsidRDefault="00015B13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2319">
              <w:rPr>
                <w:rFonts w:ascii="Times New Roman" w:eastAsia="Times New Roman" w:hAnsi="Times New Roman"/>
                <w:lang w:eastAsia="ru-RU"/>
              </w:rPr>
              <w:t>Направления расходов (по годам)</w:t>
            </w:r>
          </w:p>
          <w:p w:rsidR="00015B13" w:rsidRPr="00CD2319" w:rsidRDefault="007E2C02" w:rsidP="0017599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Руб.</w:t>
            </w:r>
          </w:p>
        </w:tc>
      </w:tr>
      <w:tr w:rsidR="007E2C02" w:rsidRPr="00CD2319" w:rsidTr="007E2C0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02" w:rsidRPr="00CD2319" w:rsidRDefault="007E2C02" w:rsidP="0017599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02" w:rsidRPr="00CD2319" w:rsidRDefault="007E2C02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02" w:rsidRPr="00CD2319" w:rsidRDefault="007E2C02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02" w:rsidRPr="00CD2319" w:rsidRDefault="007E2C02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02" w:rsidRPr="00CD2319" w:rsidRDefault="007E2C02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</w:tr>
      <w:tr w:rsidR="0084247D" w:rsidRPr="00CD2319" w:rsidTr="006D0412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7D" w:rsidRPr="00CD2319" w:rsidRDefault="006D0412" w:rsidP="0017599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7D" w:rsidRDefault="0084247D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Бюджетные, внебюджетные средства</w:t>
            </w:r>
            <w:r w:rsidR="006D041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D0412" w:rsidRPr="00CD2319" w:rsidRDefault="006D0412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Средства  финансирования региональной площадки.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D" w:rsidRPr="00CD2319" w:rsidRDefault="0084247D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Повышение квалификации кадров МОУ ДЮ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Ц«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ЛАД» (выезд на обучение  за пределы региона, области)</w:t>
            </w:r>
          </w:p>
        </w:tc>
      </w:tr>
      <w:tr w:rsidR="0084247D" w:rsidRPr="00CD2319" w:rsidTr="006D0412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D" w:rsidRPr="00CD2319" w:rsidRDefault="0084247D" w:rsidP="0017599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D" w:rsidRPr="00CD2319" w:rsidRDefault="0084247D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D" w:rsidRPr="00CD2319" w:rsidRDefault="0084247D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40 000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D" w:rsidRPr="00CD2319" w:rsidRDefault="0084247D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20 000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D" w:rsidRPr="00CD2319" w:rsidRDefault="0084247D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4247D" w:rsidRPr="00CD2319" w:rsidTr="006D0412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7D" w:rsidRPr="00CD2319" w:rsidRDefault="006D0412" w:rsidP="0017599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7D" w:rsidRDefault="0084247D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Бюджетные, внебюджетные средства</w:t>
            </w:r>
            <w:r w:rsidR="006D041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D0412" w:rsidRPr="00CD2319" w:rsidRDefault="006D0412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Средства  финансирования региональной площадки.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D" w:rsidRPr="00CD2319" w:rsidRDefault="0084247D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Заработная плата педагогических кадров, участвующих в разработке проекта</w:t>
            </w:r>
          </w:p>
        </w:tc>
      </w:tr>
      <w:tr w:rsidR="0084247D" w:rsidRPr="00CD2319" w:rsidTr="006D0412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D" w:rsidRPr="00CD2319" w:rsidRDefault="0084247D" w:rsidP="0017599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D" w:rsidRPr="00CD2319" w:rsidRDefault="0084247D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D" w:rsidRPr="00CD2319" w:rsidRDefault="0084247D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100 000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D" w:rsidRPr="00CD2319" w:rsidRDefault="0084247D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100 000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D" w:rsidRPr="00CD2319" w:rsidRDefault="0084247D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100 000</w:t>
            </w:r>
          </w:p>
        </w:tc>
      </w:tr>
      <w:tr w:rsidR="0084247D" w:rsidRPr="00CD2319" w:rsidTr="006D0412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7D" w:rsidRPr="00CD2319" w:rsidRDefault="006D0412" w:rsidP="0017599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7D" w:rsidRDefault="0084247D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Бюджетные, внебюджетные средства</w:t>
            </w:r>
            <w:r w:rsidR="006D041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D0412" w:rsidRDefault="006D0412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Средства  финансирования региональной площадки.</w:t>
            </w:r>
          </w:p>
          <w:p w:rsidR="006D0412" w:rsidRPr="00CD2319" w:rsidRDefault="006D0412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Спонсорская помощь.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D" w:rsidRDefault="0084247D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Изучение опыта развития образовательной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техносферы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регионов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транспортные и командировочные расходы)</w:t>
            </w:r>
          </w:p>
        </w:tc>
      </w:tr>
      <w:tr w:rsidR="0084247D" w:rsidRPr="00CD2319" w:rsidTr="006D0412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D" w:rsidRPr="00CD2319" w:rsidRDefault="0084247D" w:rsidP="0017599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D" w:rsidRPr="00CD2319" w:rsidRDefault="0084247D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D" w:rsidRPr="00CD2319" w:rsidRDefault="0084247D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20 000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D" w:rsidRPr="00CD2319" w:rsidRDefault="0084247D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20 000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D" w:rsidRPr="00CD2319" w:rsidRDefault="0084247D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10 000</w:t>
            </w:r>
          </w:p>
        </w:tc>
      </w:tr>
      <w:tr w:rsidR="0084247D" w:rsidRPr="00CD2319" w:rsidTr="006D0412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D" w:rsidRPr="00CD2319" w:rsidRDefault="0084247D" w:rsidP="0017599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7D" w:rsidRDefault="0084247D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Бюджетные, внебюджетные средства</w:t>
            </w:r>
          </w:p>
          <w:p w:rsidR="006D0412" w:rsidRPr="00CD2319" w:rsidRDefault="006D0412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Средства  финансирования региональной площадки.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D" w:rsidRDefault="0084247D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Оплата консультаций, семинарских занятий профессорского состава ЯГПУ им. Ушинского</w:t>
            </w:r>
          </w:p>
        </w:tc>
      </w:tr>
      <w:tr w:rsidR="0084247D" w:rsidRPr="00CD2319" w:rsidTr="006D0412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D" w:rsidRPr="00CD2319" w:rsidRDefault="0084247D" w:rsidP="0017599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D" w:rsidRPr="00CD2319" w:rsidRDefault="0084247D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D" w:rsidRPr="00CD2319" w:rsidRDefault="0084247D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40 000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D" w:rsidRPr="00CD2319" w:rsidRDefault="0084247D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40 000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7D" w:rsidRPr="00CD2319" w:rsidRDefault="0084247D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40 000</w:t>
            </w:r>
          </w:p>
        </w:tc>
      </w:tr>
      <w:tr w:rsidR="006D0412" w:rsidRPr="00CD2319" w:rsidTr="006D0412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412" w:rsidRPr="00CD2319" w:rsidRDefault="006D0412" w:rsidP="0017599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412" w:rsidRDefault="006D0412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Бюджетные, внебюджетные средства.</w:t>
            </w:r>
          </w:p>
          <w:p w:rsidR="006D0412" w:rsidRPr="00CD2319" w:rsidRDefault="006D0412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Средства  финансирования региональной площадки.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12" w:rsidRPr="00CD2319" w:rsidRDefault="006D0412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Приобретение  учебного оборудования для развития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техносферного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образовательного пространства  детей</w:t>
            </w:r>
          </w:p>
        </w:tc>
      </w:tr>
      <w:tr w:rsidR="006D0412" w:rsidRPr="00CD2319" w:rsidTr="006D0412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12" w:rsidRPr="00CD2319" w:rsidRDefault="006D0412" w:rsidP="0017599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12" w:rsidRPr="00CD2319" w:rsidRDefault="006D0412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12" w:rsidRPr="00CD2319" w:rsidRDefault="006D0412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250 000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12" w:rsidRPr="00CD2319" w:rsidRDefault="006D0412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250 000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12" w:rsidRPr="00CD2319" w:rsidRDefault="006D0412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200  000</w:t>
            </w:r>
          </w:p>
        </w:tc>
      </w:tr>
      <w:tr w:rsidR="006D0412" w:rsidRPr="00CD2319" w:rsidTr="006D0412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412" w:rsidRPr="00CD2319" w:rsidRDefault="006D0412" w:rsidP="0017599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412" w:rsidRDefault="006D0412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Бюджетные, внебюджетные средства.</w:t>
            </w:r>
          </w:p>
          <w:p w:rsidR="006D0412" w:rsidRPr="00CD2319" w:rsidRDefault="006D0412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Средства  финансирования региональной площадки.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12" w:rsidRPr="00CD2319" w:rsidRDefault="006D0412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Закупка множительного оборудования для издания методической продукции  для стажерской площадки</w:t>
            </w:r>
          </w:p>
        </w:tc>
      </w:tr>
      <w:tr w:rsidR="006D0412" w:rsidRPr="00CD2319" w:rsidTr="006D0412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12" w:rsidRPr="00CD2319" w:rsidRDefault="006D0412" w:rsidP="0017599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12" w:rsidRPr="00CD2319" w:rsidRDefault="006D0412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12" w:rsidRPr="00CD2319" w:rsidRDefault="006D0412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12" w:rsidRPr="00CD2319" w:rsidRDefault="006D0412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12" w:rsidRPr="00CD2319" w:rsidRDefault="006D0412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120 000</w:t>
            </w:r>
          </w:p>
        </w:tc>
      </w:tr>
      <w:tr w:rsidR="006D0412" w:rsidRPr="00CD2319" w:rsidTr="006D0412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412" w:rsidRPr="00CD2319" w:rsidRDefault="006D0412" w:rsidP="0017599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412" w:rsidRDefault="006D0412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Бюджетные, внебюджетные средства.</w:t>
            </w:r>
          </w:p>
          <w:p w:rsidR="00331474" w:rsidRPr="00CD2319" w:rsidRDefault="006D0412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Средства  финансирования региональной площадки.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12" w:rsidRPr="00CD2319" w:rsidRDefault="006D0412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Закупка программного обеспечения</w:t>
            </w:r>
          </w:p>
        </w:tc>
      </w:tr>
      <w:tr w:rsidR="006D0412" w:rsidRPr="00CD2319" w:rsidTr="006D0412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12" w:rsidRPr="00CD2319" w:rsidRDefault="006D0412" w:rsidP="0017599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12" w:rsidRPr="00CD2319" w:rsidRDefault="006D0412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12" w:rsidRPr="00CD2319" w:rsidRDefault="006D0412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80 000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12" w:rsidRPr="00CD2319" w:rsidRDefault="006D0412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50 000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12" w:rsidRPr="00CD2319" w:rsidRDefault="006D0412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10 000</w:t>
            </w:r>
          </w:p>
        </w:tc>
      </w:tr>
      <w:tr w:rsidR="006D0412" w:rsidRPr="00CD2319" w:rsidTr="006D0412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412" w:rsidRPr="00CD2319" w:rsidRDefault="006D0412" w:rsidP="0017599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412" w:rsidRDefault="006D0412" w:rsidP="00175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Бюджетные, внебюджетные средства.</w:t>
            </w:r>
          </w:p>
          <w:p w:rsidR="006D0412" w:rsidRDefault="00331474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Средства  финансирования региональной площадки.</w:t>
            </w:r>
          </w:p>
          <w:p w:rsidR="00331474" w:rsidRPr="00CD2319" w:rsidRDefault="00331474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Спонсорская помощь.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12" w:rsidRPr="00CD2319" w:rsidRDefault="006D0412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Канцелярские  товары</w:t>
            </w:r>
          </w:p>
        </w:tc>
      </w:tr>
      <w:tr w:rsidR="006D0412" w:rsidRPr="00CD2319" w:rsidTr="006D0412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12" w:rsidRPr="00CD2319" w:rsidRDefault="006D0412" w:rsidP="0017599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12" w:rsidRPr="00CD2319" w:rsidRDefault="006D0412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12" w:rsidRPr="00CD2319" w:rsidRDefault="006D0412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3 000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12" w:rsidRPr="00CD2319" w:rsidRDefault="006D0412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12" w:rsidRPr="00CD2319" w:rsidRDefault="006D0412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20 000</w:t>
            </w:r>
          </w:p>
        </w:tc>
      </w:tr>
      <w:tr w:rsidR="001A410D" w:rsidRPr="00CD2319" w:rsidTr="006D04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0D" w:rsidRPr="00CD2319" w:rsidRDefault="001A410D" w:rsidP="0017599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0D" w:rsidRPr="00CD2319" w:rsidRDefault="001A410D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0D" w:rsidRPr="00CD2319" w:rsidRDefault="001A410D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0D" w:rsidRPr="00CD2319" w:rsidRDefault="001A410D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0D" w:rsidRPr="00CD2319" w:rsidRDefault="001A410D" w:rsidP="001759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629FA" w:rsidRPr="00CD2319" w:rsidRDefault="004629FA" w:rsidP="0017599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b/>
          <w:lang w:eastAsia="ru-RU"/>
        </w:rPr>
      </w:pPr>
      <w:r w:rsidRPr="00CD2319">
        <w:rPr>
          <w:rFonts w:ascii="Times New Roman" w:eastAsia="Times New Roman" w:hAnsi="Times New Roman"/>
          <w:b/>
          <w:u w:val="single"/>
          <w:lang w:eastAsia="ru-RU"/>
        </w:rPr>
        <w:t xml:space="preserve">Механизм реализации проекта </w:t>
      </w:r>
      <w:bookmarkStart w:id="1" w:name="_GoBack"/>
      <w:bookmarkEnd w:id="1"/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125"/>
        <w:gridCol w:w="2551"/>
        <w:gridCol w:w="1134"/>
        <w:gridCol w:w="2947"/>
      </w:tblGrid>
      <w:tr w:rsidR="004629FA" w:rsidRPr="00CD2319" w:rsidTr="006D04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FA" w:rsidRPr="00CD2319" w:rsidRDefault="004629FA" w:rsidP="001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31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D231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D2319">
              <w:rPr>
                <w:rFonts w:ascii="Times New Roman" w:hAnsi="Times New Roman"/>
              </w:rPr>
              <w:t>/</w:t>
            </w:r>
            <w:proofErr w:type="spellStart"/>
            <w:r w:rsidRPr="00CD231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FA" w:rsidRPr="00CD2319" w:rsidRDefault="004629FA" w:rsidP="001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319">
              <w:rPr>
                <w:rFonts w:ascii="Times New Roman" w:hAnsi="Times New Roman"/>
              </w:rPr>
              <w:t>Наименование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319">
              <w:rPr>
                <w:rFonts w:ascii="Times New Roman" w:hAnsi="Times New Roman"/>
              </w:rPr>
              <w:t>Наименование мероприятия</w:t>
            </w:r>
          </w:p>
          <w:p w:rsidR="004629FA" w:rsidRPr="00CD2319" w:rsidRDefault="004629FA" w:rsidP="001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D2319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FA" w:rsidRPr="00CD2319" w:rsidRDefault="004629FA" w:rsidP="001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D2319">
              <w:rPr>
                <w:rFonts w:ascii="Times New Roman" w:hAnsi="Times New Roman"/>
              </w:rPr>
              <w:t>Ожидаемый</w:t>
            </w:r>
            <w:proofErr w:type="gramEnd"/>
            <w:r w:rsidRPr="00CD2319">
              <w:rPr>
                <w:rFonts w:ascii="Times New Roman" w:hAnsi="Times New Roman"/>
              </w:rPr>
              <w:t xml:space="preserve"> </w:t>
            </w:r>
            <w:proofErr w:type="spellStart"/>
            <w:r w:rsidRPr="00CD2319">
              <w:rPr>
                <w:rFonts w:ascii="Times New Roman" w:hAnsi="Times New Roman"/>
              </w:rPr>
              <w:t>конечныйрезультат</w:t>
            </w:r>
            <w:proofErr w:type="spellEnd"/>
            <w:r w:rsidRPr="00CD2319">
              <w:rPr>
                <w:rFonts w:ascii="Times New Roman" w:hAnsi="Times New Roman"/>
              </w:rPr>
              <w:t xml:space="preserve"> реализации проекта</w:t>
            </w:r>
          </w:p>
        </w:tc>
      </w:tr>
      <w:tr w:rsidR="004629FA" w:rsidRPr="00CD2319" w:rsidTr="006D0412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29FA" w:rsidRPr="00CD2319" w:rsidRDefault="004629FA" w:rsidP="001759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D2319">
              <w:rPr>
                <w:rFonts w:ascii="Times New Roman" w:hAnsi="Times New Roman"/>
                <w:b/>
              </w:rPr>
              <w:t xml:space="preserve">ЭТАП 1. </w:t>
            </w:r>
            <w:r w:rsidRPr="00CD2319">
              <w:rPr>
                <w:rFonts w:ascii="Times New Roman" w:hAnsi="Times New Roman"/>
              </w:rPr>
              <w:t xml:space="preserve">Разработка модели </w:t>
            </w:r>
            <w:proofErr w:type="spellStart"/>
            <w:r w:rsidRPr="00CD2319">
              <w:rPr>
                <w:rFonts w:ascii="Times New Roman" w:hAnsi="Times New Roman"/>
              </w:rPr>
              <w:t>техносферы</w:t>
            </w:r>
            <w:proofErr w:type="spellEnd"/>
            <w:r w:rsidRPr="00CD2319">
              <w:rPr>
                <w:rFonts w:ascii="Times New Roman" w:hAnsi="Times New Roman"/>
              </w:rPr>
              <w:t xml:space="preserve"> ДЮЦ ЛАД, обоснование условий ее развития</w:t>
            </w:r>
            <w:r w:rsidRPr="00CD2319">
              <w:rPr>
                <w:rFonts w:ascii="Times New Roman" w:hAnsi="Times New Roman"/>
                <w:b/>
              </w:rPr>
              <w:t xml:space="preserve"> (до 1.01 2015)</w:t>
            </w:r>
          </w:p>
        </w:tc>
      </w:tr>
      <w:tr w:rsidR="004629FA" w:rsidRPr="00CD2319" w:rsidTr="006D04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</w:t>
            </w:r>
            <w:r w:rsidRPr="00CD4312">
              <w:rPr>
                <w:rFonts w:ascii="Times New Roman" w:hAnsi="Times New Roman"/>
              </w:rPr>
              <w:t xml:space="preserve"> требований современной инновационной экономики, запроса рынка труда </w:t>
            </w:r>
            <w:proofErr w:type="gramStart"/>
            <w:r w:rsidRPr="00CD4312">
              <w:rPr>
                <w:rFonts w:ascii="Times New Roman" w:hAnsi="Times New Roman"/>
              </w:rPr>
              <w:t>г</w:t>
            </w:r>
            <w:proofErr w:type="gramEnd"/>
            <w:r w:rsidRPr="00CD4312">
              <w:rPr>
                <w:rFonts w:ascii="Times New Roman" w:hAnsi="Times New Roman"/>
              </w:rPr>
              <w:t xml:space="preserve">. Ярославля на подготовку молодого поколения </w:t>
            </w:r>
            <w:proofErr w:type="spellStart"/>
            <w:r w:rsidRPr="00CD4312">
              <w:rPr>
                <w:rFonts w:ascii="Times New Roman" w:hAnsi="Times New Roman"/>
              </w:rPr>
              <w:t>Ярославии</w:t>
            </w:r>
            <w:proofErr w:type="spellEnd"/>
            <w:r w:rsidRPr="00CD4312">
              <w:rPr>
                <w:rFonts w:ascii="Times New Roman" w:hAnsi="Times New Roman"/>
              </w:rPr>
              <w:t xml:space="preserve"> к исследовательской, изобретательской, научно-технической </w:t>
            </w:r>
            <w:r>
              <w:rPr>
                <w:rFonts w:ascii="Times New Roman" w:hAnsi="Times New Roman"/>
              </w:rPr>
              <w:t>и конструкторской деятельности.</w:t>
            </w:r>
          </w:p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исследования запроса рынка труда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Ярославля на подготовку молодого поколения </w:t>
            </w:r>
            <w:r w:rsidRPr="00CD4312">
              <w:rPr>
                <w:rFonts w:ascii="Times New Roman" w:hAnsi="Times New Roman"/>
              </w:rPr>
              <w:t xml:space="preserve">к исследовательской, изобретательской, научно-технической </w:t>
            </w:r>
            <w:r>
              <w:rPr>
                <w:rFonts w:ascii="Times New Roman" w:hAnsi="Times New Roman"/>
              </w:rPr>
              <w:t>и конструкторской деятельности по сайтам, газетам и др.</w:t>
            </w:r>
          </w:p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Аналитическая справка о требованиях экономики и рынка труда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Ярославля на </w:t>
            </w:r>
            <w:r w:rsidRPr="00CD4312">
              <w:rPr>
                <w:rFonts w:ascii="Times New Roman" w:hAnsi="Times New Roman"/>
              </w:rPr>
              <w:t xml:space="preserve">подготовку молодого поколения к исследовательской, изобретательской, научно-технической </w:t>
            </w:r>
            <w:r>
              <w:rPr>
                <w:rFonts w:ascii="Times New Roman" w:hAnsi="Times New Roman"/>
              </w:rPr>
              <w:t>и конструкторской деятельности.</w:t>
            </w:r>
          </w:p>
        </w:tc>
      </w:tr>
      <w:tr w:rsidR="004629FA" w:rsidRPr="00CD2319" w:rsidTr="006D04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4312" w:rsidRDefault="004629FA" w:rsidP="0017599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CD4312">
              <w:rPr>
                <w:rFonts w:ascii="Times New Roman" w:hAnsi="Times New Roman"/>
              </w:rPr>
              <w:t xml:space="preserve">Изучение социального заказа на дополнительное образование детей, выявление заказа на  исследовательскую, изобретательскую, научно-техническую и конструкторскую </w:t>
            </w:r>
            <w:r w:rsidRPr="00CD4312">
              <w:rPr>
                <w:rFonts w:ascii="Times New Roman" w:hAnsi="Times New Roman"/>
              </w:rPr>
              <w:lastRenderedPageBreak/>
              <w:t>деятельность детей и подростков.</w:t>
            </w:r>
          </w:p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Проведение исследования социального заказа на ДОД в микрорайоне ДЮЦ ЛАД.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2014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Аналитическая справка  о состоянии </w:t>
            </w:r>
            <w:r w:rsidRPr="00CD4312">
              <w:rPr>
                <w:rFonts w:ascii="Times New Roman" w:hAnsi="Times New Roman"/>
              </w:rPr>
              <w:t>заказа на  исследовательскую, изобретательскую, научно-техническую и конструкторскую деятельность детей и подростков.</w:t>
            </w:r>
          </w:p>
        </w:tc>
      </w:tr>
      <w:tr w:rsidR="004629FA" w:rsidRPr="00CD2319" w:rsidTr="006D04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4312" w:rsidRDefault="004629FA" w:rsidP="0017599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CD4312">
              <w:rPr>
                <w:rFonts w:ascii="Times New Roman" w:hAnsi="Times New Roman"/>
              </w:rPr>
              <w:t xml:space="preserve">Теоретический анализ проблемы развития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 xml:space="preserve"> ДОД, описание опыта создания моделей развития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 xml:space="preserve"> ДОД.</w:t>
            </w:r>
          </w:p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теоретического анализа</w:t>
            </w:r>
            <w:r w:rsidRPr="00CD4312">
              <w:rPr>
                <w:rFonts w:ascii="Times New Roman" w:hAnsi="Times New Roman"/>
              </w:rPr>
              <w:t xml:space="preserve"> проблемы развития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 xml:space="preserve"> ДОД, описание опыта создания моделей развития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 xml:space="preserve"> ДОД.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Март-май 2014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Теоретический анализ проблемы развития </w:t>
            </w:r>
            <w:proofErr w:type="spellStart"/>
            <w:r>
              <w:rPr>
                <w:rFonts w:ascii="Times New Roman" w:hAnsi="Times New Roman"/>
              </w:rPr>
              <w:t>техносферы</w:t>
            </w:r>
            <w:proofErr w:type="spellEnd"/>
            <w:r>
              <w:rPr>
                <w:rFonts w:ascii="Times New Roman" w:hAnsi="Times New Roman"/>
              </w:rPr>
              <w:t xml:space="preserve"> ДОД.</w:t>
            </w:r>
          </w:p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Аналитическая справка по обобщению опыт создания </w:t>
            </w:r>
            <w:r w:rsidRPr="00CD4312">
              <w:rPr>
                <w:rFonts w:ascii="Times New Roman" w:hAnsi="Times New Roman"/>
              </w:rPr>
              <w:t xml:space="preserve">моделей развития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 xml:space="preserve"> ДОД</w:t>
            </w:r>
            <w:r>
              <w:rPr>
                <w:rFonts w:ascii="Times New Roman" w:hAnsi="Times New Roman"/>
              </w:rPr>
              <w:t>. Выявление тенденций.</w:t>
            </w:r>
          </w:p>
        </w:tc>
      </w:tr>
      <w:tr w:rsidR="00331474" w:rsidRPr="00CD2319" w:rsidTr="006D04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474" w:rsidRDefault="00331474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74" w:rsidRPr="00CD4312" w:rsidRDefault="00331474" w:rsidP="0017599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квалификации кадров, семинарские занятия для специалистов ДЮЦ «ЛАД» по состоянию современного  развития  </w:t>
            </w:r>
            <w:proofErr w:type="spellStart"/>
            <w:r>
              <w:rPr>
                <w:rFonts w:ascii="Times New Roman" w:hAnsi="Times New Roman"/>
              </w:rPr>
              <w:t>техносферы</w:t>
            </w:r>
            <w:proofErr w:type="spellEnd"/>
            <w:r>
              <w:rPr>
                <w:rFonts w:ascii="Times New Roman" w:hAnsi="Times New Roman"/>
              </w:rPr>
              <w:t xml:space="preserve"> и педагогическим технологиям.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74" w:rsidRDefault="00331474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обучающего курса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74" w:rsidRDefault="00331474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74" w:rsidRDefault="00331474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  курса обучения кадров</w:t>
            </w:r>
          </w:p>
        </w:tc>
      </w:tr>
      <w:tr w:rsidR="004629FA" w:rsidRPr="00CD2319" w:rsidTr="006D04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FA" w:rsidRPr="00CD2319" w:rsidRDefault="00331474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  <w:r w:rsidR="004629FA"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D4312">
              <w:rPr>
                <w:rFonts w:ascii="Times New Roman" w:hAnsi="Times New Roman"/>
              </w:rPr>
              <w:t xml:space="preserve">Разработка частной модели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 xml:space="preserve"> ДЮЦ ЛАД.</w:t>
            </w:r>
          </w:p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творческой группы по разработке модели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 xml:space="preserve"> ДЮЦ ЛАД</w:t>
            </w:r>
            <w:r>
              <w:rPr>
                <w:rFonts w:ascii="Times New Roman" w:hAnsi="Times New Roman"/>
              </w:rPr>
              <w:t>.</w:t>
            </w:r>
          </w:p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модели в коллективе ДЮЦ ЛАД.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 2014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Модель </w:t>
            </w:r>
            <w:proofErr w:type="spellStart"/>
            <w:r>
              <w:rPr>
                <w:rFonts w:ascii="Times New Roman" w:hAnsi="Times New Roman"/>
              </w:rPr>
              <w:t>техносферы</w:t>
            </w:r>
            <w:proofErr w:type="spellEnd"/>
            <w:r>
              <w:rPr>
                <w:rFonts w:ascii="Times New Roman" w:hAnsi="Times New Roman"/>
              </w:rPr>
              <w:t xml:space="preserve"> ДОД.</w:t>
            </w:r>
          </w:p>
        </w:tc>
      </w:tr>
      <w:tr w:rsidR="004629FA" w:rsidRPr="00CD2319" w:rsidTr="006D04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FA" w:rsidRPr="00CD2319" w:rsidRDefault="00331474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  <w:r w:rsidR="004629FA"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4312" w:rsidRDefault="004629FA" w:rsidP="0017599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4312">
              <w:rPr>
                <w:rFonts w:ascii="Times New Roman" w:hAnsi="Times New Roman"/>
                <w:lang w:eastAsia="ru-RU"/>
              </w:rPr>
              <w:t xml:space="preserve">Обоснование организационно-педагогических условий ее развития в части содержания дополнительного образования, спецификаций технического и технологического обеспечения, научно-методической базы, перечня необходимых информационных ресурсов. </w:t>
            </w:r>
          </w:p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Аналитическая работа по выявлению </w:t>
            </w:r>
            <w:r w:rsidRPr="00CD4312">
              <w:rPr>
                <w:rFonts w:ascii="Times New Roman" w:hAnsi="Times New Roman"/>
                <w:lang w:eastAsia="ru-RU"/>
              </w:rPr>
              <w:t>организационно-педагогических условий</w:t>
            </w:r>
            <w:r>
              <w:rPr>
                <w:rFonts w:ascii="Times New Roman" w:hAnsi="Times New Roman"/>
                <w:lang w:eastAsia="ru-RU"/>
              </w:rPr>
              <w:t xml:space="preserve"> развития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техносферы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ДЮЦ ЛАД.</w:t>
            </w:r>
          </w:p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Разработка предложений по их созданию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Июль-сентябрь2014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Описание </w:t>
            </w:r>
            <w:r w:rsidRPr="00CD4312">
              <w:rPr>
                <w:rFonts w:ascii="Times New Roman" w:hAnsi="Times New Roman"/>
                <w:lang w:eastAsia="ru-RU"/>
              </w:rPr>
              <w:t>спецификаций технического и технологического обеспечения, научно-методической базы, перечня необходимых информационных ресурсов.</w:t>
            </w:r>
          </w:p>
        </w:tc>
      </w:tr>
      <w:tr w:rsidR="004629FA" w:rsidRPr="00CD2319" w:rsidTr="006D04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FA" w:rsidRPr="00CD2319" w:rsidRDefault="00331474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  <w:r w:rsidR="004629FA"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D4312">
              <w:rPr>
                <w:rFonts w:ascii="Times New Roman" w:hAnsi="Times New Roman"/>
                <w:lang w:eastAsia="ru-RU"/>
              </w:rPr>
              <w:t xml:space="preserve">Разработка системы критериев, показателей и технологий оценки эффективности </w:t>
            </w:r>
            <w:proofErr w:type="spellStart"/>
            <w:r w:rsidRPr="00CD4312">
              <w:rPr>
                <w:rFonts w:ascii="Times New Roman" w:hAnsi="Times New Roman"/>
                <w:lang w:eastAsia="ru-RU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  <w:lang w:eastAsia="ru-RU"/>
              </w:rPr>
              <w:t xml:space="preserve"> ДОД.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Работа творческой группы по разработке </w:t>
            </w:r>
            <w:r w:rsidRPr="00CD4312">
              <w:rPr>
                <w:rFonts w:ascii="Times New Roman" w:hAnsi="Times New Roman"/>
                <w:lang w:eastAsia="ru-RU"/>
              </w:rPr>
              <w:t xml:space="preserve">системы критериев, показателей и технологий оценки эффективности </w:t>
            </w:r>
            <w:proofErr w:type="spellStart"/>
            <w:r w:rsidRPr="00CD4312">
              <w:rPr>
                <w:rFonts w:ascii="Times New Roman" w:hAnsi="Times New Roman"/>
                <w:lang w:eastAsia="ru-RU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  <w:lang w:eastAsia="ru-RU"/>
              </w:rPr>
              <w:t xml:space="preserve"> ДОД.</w:t>
            </w:r>
          </w:p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Проведение исследования состояния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техносферы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ДЮЦ ЛАД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Октябрь- декабрь 2014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Комплекс </w:t>
            </w:r>
            <w:r w:rsidRPr="00CD4312">
              <w:rPr>
                <w:rFonts w:ascii="Times New Roman" w:hAnsi="Times New Roman"/>
                <w:lang w:eastAsia="ru-RU"/>
              </w:rPr>
              <w:t xml:space="preserve">критериев, показателей и технологий оценки эффективности </w:t>
            </w:r>
            <w:proofErr w:type="spellStart"/>
            <w:r w:rsidRPr="00CD4312">
              <w:rPr>
                <w:rFonts w:ascii="Times New Roman" w:hAnsi="Times New Roman"/>
                <w:lang w:eastAsia="ru-RU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  <w:lang w:eastAsia="ru-RU"/>
              </w:rPr>
              <w:t xml:space="preserve"> ДОД.</w:t>
            </w:r>
          </w:p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Аналитическая справка о состоянии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техносферы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ДЮЦ ЛАД</w:t>
            </w:r>
          </w:p>
        </w:tc>
      </w:tr>
      <w:tr w:rsidR="00331474" w:rsidRPr="00CD2319" w:rsidTr="006D04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474" w:rsidRDefault="0061297B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1.8.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74" w:rsidRPr="00CD4312" w:rsidRDefault="00331474" w:rsidP="0017599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Сотрудничество с образовательными учрежд</w:t>
            </w:r>
            <w:r w:rsidR="0061297B">
              <w:rPr>
                <w:rFonts w:ascii="Times New Roman" w:hAnsi="Times New Roman"/>
                <w:lang w:eastAsia="ru-RU"/>
              </w:rPr>
              <w:t>ениями профессионального образова</w:t>
            </w:r>
            <w:r>
              <w:rPr>
                <w:rFonts w:ascii="Times New Roman" w:hAnsi="Times New Roman"/>
                <w:lang w:eastAsia="ru-RU"/>
              </w:rPr>
              <w:t xml:space="preserve">ния по вопросам организации обучения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74" w:rsidRDefault="0061297B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Переговоры, встречи, консультации, педагогические советы.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74" w:rsidRDefault="0061297B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 декабрь 2014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74" w:rsidRDefault="0061297B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форм договоров. Заключение договоров о сотрудничестве. Разработка плана совместной деятельности.</w:t>
            </w:r>
          </w:p>
        </w:tc>
      </w:tr>
      <w:tr w:rsidR="004629FA" w:rsidRPr="00CD2319" w:rsidTr="006D04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FA" w:rsidRDefault="00331474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  <w:r w:rsidR="004629FA"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4312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Обсуждение результатов наработок года с педагогической общественностью Ярославской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Круглый стол по представлению </w:t>
            </w:r>
            <w:r>
              <w:rPr>
                <w:rFonts w:ascii="Times New Roman" w:hAnsi="Times New Roman"/>
                <w:lang w:eastAsia="ru-RU"/>
              </w:rPr>
              <w:t>результатов наработок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2014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Презентационные и аналитические материалы</w:t>
            </w:r>
          </w:p>
        </w:tc>
      </w:tr>
      <w:tr w:rsidR="004629FA" w:rsidRPr="00CD2319" w:rsidTr="006D0412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D2319">
              <w:rPr>
                <w:rFonts w:ascii="Times New Roman" w:hAnsi="Times New Roman"/>
                <w:b/>
              </w:rPr>
              <w:t xml:space="preserve">ЭТАП 2. </w:t>
            </w:r>
            <w:r w:rsidRPr="00CD2319">
              <w:rPr>
                <w:rFonts w:ascii="Times New Roman" w:hAnsi="Times New Roman"/>
              </w:rPr>
              <w:t>Разработка требований к дополнительным образовательным программам в соответствии с требованиями инновационной экономики и рынка труда</w:t>
            </w:r>
            <w:r w:rsidRPr="00CD2319">
              <w:rPr>
                <w:rFonts w:ascii="Times New Roman" w:hAnsi="Times New Roman"/>
                <w:b/>
              </w:rPr>
              <w:t xml:space="preserve"> (2015 г.)</w:t>
            </w:r>
          </w:p>
        </w:tc>
      </w:tr>
      <w:tr w:rsidR="004629FA" w:rsidRPr="00CD2319" w:rsidTr="006D04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4312" w:rsidRDefault="004629FA" w:rsidP="0017599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CD4312">
              <w:rPr>
                <w:rFonts w:ascii="Times New Roman" w:hAnsi="Times New Roman"/>
              </w:rPr>
              <w:t xml:space="preserve">Разработка и обоснование компетенций современного человека, соответствующих требованиям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>, разработка и описание комплекса педагогических технологий их формирования.</w:t>
            </w:r>
          </w:p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творческой группы по обоснованию современных компетенций современного человека и разработке комплекса педагогических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Январь-февраль 2015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Описание </w:t>
            </w:r>
            <w:r w:rsidRPr="00CD4312">
              <w:rPr>
                <w:rFonts w:ascii="Times New Roman" w:hAnsi="Times New Roman"/>
              </w:rPr>
              <w:t xml:space="preserve">компетенций современного человека, соответствующих требованиям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Описание комплекса педагогических технологий формирования </w:t>
            </w:r>
            <w:r w:rsidRPr="00CD4312">
              <w:rPr>
                <w:rFonts w:ascii="Times New Roman" w:hAnsi="Times New Roman"/>
              </w:rPr>
              <w:t xml:space="preserve">компетенций современного человека, соответствующих требованиям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</w:p>
        </w:tc>
      </w:tr>
      <w:tr w:rsidR="004629FA" w:rsidRPr="00CD2319" w:rsidTr="006D04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D4312">
              <w:rPr>
                <w:rFonts w:ascii="Times New Roman" w:hAnsi="Times New Roman"/>
              </w:rPr>
              <w:t xml:space="preserve">Разработка предложений по совершенствованию программ ДОД в соответствии с требованиями инновационной экономики, запроса рынка труда и компетенции современного человека, соответствующие требованиям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>.</w:t>
            </w:r>
          </w:p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творческой группы по разработке предложения</w:t>
            </w:r>
            <w:r w:rsidRPr="00CD4312">
              <w:rPr>
                <w:rFonts w:ascii="Times New Roman" w:hAnsi="Times New Roman"/>
              </w:rPr>
              <w:t xml:space="preserve"> по совершенствованию программ ДОД в соответствии с требованиями</w:t>
            </w:r>
            <w:r>
              <w:rPr>
                <w:rFonts w:ascii="Times New Roman" w:hAnsi="Times New Roman"/>
              </w:rPr>
              <w:t xml:space="preserve"> развития </w:t>
            </w:r>
            <w:proofErr w:type="spellStart"/>
            <w:r>
              <w:rPr>
                <w:rFonts w:ascii="Times New Roman" w:hAnsi="Times New Roman"/>
              </w:rPr>
              <w:t>техносферы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– апрель 201 5г.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предложений по</w:t>
            </w:r>
            <w:r w:rsidRPr="00CD4312">
              <w:rPr>
                <w:rFonts w:ascii="Times New Roman" w:hAnsi="Times New Roman"/>
              </w:rPr>
              <w:t xml:space="preserve"> совершенствованию программ ДОД в соответствии с требованиями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техносферы</w:t>
            </w:r>
            <w:proofErr w:type="spellEnd"/>
          </w:p>
        </w:tc>
      </w:tr>
      <w:tr w:rsidR="004629FA" w:rsidRPr="00CD2319" w:rsidTr="006D04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номенклатуры</w:t>
            </w:r>
            <w:r w:rsidRPr="00CD4312">
              <w:rPr>
                <w:rFonts w:ascii="Times New Roman" w:hAnsi="Times New Roman"/>
              </w:rPr>
              <w:t xml:space="preserve"> оборудования, технологий и средств, соответствующих </w:t>
            </w:r>
            <w:r w:rsidRPr="00CD4312">
              <w:rPr>
                <w:rFonts w:ascii="Times New Roman" w:hAnsi="Times New Roman"/>
              </w:rPr>
              <w:lastRenderedPageBreak/>
              <w:t xml:space="preserve">современным требованиям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 xml:space="preserve"> по направленностям дополнительного образования детей</w:t>
            </w:r>
          </w:p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педагогов ДЮЦ ЛАД по разработке номенклатуры</w:t>
            </w:r>
            <w:r w:rsidRPr="00CD4312">
              <w:rPr>
                <w:rFonts w:ascii="Times New Roman" w:hAnsi="Times New Roman"/>
              </w:rPr>
              <w:t xml:space="preserve"> оборудования, технологий и средств, соответствующих </w:t>
            </w:r>
            <w:r w:rsidRPr="00CD4312">
              <w:rPr>
                <w:rFonts w:ascii="Times New Roman" w:hAnsi="Times New Roman"/>
              </w:rPr>
              <w:lastRenderedPageBreak/>
              <w:t xml:space="preserve">современным требованиям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 xml:space="preserve"> по направленностям дополнительного образования детей</w:t>
            </w:r>
            <w:r>
              <w:rPr>
                <w:rFonts w:ascii="Times New Roman" w:hAnsi="Times New Roman"/>
              </w:rPr>
              <w:t>.</w:t>
            </w:r>
          </w:p>
          <w:p w:rsidR="004629FA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заявок на приобретение оборудования, технологий и средств.</w:t>
            </w:r>
          </w:p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оборудования, технологий и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Май-июль 2015г.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Учебно-методические комплексы программ ДЮЦ ЛАД в соответствии с требованиями развития </w:t>
            </w:r>
            <w:proofErr w:type="spellStart"/>
            <w:r>
              <w:rPr>
                <w:rFonts w:ascii="Times New Roman" w:hAnsi="Times New Roman"/>
              </w:rPr>
              <w:t>техносферы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629FA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Комплект заявок на </w:t>
            </w:r>
            <w:r>
              <w:rPr>
                <w:rFonts w:ascii="Times New Roman" w:hAnsi="Times New Roman"/>
              </w:rPr>
              <w:lastRenderedPageBreak/>
              <w:t>приобретение оборудования, технологий и средств.</w:t>
            </w:r>
          </w:p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оборудования, технологий и средств.</w:t>
            </w:r>
          </w:p>
        </w:tc>
      </w:tr>
      <w:tr w:rsidR="004629FA" w:rsidRPr="00CD2319" w:rsidTr="006D04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4312" w:rsidRDefault="004629FA" w:rsidP="0017599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CD4312">
              <w:rPr>
                <w:rFonts w:ascii="Times New Roman" w:hAnsi="Times New Roman"/>
              </w:rPr>
              <w:t xml:space="preserve">Разработка </w:t>
            </w:r>
            <w:proofErr w:type="gramStart"/>
            <w:r w:rsidRPr="00CD4312">
              <w:rPr>
                <w:rFonts w:ascii="Times New Roman" w:hAnsi="Times New Roman"/>
              </w:rPr>
              <w:t>системы оценки качества программ дополнительного образования</w:t>
            </w:r>
            <w:proofErr w:type="gramEnd"/>
            <w:r w:rsidRPr="00CD4312">
              <w:rPr>
                <w:rFonts w:ascii="Times New Roman" w:hAnsi="Times New Roman"/>
              </w:rPr>
              <w:t xml:space="preserve"> в требованиях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>.</w:t>
            </w:r>
          </w:p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творческой группы по разработке </w:t>
            </w:r>
            <w:proofErr w:type="gramStart"/>
            <w:r w:rsidRPr="00CD4312">
              <w:rPr>
                <w:rFonts w:ascii="Times New Roman" w:hAnsi="Times New Roman"/>
              </w:rPr>
              <w:t>системы оценки качества программ дополнительного образования</w:t>
            </w:r>
            <w:proofErr w:type="gramEnd"/>
            <w:r w:rsidRPr="00CD4312">
              <w:rPr>
                <w:rFonts w:ascii="Times New Roman" w:hAnsi="Times New Roman"/>
              </w:rPr>
              <w:t xml:space="preserve"> в требованиях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>.</w:t>
            </w:r>
          </w:p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программ ДОД ДЮЦ ЛАД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Май-июль 2015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Default="004629FA" w:rsidP="00175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об оценке</w:t>
            </w:r>
            <w:r w:rsidRPr="00CD4312">
              <w:rPr>
                <w:rFonts w:ascii="Times New Roman" w:hAnsi="Times New Roman"/>
              </w:rPr>
              <w:t xml:space="preserve"> качества программ дополнительного образования в требованиях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>.</w:t>
            </w:r>
          </w:p>
          <w:p w:rsidR="004629FA" w:rsidRPr="00CD2319" w:rsidRDefault="004629FA" w:rsidP="00175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Экспертные заключения на программы ДОД ДЮЦ ЛАД, предложения по доработке </w:t>
            </w:r>
          </w:p>
        </w:tc>
      </w:tr>
      <w:tr w:rsidR="004629FA" w:rsidRPr="00CD2319" w:rsidTr="006D04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FA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4312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D4312">
              <w:rPr>
                <w:rFonts w:ascii="Times New Roman" w:hAnsi="Times New Roman"/>
              </w:rPr>
              <w:t xml:space="preserve">Переработка и реализация программ ДОД ДЮЦ ЛАД  в требованиях </w:t>
            </w:r>
            <w:proofErr w:type="spellStart"/>
            <w:r w:rsidRPr="00CD4312">
              <w:rPr>
                <w:rFonts w:ascii="Times New Roman" w:hAnsi="Times New Roman"/>
              </w:rPr>
              <w:t>техносферного</w:t>
            </w:r>
            <w:proofErr w:type="spellEnd"/>
            <w:r w:rsidRPr="00CD4312">
              <w:rPr>
                <w:rFonts w:ascii="Times New Roman" w:hAnsi="Times New Roman"/>
              </w:rPr>
              <w:t xml:space="preserve"> развития ДОД.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педагогов ДЮЦ ЛАД по доработке программ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Август-сентябрь 2015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Default="004629FA" w:rsidP="00175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Пакет программ ДОД в соответствии с требованиями развития </w:t>
            </w:r>
            <w:proofErr w:type="spellStart"/>
            <w:r>
              <w:rPr>
                <w:rFonts w:ascii="Times New Roman" w:hAnsi="Times New Roman"/>
              </w:rPr>
              <w:t>техносферы</w:t>
            </w:r>
            <w:proofErr w:type="spellEnd"/>
          </w:p>
        </w:tc>
      </w:tr>
      <w:tr w:rsidR="004629FA" w:rsidRPr="00CD2319" w:rsidTr="006D04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D4312">
              <w:rPr>
                <w:rFonts w:ascii="Times New Roman" w:hAnsi="Times New Roman"/>
              </w:rPr>
              <w:t xml:space="preserve">Создание современной инновационной практики реализации дополнительным образовательным программам в соответствии с требованиями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</w:p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педагогов ДЮЦ ЛАД по созданию новой практики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2015 г., май 2016 г.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Default="004629FA" w:rsidP="00175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нового опыта педагогов ДЮЦ ЛАД.</w:t>
            </w:r>
          </w:p>
          <w:p w:rsidR="004629FA" w:rsidRPr="00CD2319" w:rsidRDefault="004629FA" w:rsidP="00175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опыта для распространения</w:t>
            </w:r>
          </w:p>
        </w:tc>
      </w:tr>
      <w:tr w:rsidR="004629FA" w:rsidRPr="00CD2319" w:rsidTr="006D04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FA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4312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Обсуждение результатов наработок года с педагогической общественностью Ярославской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Круглый стол по представлению </w:t>
            </w:r>
            <w:r>
              <w:rPr>
                <w:rFonts w:ascii="Times New Roman" w:hAnsi="Times New Roman"/>
                <w:lang w:eastAsia="ru-RU"/>
              </w:rPr>
              <w:t>результатов наработок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2015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Презентационные и аналитические материалы</w:t>
            </w:r>
          </w:p>
        </w:tc>
      </w:tr>
      <w:tr w:rsidR="004629FA" w:rsidRPr="00CD2319" w:rsidTr="006D0412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D2319">
              <w:rPr>
                <w:rFonts w:ascii="Times New Roman" w:hAnsi="Times New Roman"/>
                <w:b/>
              </w:rPr>
              <w:t xml:space="preserve">ЭТАП 3. </w:t>
            </w:r>
            <w:r w:rsidRPr="00CD2319">
              <w:rPr>
                <w:rFonts w:ascii="Times New Roman" w:hAnsi="Times New Roman"/>
              </w:rPr>
              <w:t xml:space="preserve">Апробация и распространение модели </w:t>
            </w:r>
            <w:proofErr w:type="spellStart"/>
            <w:r w:rsidRPr="00CD2319">
              <w:rPr>
                <w:rFonts w:ascii="Times New Roman" w:hAnsi="Times New Roman"/>
              </w:rPr>
              <w:t>техносферы</w:t>
            </w:r>
            <w:proofErr w:type="spellEnd"/>
            <w:r w:rsidRPr="00CD2319">
              <w:rPr>
                <w:rFonts w:ascii="Times New Roman" w:hAnsi="Times New Roman"/>
              </w:rPr>
              <w:t xml:space="preserve"> ДЮЦ ЛАД</w:t>
            </w:r>
            <w:r w:rsidRPr="00CD2319">
              <w:rPr>
                <w:rFonts w:ascii="Times New Roman" w:hAnsi="Times New Roman"/>
                <w:b/>
              </w:rPr>
              <w:t xml:space="preserve"> (2016 г.)</w:t>
            </w:r>
          </w:p>
        </w:tc>
      </w:tr>
      <w:tr w:rsidR="004629FA" w:rsidRPr="00CD2319" w:rsidTr="006D04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4312">
              <w:rPr>
                <w:rFonts w:ascii="Times New Roman" w:hAnsi="Times New Roman"/>
              </w:rPr>
              <w:t xml:space="preserve">Проведение исследования оценки и анализа эффективности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ДЮЦ ЛАД</w:t>
            </w:r>
            <w:r w:rsidRPr="00CD4312">
              <w:rPr>
                <w:rFonts w:ascii="Times New Roman" w:hAnsi="Times New Roman"/>
              </w:rPr>
              <w:t xml:space="preserve"> и качества дополнительных образовательных </w:t>
            </w:r>
            <w:r w:rsidRPr="00CD4312">
              <w:rPr>
                <w:rFonts w:ascii="Times New Roman" w:hAnsi="Times New Roman"/>
              </w:rPr>
              <w:lastRenderedPageBreak/>
              <w:t xml:space="preserve">программ в требованиях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>.</w:t>
            </w:r>
          </w:p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Работа экспертной группы по оценке </w:t>
            </w:r>
            <w:r w:rsidRPr="00CD4312">
              <w:rPr>
                <w:rFonts w:ascii="Times New Roman" w:hAnsi="Times New Roman"/>
              </w:rPr>
              <w:t xml:space="preserve">эффективности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ДЮЦ ЛАД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Январь-март 2016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Экспертное заключение и рекомендации по совершенствованию деятельности</w:t>
            </w:r>
          </w:p>
        </w:tc>
      </w:tr>
      <w:tr w:rsidR="004629FA" w:rsidRPr="00CD2319" w:rsidTr="006D04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4312" w:rsidRDefault="004629FA" w:rsidP="0017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4312">
              <w:rPr>
                <w:rFonts w:ascii="Times New Roman" w:hAnsi="Times New Roman"/>
              </w:rPr>
              <w:t>Разработ</w:t>
            </w:r>
            <w:r>
              <w:rPr>
                <w:rFonts w:ascii="Times New Roman" w:hAnsi="Times New Roman"/>
              </w:rPr>
              <w:t>ка учебно-методического комплекс</w:t>
            </w:r>
            <w:r w:rsidRPr="00CD4312">
              <w:rPr>
                <w:rFonts w:ascii="Times New Roman" w:hAnsi="Times New Roman"/>
              </w:rPr>
              <w:t xml:space="preserve">а программ подготовки и повышения квалификации педагогических кадров по вопросам </w:t>
            </w:r>
            <w:r w:rsidRPr="00CD4312">
              <w:rPr>
                <w:rFonts w:ascii="Times New Roman" w:hAnsi="Times New Roman"/>
                <w:lang w:eastAsia="ru-RU"/>
              </w:rPr>
              <w:t xml:space="preserve">развития </w:t>
            </w:r>
            <w:proofErr w:type="spellStart"/>
            <w:r w:rsidRPr="00CD4312">
              <w:rPr>
                <w:rFonts w:ascii="Times New Roman" w:hAnsi="Times New Roman"/>
                <w:lang w:eastAsia="ru-RU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  <w:lang w:eastAsia="ru-RU"/>
              </w:rPr>
              <w:t xml:space="preserve"> дополнительных образовательных программ.</w:t>
            </w:r>
          </w:p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4312" w:rsidRDefault="004629FA" w:rsidP="0017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Работа творческих групп по разработке комплект</w:t>
            </w:r>
            <w:r w:rsidRPr="00CD4312">
              <w:rPr>
                <w:rFonts w:ascii="Times New Roman" w:hAnsi="Times New Roman"/>
              </w:rPr>
              <w:t xml:space="preserve">а программ подготовки и повышения квалификации педагогических кадров по вопросам </w:t>
            </w:r>
            <w:r w:rsidRPr="00CD4312">
              <w:rPr>
                <w:rFonts w:ascii="Times New Roman" w:hAnsi="Times New Roman"/>
                <w:lang w:eastAsia="ru-RU"/>
              </w:rPr>
              <w:t xml:space="preserve">развития </w:t>
            </w:r>
            <w:proofErr w:type="spellStart"/>
            <w:r w:rsidRPr="00CD4312">
              <w:rPr>
                <w:rFonts w:ascii="Times New Roman" w:hAnsi="Times New Roman"/>
                <w:lang w:eastAsia="ru-RU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  <w:lang w:eastAsia="ru-RU"/>
              </w:rPr>
              <w:t xml:space="preserve"> дополнительных образовательных программ.</w:t>
            </w:r>
          </w:p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– апрель 2016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  <w:r w:rsidRPr="00CD4312">
              <w:rPr>
                <w:rFonts w:ascii="Times New Roman" w:hAnsi="Times New Roman"/>
              </w:rPr>
              <w:t xml:space="preserve"> программ </w:t>
            </w:r>
            <w:r>
              <w:rPr>
                <w:rFonts w:ascii="Times New Roman" w:hAnsi="Times New Roman"/>
              </w:rPr>
              <w:t xml:space="preserve">и учебно-методических комплексов </w:t>
            </w:r>
            <w:r w:rsidRPr="00CD4312">
              <w:rPr>
                <w:rFonts w:ascii="Times New Roman" w:hAnsi="Times New Roman"/>
              </w:rPr>
              <w:t xml:space="preserve">подготовки и повышения квалификации педагогических кадров по вопросам </w:t>
            </w:r>
            <w:r w:rsidRPr="00CD4312">
              <w:rPr>
                <w:rFonts w:ascii="Times New Roman" w:hAnsi="Times New Roman"/>
                <w:lang w:eastAsia="ru-RU"/>
              </w:rPr>
              <w:t xml:space="preserve">развития </w:t>
            </w:r>
            <w:proofErr w:type="spellStart"/>
            <w:r w:rsidRPr="00CD4312">
              <w:rPr>
                <w:rFonts w:ascii="Times New Roman" w:hAnsi="Times New Roman"/>
                <w:lang w:eastAsia="ru-RU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  <w:lang w:eastAsia="ru-RU"/>
              </w:rPr>
              <w:t xml:space="preserve"> дополнительных образовательных программ</w:t>
            </w:r>
          </w:p>
        </w:tc>
      </w:tr>
      <w:tr w:rsidR="004629FA" w:rsidRPr="00CD2319" w:rsidTr="006D04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D4312">
              <w:rPr>
                <w:rFonts w:ascii="Times New Roman" w:hAnsi="Times New Roman"/>
                <w:lang w:eastAsia="ru-RU"/>
              </w:rPr>
              <w:t xml:space="preserve">Разработка методических рекомендаций по совершенствованию программ дополнительного образования детей, технологий формирования компетенций человека в требованиях современной </w:t>
            </w:r>
            <w:proofErr w:type="spellStart"/>
            <w:r w:rsidRPr="00CD4312">
              <w:rPr>
                <w:rFonts w:ascii="Times New Roman" w:hAnsi="Times New Roman"/>
                <w:lang w:eastAsia="ru-RU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  <w:lang w:eastAsia="ru-RU"/>
              </w:rPr>
              <w:t xml:space="preserve"> учреждений дополнительного образования детей и мониторинга ее эффективности.</w:t>
            </w:r>
          </w:p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творческой группы по разработке методических рекомендаций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Май-август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рекомендации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озможно издание )</w:t>
            </w:r>
          </w:p>
        </w:tc>
      </w:tr>
      <w:tr w:rsidR="004629FA" w:rsidRPr="00CD2319" w:rsidTr="006D04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Проведение серии семинаров, круглых столов, стажировок по развития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техносферы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ДОД для педагогических работников системы ДОД Ярославской области.</w:t>
            </w:r>
          </w:p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и проведение </w:t>
            </w:r>
            <w:r>
              <w:rPr>
                <w:rFonts w:ascii="Times New Roman" w:hAnsi="Times New Roman"/>
                <w:lang w:eastAsia="ru-RU"/>
              </w:rPr>
              <w:t xml:space="preserve">серии семинаров, круглых столов, стажировок по развития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техносферы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ДОД для педагогических работников системы ДОД Ярославской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Се6нтябрь-ноябрь 2016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о проведении </w:t>
            </w:r>
            <w:r>
              <w:rPr>
                <w:rFonts w:ascii="Times New Roman" w:hAnsi="Times New Roman"/>
                <w:lang w:eastAsia="ru-RU"/>
              </w:rPr>
              <w:t>серии семинаров, круглых столов, стажировок</w:t>
            </w:r>
          </w:p>
        </w:tc>
      </w:tr>
      <w:tr w:rsidR="004629FA" w:rsidRPr="00CD2319" w:rsidTr="006D04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Проведение презентации результатов исследования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  <w:r>
              <w:rPr>
                <w:rFonts w:ascii="Times New Roman" w:hAnsi="Times New Roman"/>
                <w:lang w:eastAsia="ru-RU"/>
              </w:rPr>
              <w:t>результатов исследования для педагогической общественности Ярославской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2016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FA" w:rsidRPr="00CD2319" w:rsidRDefault="004629FA" w:rsidP="001759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по результатам исследования</w:t>
            </w:r>
          </w:p>
        </w:tc>
      </w:tr>
    </w:tbl>
    <w:p w:rsidR="004629FA" w:rsidRPr="00CD2319" w:rsidRDefault="004629FA" w:rsidP="00175992">
      <w:pPr>
        <w:spacing w:after="0" w:line="240" w:lineRule="auto"/>
      </w:pPr>
    </w:p>
    <w:p w:rsidR="004629FA" w:rsidRPr="00CD2319" w:rsidRDefault="004629FA" w:rsidP="00175992">
      <w:pPr>
        <w:spacing w:after="0" w:line="240" w:lineRule="auto"/>
      </w:pPr>
    </w:p>
    <w:p w:rsidR="00A17FDF" w:rsidRDefault="00A17FDF" w:rsidP="00A17FDF">
      <w:pPr>
        <w:spacing w:after="0" w:line="240" w:lineRule="auto"/>
        <w:jc w:val="right"/>
        <w:rPr>
          <w:rFonts w:ascii="Times New Roman" w:eastAsia="Times New Roman" w:hAnsi="Times New Roman"/>
          <w:color w:val="FF0000"/>
          <w:lang w:eastAsia="ru-RU"/>
        </w:rPr>
      </w:pPr>
    </w:p>
    <w:p w:rsidR="00A17FDF" w:rsidRPr="00975423" w:rsidRDefault="00A17FDF" w:rsidP="00A17FDF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006222" w:rsidRPr="00975423" w:rsidRDefault="00A17FDF" w:rsidP="00A17FDF">
      <w:pPr>
        <w:spacing w:after="0" w:line="240" w:lineRule="auto"/>
        <w:jc w:val="right"/>
        <w:rPr>
          <w:color w:val="000000" w:themeColor="text1"/>
        </w:rPr>
      </w:pPr>
      <w:r w:rsidRPr="00975423">
        <w:rPr>
          <w:rFonts w:ascii="Times New Roman" w:eastAsia="Times New Roman" w:hAnsi="Times New Roman"/>
          <w:color w:val="000000" w:themeColor="text1"/>
          <w:lang w:eastAsia="ru-RU"/>
        </w:rPr>
        <w:t xml:space="preserve">Директор МОУ ДЮЦ «ЛАД» </w:t>
      </w:r>
      <w:proofErr w:type="spellStart"/>
      <w:r w:rsidRPr="00975423">
        <w:rPr>
          <w:rFonts w:ascii="Times New Roman" w:eastAsia="Times New Roman" w:hAnsi="Times New Roman"/>
          <w:color w:val="000000" w:themeColor="text1"/>
          <w:lang w:eastAsia="ru-RU"/>
        </w:rPr>
        <w:t>____________________________Т.М.Талова</w:t>
      </w:r>
      <w:proofErr w:type="spellEnd"/>
      <w:r w:rsidRPr="00975423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sectPr w:rsidR="00006222" w:rsidRPr="00975423" w:rsidSect="006D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6FD1ACE"/>
    <w:multiLevelType w:val="hybridMultilevel"/>
    <w:tmpl w:val="1A22E4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0F2DDF"/>
    <w:multiLevelType w:val="hybridMultilevel"/>
    <w:tmpl w:val="4B461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629FA"/>
    <w:rsid w:val="00006222"/>
    <w:rsid w:val="00015B13"/>
    <w:rsid w:val="00033A8D"/>
    <w:rsid w:val="00111D45"/>
    <w:rsid w:val="001317CC"/>
    <w:rsid w:val="00175992"/>
    <w:rsid w:val="001A0FB8"/>
    <w:rsid w:val="001A410D"/>
    <w:rsid w:val="00331474"/>
    <w:rsid w:val="004629FA"/>
    <w:rsid w:val="00463DE9"/>
    <w:rsid w:val="005D46C0"/>
    <w:rsid w:val="0061297B"/>
    <w:rsid w:val="00624172"/>
    <w:rsid w:val="006828B9"/>
    <w:rsid w:val="00695344"/>
    <w:rsid w:val="006A3CDF"/>
    <w:rsid w:val="006D0412"/>
    <w:rsid w:val="006F0281"/>
    <w:rsid w:val="006F6509"/>
    <w:rsid w:val="00750F00"/>
    <w:rsid w:val="007E2C02"/>
    <w:rsid w:val="007F597B"/>
    <w:rsid w:val="0084247D"/>
    <w:rsid w:val="00874900"/>
    <w:rsid w:val="008D363F"/>
    <w:rsid w:val="00975423"/>
    <w:rsid w:val="00A17FDF"/>
    <w:rsid w:val="00A65975"/>
    <w:rsid w:val="00A72EC3"/>
    <w:rsid w:val="00B05003"/>
    <w:rsid w:val="00B25D22"/>
    <w:rsid w:val="00B4380D"/>
    <w:rsid w:val="00B502C7"/>
    <w:rsid w:val="00C15B1B"/>
    <w:rsid w:val="00C2226A"/>
    <w:rsid w:val="00D63EC2"/>
    <w:rsid w:val="00D82B16"/>
    <w:rsid w:val="00E64178"/>
    <w:rsid w:val="00F0124B"/>
    <w:rsid w:val="00F13526"/>
    <w:rsid w:val="00F5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FA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75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9FA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629FA"/>
    <w:rPr>
      <w:rFonts w:ascii="Cambria" w:eastAsia="Times New Roman" w:hAnsi="Cambria" w:cs="Times New Roman"/>
      <w:color w:val="365F91"/>
      <w:sz w:val="26"/>
      <w:szCs w:val="26"/>
    </w:rPr>
  </w:style>
  <w:style w:type="paragraph" w:styleId="a3">
    <w:name w:val="List Paragraph"/>
    <w:basedOn w:val="a"/>
    <w:qFormat/>
    <w:rsid w:val="004629FA"/>
    <w:pPr>
      <w:spacing w:after="160" w:line="259" w:lineRule="auto"/>
      <w:ind w:left="720"/>
      <w:contextualSpacing/>
    </w:pPr>
  </w:style>
  <w:style w:type="character" w:customStyle="1" w:styleId="FontStyle24">
    <w:name w:val="Font Style24"/>
    <w:rsid w:val="004629FA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4629FA"/>
    <w:pPr>
      <w:widowControl w:val="0"/>
      <w:autoSpaceDE w:val="0"/>
      <w:autoSpaceDN w:val="0"/>
      <w:adjustRightInd w:val="0"/>
      <w:spacing w:after="0" w:line="277" w:lineRule="exact"/>
      <w:ind w:firstLine="461"/>
    </w:pPr>
    <w:rPr>
      <w:rFonts w:ascii="Georgia" w:eastAsia="Times New Roman" w:hAnsi="Georgia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29FA"/>
    <w:rPr>
      <w:color w:val="0000FF" w:themeColor="hyperlink"/>
      <w:u w:val="single"/>
    </w:rPr>
  </w:style>
  <w:style w:type="character" w:customStyle="1" w:styleId="blk">
    <w:name w:val="blk"/>
    <w:basedOn w:val="a0"/>
    <w:rsid w:val="00111D45"/>
  </w:style>
  <w:style w:type="paragraph" w:styleId="a5">
    <w:name w:val="Body Text Indent"/>
    <w:aliases w:val=" Знак2,Знак2,Основной текст 1,Нумерованный список !!,Надин стиль,Основной текст без отступа"/>
    <w:basedOn w:val="a"/>
    <w:link w:val="a6"/>
    <w:rsid w:val="006828B9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6">
    <w:name w:val="Основной текст с отступом Знак"/>
    <w:aliases w:val=" Знак2 Знак,Знак2 Знак,Основной текст 1 Знак,Нумерованный список !! Знак,Надин стиль Знак,Основной текст без отступа Знак"/>
    <w:basedOn w:val="a0"/>
    <w:link w:val="a5"/>
    <w:rsid w:val="006828B9"/>
    <w:rPr>
      <w:rFonts w:eastAsia="Times New Roman" w:cs="Times New Roman"/>
      <w:sz w:val="26"/>
      <w:szCs w:val="24"/>
      <w:lang w:eastAsia="ru-RU"/>
    </w:rPr>
  </w:style>
  <w:style w:type="character" w:customStyle="1" w:styleId="textdefault">
    <w:name w:val="text_default"/>
    <w:basedOn w:val="a0"/>
    <w:rsid w:val="00A72EC3"/>
    <w:rPr>
      <w:rFonts w:ascii="Trebuchet MS" w:hAnsi="Trebuchet MS" w:hint="default"/>
      <w:color w:val="5E6466"/>
      <w:sz w:val="19"/>
      <w:szCs w:val="19"/>
    </w:rPr>
  </w:style>
  <w:style w:type="paragraph" w:customStyle="1" w:styleId="paragraphjustifyindent">
    <w:name w:val="paragraph_justify_indent"/>
    <w:basedOn w:val="a"/>
    <w:rsid w:val="00A72EC3"/>
    <w:pPr>
      <w:spacing w:before="100" w:beforeAutospacing="1" w:after="100" w:afterAutospacing="1" w:line="240" w:lineRule="auto"/>
    </w:pPr>
    <w:rPr>
      <w:rFonts w:ascii="Trebuchet MS" w:eastAsia="Times New Roman" w:hAnsi="Trebuchet MS"/>
      <w:sz w:val="19"/>
      <w:szCs w:val="19"/>
      <w:lang w:eastAsia="ru-RU"/>
    </w:rPr>
  </w:style>
  <w:style w:type="paragraph" w:styleId="a7">
    <w:name w:val="Normal (Web)"/>
    <w:basedOn w:val="a"/>
    <w:uiPriority w:val="99"/>
    <w:semiHidden/>
    <w:unhideWhenUsed/>
    <w:rsid w:val="00175992"/>
    <w:pPr>
      <w:spacing w:after="0" w:line="336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5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294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lad.ru" TargetMode="External"/><Relationship Id="rId5" Type="http://schemas.openxmlformats.org/officeDocument/2006/relationships/hyperlink" Target="mailto:talov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5657</Words>
  <Characters>32246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3</cp:revision>
  <dcterms:created xsi:type="dcterms:W3CDTF">2014-01-28T06:09:00Z</dcterms:created>
  <dcterms:modified xsi:type="dcterms:W3CDTF">2014-01-28T06:24:00Z</dcterms:modified>
</cp:coreProperties>
</file>