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3" w:rsidRP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F3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</w:t>
      </w:r>
    </w:p>
    <w:p w:rsid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F3">
        <w:rPr>
          <w:rFonts w:ascii="Times New Roman" w:hAnsi="Times New Roman" w:cs="Times New Roman"/>
          <w:sz w:val="28"/>
          <w:szCs w:val="28"/>
        </w:rPr>
        <w:t xml:space="preserve">«ФГОС </w:t>
      </w:r>
      <w:proofErr w:type="gramStart"/>
      <w:r w:rsidRPr="00C96E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6EF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6EF3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C96EF3">
        <w:rPr>
          <w:rFonts w:ascii="Times New Roman" w:hAnsi="Times New Roman" w:cs="Times New Roman"/>
          <w:sz w:val="28"/>
          <w:szCs w:val="28"/>
        </w:rPr>
        <w:t xml:space="preserve"> и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F3">
        <w:rPr>
          <w:rFonts w:ascii="Times New Roman" w:hAnsi="Times New Roman" w:cs="Times New Roman"/>
          <w:sz w:val="28"/>
          <w:szCs w:val="28"/>
        </w:rPr>
        <w:t xml:space="preserve">декабря 2015 г.  </w:t>
      </w:r>
    </w:p>
    <w:p w:rsid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5: </w:t>
      </w:r>
      <w:r w:rsidRPr="00C96EF3">
        <w:rPr>
          <w:rFonts w:ascii="Times New Roman" w:hAnsi="Times New Roman" w:cs="Times New Roman"/>
          <w:sz w:val="28"/>
          <w:szCs w:val="28"/>
        </w:rPr>
        <w:t xml:space="preserve">«Информационно-образовательная среда дошкольной образовательной организации/группы» </w:t>
      </w:r>
    </w:p>
    <w:p w:rsidR="002A7DD1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F3">
        <w:rPr>
          <w:rFonts w:ascii="Times New Roman" w:hAnsi="Times New Roman" w:cs="Times New Roman"/>
          <w:sz w:val="28"/>
          <w:szCs w:val="28"/>
        </w:rPr>
        <w:t>Модераторы: Захарова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EF3">
        <w:rPr>
          <w:rFonts w:ascii="Times New Roman" w:hAnsi="Times New Roman" w:cs="Times New Roman"/>
          <w:sz w:val="28"/>
          <w:szCs w:val="28"/>
        </w:rPr>
        <w:t>Сергеева Галина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(г. Ярославль, ИРО).</w:t>
      </w:r>
    </w:p>
    <w:p w:rsidR="00C96EF3" w:rsidRDefault="00D234A5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были представлены и обсуждены следующие темы: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BD6232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Возможности использования социальных сетей в общении с родителями (законными представителями) в ДОО</w:t>
              </w:r>
            </w:hyperlink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Полякова Елена Николаевна, воспитатель групп детей дошкольного возраста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Збутович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Екатерина Сергеевна, воспитатель групп детей дошкольного возраста</w:t>
            </w:r>
          </w:p>
          <w:p w:rsidR="00C96EF3" w:rsidRPr="00C96EF3" w:rsidRDefault="00C96EF3" w:rsidP="00C96EF3">
            <w:pPr>
              <w:spacing w:after="60" w:line="240" w:lineRule="auto"/>
              <w:ind w:left="284" w:right="10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6E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ГПОАУ ЯО Рыбинский профессионально-педагогический колледж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Информационно-образовательный</w:t>
            </w:r>
            <w:proofErr w:type="gramEnd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Коллайдер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как средство проектирования образовательного процесса в условиях реализации ФГОС ДО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Перепелица Елена Григорьевна, заведующая, Кондратьева Раиса Семёновна, ст. воспитатель МДОУ детский сад общеразвивающего вида №57 г. Рыбинска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BD6232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Современные технологии сотрудничества дошкольной образовательной организации и родителей воспитанников</w:t>
              </w:r>
            </w:hyperlink>
          </w:p>
          <w:p w:rsidR="00C96EF3" w:rsidRPr="00C96EF3" w:rsidRDefault="00C96EF3" w:rsidP="00C96EF3">
            <w:pPr>
              <w:spacing w:after="6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Смирнова Наталия Владимировна, ст. воспитатель МДОУ детский сад «Светлячок» г. Переславля-Залесского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BD6232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Информационно-образовательная среда дошкольной группы МБОУ Покров-</w:t>
              </w:r>
              <w:proofErr w:type="spellStart"/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Рогульская</w:t>
              </w:r>
              <w:proofErr w:type="spellEnd"/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СОШ Пошехонского МР</w:t>
              </w:r>
            </w:hyperlink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Рогульская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 Пошехонского МР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BD6232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Использование электронных образовательных комплексов УМК «</w:t>
              </w:r>
              <w:proofErr w:type="spellStart"/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Предшкола</w:t>
              </w:r>
              <w:proofErr w:type="spellEnd"/>
              <w:r w:rsidR="00C96EF3" w:rsidRPr="00BD6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нового поколения» в образовательном процессе ДОО</w:t>
              </w:r>
            </w:hyperlink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Потапова Нина Александровна, заведующая,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Починская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Юлия Николаевна, ст. воспитатель,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Айгараева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Наталия Сергеевна, воспитатель</w:t>
            </w:r>
          </w:p>
          <w:p w:rsidR="00C96EF3" w:rsidRPr="00C96EF3" w:rsidRDefault="00C96EF3" w:rsidP="00C96EF3">
            <w:pPr>
              <w:spacing w:after="6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МДОУ детский сад №125 г. Ярославля 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развивающей предметно-пространственной среды в группе ДОУ в контексте ФГОС </w:t>
            </w:r>
            <w:proofErr w:type="gramStart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bookmarkStart w:id="0" w:name="_GoBack"/>
            <w:bookmarkEnd w:id="0"/>
            <w:proofErr w:type="gramEnd"/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Медведева Ксения Алексеевна, воспитатель, Нарышкина Анна Валентиновна, воспитатель</w:t>
            </w:r>
          </w:p>
          <w:p w:rsidR="00C96EF3" w:rsidRPr="00C96EF3" w:rsidRDefault="00C96EF3" w:rsidP="00C96EF3">
            <w:pPr>
              <w:spacing w:after="6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ГБДОУ №52 г. Санкт-Петербурга</w:t>
            </w:r>
          </w:p>
        </w:tc>
      </w:tr>
    </w:tbl>
    <w:p w:rsid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EF3" w:rsidRDefault="00C96EF3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в рамках работы секции вызвали вопросы создания </w:t>
      </w:r>
      <w:r w:rsidRPr="00BD6232">
        <w:rPr>
          <w:rFonts w:ascii="Times New Roman" w:hAnsi="Times New Roman" w:cs="Times New Roman"/>
          <w:sz w:val="28"/>
          <w:szCs w:val="28"/>
        </w:rPr>
        <w:t>детского телевидения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6EF3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детский сад «Светлячок» г. Переславль-Залесский); использования социальных сетей</w:t>
      </w:r>
      <w:r w:rsidR="00754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платформы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взаимодействия педагогов с семьями воспитанников (ГДДВ ГПОАУ </w:t>
      </w:r>
      <w:r w:rsidR="007542D5">
        <w:rPr>
          <w:rFonts w:ascii="Times New Roman" w:hAnsi="Times New Roman" w:cs="Times New Roman"/>
          <w:sz w:val="28"/>
          <w:szCs w:val="28"/>
        </w:rPr>
        <w:t xml:space="preserve">ЯО Рыбинский профессионально-педагогический колледж). 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педагогами МДОУ № 125 (г. Ярославль) </w:t>
      </w:r>
      <w:r w:rsidRPr="00BD6232">
        <w:rPr>
          <w:rFonts w:ascii="Times New Roman" w:hAnsi="Times New Roman" w:cs="Times New Roman"/>
          <w:sz w:val="28"/>
          <w:szCs w:val="28"/>
        </w:rPr>
        <w:t>опыта использования электронного образовательного комплекса УМК «</w:t>
      </w:r>
      <w:proofErr w:type="spellStart"/>
      <w:r w:rsidRPr="00BD6232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BD6232">
        <w:rPr>
          <w:rFonts w:ascii="Times New Roman" w:hAnsi="Times New Roman" w:cs="Times New Roman"/>
          <w:sz w:val="28"/>
          <w:szCs w:val="28"/>
        </w:rPr>
        <w:t xml:space="preserve"> нового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вызвало обсуждение следующих аспектов: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применения планшетных устройств дошкольниками;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данного оборудования для здоровья детей;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применения электронного образовательного комплекса </w:t>
      </w:r>
    </w:p>
    <w:p w:rsidR="007542D5" w:rsidRPr="00C96EF3" w:rsidRDefault="00D234A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дискуссионной стала тема с</w:t>
      </w:r>
      <w:r w:rsidR="007542D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42D5">
        <w:rPr>
          <w:rFonts w:ascii="Times New Roman" w:hAnsi="Times New Roman" w:cs="Times New Roman"/>
          <w:sz w:val="28"/>
          <w:szCs w:val="28"/>
        </w:rPr>
        <w:t xml:space="preserve"> «Информационного </w:t>
      </w:r>
      <w:proofErr w:type="spellStart"/>
      <w:r w:rsidR="007542D5">
        <w:rPr>
          <w:rFonts w:ascii="Times New Roman" w:hAnsi="Times New Roman" w:cs="Times New Roman"/>
          <w:sz w:val="28"/>
          <w:szCs w:val="28"/>
        </w:rPr>
        <w:t>коллайдера</w:t>
      </w:r>
      <w:proofErr w:type="spellEnd"/>
      <w:r w:rsidR="007542D5">
        <w:rPr>
          <w:rFonts w:ascii="Times New Roman" w:hAnsi="Times New Roman" w:cs="Times New Roman"/>
          <w:sz w:val="28"/>
          <w:szCs w:val="28"/>
        </w:rPr>
        <w:t xml:space="preserve">» как </w:t>
      </w:r>
      <w:r>
        <w:rPr>
          <w:rFonts w:ascii="Times New Roman" w:hAnsi="Times New Roman" w:cs="Times New Roman"/>
          <w:sz w:val="28"/>
          <w:szCs w:val="28"/>
        </w:rPr>
        <w:t xml:space="preserve">средства проектирования </w:t>
      </w:r>
      <w:r w:rsidR="007542D5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ДОО. </w:t>
      </w:r>
    </w:p>
    <w:sectPr w:rsidR="007542D5" w:rsidRPr="00C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92"/>
    <w:rsid w:val="002A7DD1"/>
    <w:rsid w:val="003B0792"/>
    <w:rsid w:val="007542D5"/>
    <w:rsid w:val="00BD6232"/>
    <w:rsid w:val="00C96EF3"/>
    <w:rsid w:val="00D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6;&#1085;&#1092;&#1077;&#1088;&#1077;&#1085;&#1094;&#1080;&#1103;/&#1044;&#1077;&#1074;&#1072;&#1081;&#1089;&#1099;.avi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86;&#1085;&#1092;&#1077;&#1088;&#1077;&#1085;&#1094;&#1080;&#1103;/&#1048;&#1085;&#1092;&#1086;&#1088;&#1084;&#1072;&#1094;&#1080;&#1086;&#1085;&#1085;&#1086;-&#1086;&#1073;&#1088;&#1072;&#1079;&#1086;&#1074;&#1072;&#1090;&#1077;&#1083;&#1100;&#1085;&#1072;&#1103;%20&#1089;&#1088;&#1077;&#1076;&#1072;%20&#1075;&#1088;&#1091;&#1087;&#1087;&#1099;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0;&#1086;&#1085;&#1092;&#1077;&#1088;&#1077;&#1085;&#1094;&#1080;&#1103;/&#1055;&#1077;&#1088;&#1077;&#1089;&#1083;&#1072;&#1074;&#1083;&#1100;%20&#1052;&#1044;&#1054;&#1059;%20&#1076;&#1077;&#1090;&#1089;&#1082;&#1080;&#1081;%20&#1089;&#1072;&#1076;%20&#1057;&#1074;&#1077;&#1090;&#1083;&#1103;&#1095;&#1086;&#1082;%20&#1057;&#1084;&#1080;&#1088;&#1085;&#1086;&#1074;&#1072;%20&#1053;%20&#1042;/&#1052;&#1044;&#1054;&#1059;%20&#1057;&#1074;&#1077;&#1090;&#1083;&#1103;&#1095;&#1086;&#1082;%20&#1057;&#1084;&#1080;&#1088;&#1085;&#1086;&#1074;&#1072;%20&#1053;%20&#1042;%202.12.15.ppt" TargetMode="External"/><Relationship Id="rId5" Type="http://schemas.openxmlformats.org/officeDocument/2006/relationships/hyperlink" Target="&#1050;&#1086;&#1085;&#1092;&#1077;&#1088;&#1077;&#1085;&#1094;&#1080;&#1103;/&#1074;&#1099;&#1089;&#1090;&#1091;&#1087;&#1083;&#1077;&#1085;&#1080;&#1077;%20&#1082;&#1086;&#1085;&#1092;&#1077;&#1088;&#1077;&#1085;&#1094;&#1080;&#1103;%202.12.2015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Захарова</dc:creator>
  <cp:lastModifiedBy>Татьяна Николаевна Захарова</cp:lastModifiedBy>
  <cp:revision>4</cp:revision>
  <dcterms:created xsi:type="dcterms:W3CDTF">2015-12-07T13:36:00Z</dcterms:created>
  <dcterms:modified xsi:type="dcterms:W3CDTF">2015-12-07T13:52:00Z</dcterms:modified>
</cp:coreProperties>
</file>