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6E" w:rsidRPr="00E961A3" w:rsidRDefault="00074A6E" w:rsidP="0007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1A3">
        <w:rPr>
          <w:rFonts w:ascii="Times New Roman" w:hAnsi="Times New Roman"/>
          <w:b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5E11B8" w:rsidRPr="00F1538B" w:rsidRDefault="005E11B8" w:rsidP="005E11B8">
      <w:pPr>
        <w:jc w:val="both"/>
        <w:rPr>
          <w:rFonts w:ascii="Times New Roman" w:hAnsi="Times New Roman"/>
          <w:b/>
          <w:sz w:val="24"/>
          <w:szCs w:val="24"/>
        </w:rPr>
      </w:pPr>
      <w:r w:rsidRPr="00F1538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38B">
        <w:rPr>
          <w:rFonts w:ascii="Times New Roman" w:hAnsi="Times New Roman"/>
          <w:b/>
          <w:sz w:val="24"/>
          <w:szCs w:val="24"/>
        </w:rPr>
        <w:t>Данные об образовательно</w:t>
      </w:r>
      <w:r w:rsidR="00074A6E">
        <w:rPr>
          <w:rFonts w:ascii="Times New Roman" w:hAnsi="Times New Roman"/>
          <w:b/>
          <w:sz w:val="24"/>
          <w:szCs w:val="24"/>
        </w:rPr>
        <w:t>й организации</w:t>
      </w:r>
      <w:r w:rsidRPr="00F1538B">
        <w:rPr>
          <w:rFonts w:ascii="Times New Roman" w:hAnsi="Times New Roman"/>
          <w:b/>
          <w:sz w:val="24"/>
          <w:szCs w:val="24"/>
        </w:rPr>
        <w:t xml:space="preserve"> </w:t>
      </w:r>
    </w:p>
    <w:p w:rsidR="005E11B8" w:rsidRDefault="005E11B8" w:rsidP="005E11B8">
      <w:pPr>
        <w:jc w:val="both"/>
        <w:rPr>
          <w:rFonts w:ascii="Times New Roman" w:hAnsi="Times New Roman"/>
          <w:sz w:val="28"/>
          <w:szCs w:val="28"/>
        </w:rPr>
      </w:pPr>
      <w:r w:rsidRPr="00F1538B">
        <w:rPr>
          <w:rFonts w:ascii="Times New Roman" w:hAnsi="Times New Roman"/>
          <w:b/>
          <w:sz w:val="24"/>
          <w:szCs w:val="24"/>
        </w:rPr>
        <w:t>1.1.</w:t>
      </w:r>
      <w:r w:rsidR="00074A6E">
        <w:rPr>
          <w:rFonts w:ascii="Times New Roman" w:hAnsi="Times New Roman"/>
          <w:b/>
          <w:sz w:val="24"/>
          <w:szCs w:val="24"/>
        </w:rPr>
        <w:t xml:space="preserve"> </w:t>
      </w:r>
      <w:r w:rsidRPr="00F1538B">
        <w:rPr>
          <w:rFonts w:ascii="Times New Roman" w:hAnsi="Times New Roman"/>
          <w:b/>
          <w:sz w:val="24"/>
          <w:szCs w:val="24"/>
        </w:rPr>
        <w:t>Полное наименование ОУ:</w:t>
      </w:r>
      <w:r w:rsidRPr="005D7A9C">
        <w:rPr>
          <w:rFonts w:ascii="Times New Roman" w:hAnsi="Times New Roman"/>
          <w:sz w:val="28"/>
          <w:szCs w:val="28"/>
        </w:rPr>
        <w:t xml:space="preserve"> Муниципальное общеобразовательное учреждение «Курбская средняя школа» Ярославского муниципального района</w:t>
      </w:r>
      <w:r w:rsidR="00074A6E">
        <w:rPr>
          <w:rFonts w:ascii="Times New Roman" w:hAnsi="Times New Roman"/>
          <w:sz w:val="28"/>
          <w:szCs w:val="28"/>
        </w:rPr>
        <w:t xml:space="preserve"> (МОУ Курбская СОШ)</w:t>
      </w:r>
    </w:p>
    <w:p w:rsidR="005E11B8" w:rsidRDefault="005E11B8" w:rsidP="005E11B8">
      <w:pPr>
        <w:jc w:val="both"/>
        <w:rPr>
          <w:rFonts w:ascii="Times New Roman" w:hAnsi="Times New Roman"/>
          <w:sz w:val="28"/>
          <w:szCs w:val="28"/>
        </w:rPr>
      </w:pPr>
      <w:r w:rsidRPr="00F1538B">
        <w:rPr>
          <w:rFonts w:ascii="Times New Roman" w:hAnsi="Times New Roman"/>
          <w:b/>
          <w:sz w:val="24"/>
          <w:szCs w:val="24"/>
        </w:rPr>
        <w:t>1.2. ФИО руководителя: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</w:t>
      </w:r>
    </w:p>
    <w:p w:rsidR="005E11B8" w:rsidRDefault="005E11B8" w:rsidP="005E11B8">
      <w:pPr>
        <w:jc w:val="both"/>
        <w:rPr>
          <w:rFonts w:ascii="Times New Roman" w:hAnsi="Times New Roman"/>
          <w:sz w:val="28"/>
          <w:szCs w:val="28"/>
        </w:rPr>
      </w:pPr>
      <w:r w:rsidRPr="00F1538B">
        <w:rPr>
          <w:rFonts w:ascii="Times New Roman" w:hAnsi="Times New Roman"/>
          <w:b/>
          <w:sz w:val="24"/>
          <w:szCs w:val="24"/>
        </w:rPr>
        <w:t>1.3. Адрес ОУ:</w:t>
      </w:r>
      <w:r w:rsidR="00074A6E">
        <w:rPr>
          <w:rFonts w:ascii="Times New Roman" w:hAnsi="Times New Roman"/>
          <w:sz w:val="28"/>
          <w:szCs w:val="28"/>
        </w:rPr>
        <w:t xml:space="preserve"> 150533</w:t>
      </w:r>
      <w:r>
        <w:rPr>
          <w:rFonts w:ascii="Times New Roman" w:hAnsi="Times New Roman"/>
          <w:sz w:val="28"/>
          <w:szCs w:val="28"/>
        </w:rPr>
        <w:t>, Ярославская область, Ярославский район, с. Курба, ул. Школьная, д.1</w:t>
      </w:r>
    </w:p>
    <w:p w:rsidR="005E11B8" w:rsidRDefault="005E11B8" w:rsidP="005E11B8">
      <w:pPr>
        <w:jc w:val="both"/>
        <w:rPr>
          <w:rFonts w:ascii="Times New Roman" w:hAnsi="Times New Roman"/>
          <w:sz w:val="28"/>
          <w:szCs w:val="28"/>
        </w:rPr>
      </w:pPr>
      <w:r w:rsidRPr="00F1538B">
        <w:rPr>
          <w:rFonts w:ascii="Times New Roman" w:hAnsi="Times New Roman"/>
          <w:b/>
          <w:sz w:val="24"/>
          <w:szCs w:val="24"/>
        </w:rPr>
        <w:t>1.4.</w:t>
      </w:r>
      <w:r w:rsidRPr="005D7A9C">
        <w:rPr>
          <w:rFonts w:ascii="Times New Roman" w:hAnsi="Times New Roman"/>
          <w:b/>
          <w:sz w:val="28"/>
          <w:szCs w:val="28"/>
        </w:rPr>
        <w:t xml:space="preserve"> </w:t>
      </w:r>
      <w:r w:rsidRPr="00F1538B">
        <w:rPr>
          <w:rFonts w:ascii="Times New Roman" w:hAnsi="Times New Roman"/>
          <w:b/>
          <w:sz w:val="24"/>
          <w:szCs w:val="24"/>
        </w:rPr>
        <w:t>Телефон/факс:</w:t>
      </w:r>
      <w:r>
        <w:rPr>
          <w:rFonts w:ascii="Times New Roman" w:hAnsi="Times New Roman"/>
          <w:sz w:val="28"/>
          <w:szCs w:val="28"/>
        </w:rPr>
        <w:t xml:space="preserve"> (4852) 43-31-86</w:t>
      </w:r>
    </w:p>
    <w:p w:rsidR="005E11B8" w:rsidRPr="00074A6E" w:rsidRDefault="005E11B8" w:rsidP="005E11B8">
      <w:pPr>
        <w:jc w:val="both"/>
        <w:rPr>
          <w:rFonts w:ascii="Times New Roman" w:hAnsi="Times New Roman"/>
          <w:sz w:val="28"/>
          <w:szCs w:val="28"/>
        </w:rPr>
      </w:pPr>
      <w:r w:rsidRPr="00890E64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38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90E64">
        <w:rPr>
          <w:rFonts w:ascii="Times New Roman" w:hAnsi="Times New Roman"/>
          <w:b/>
          <w:sz w:val="24"/>
          <w:szCs w:val="24"/>
        </w:rPr>
        <w:t>-</w:t>
      </w:r>
      <w:r w:rsidRPr="00F1538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90E64">
        <w:rPr>
          <w:rFonts w:ascii="Times New Roman" w:hAnsi="Times New Roman"/>
          <w:sz w:val="24"/>
          <w:szCs w:val="24"/>
        </w:rPr>
        <w:t>:</w:t>
      </w:r>
      <w:r w:rsidRPr="00890E64">
        <w:rPr>
          <w:sz w:val="24"/>
          <w:szCs w:val="24"/>
        </w:rPr>
        <w:t xml:space="preserve"> </w:t>
      </w:r>
      <w:hyperlink r:id="rId6" w:history="1">
        <w:r w:rsidRPr="00A37EBF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Kurbasch</w:t>
        </w:r>
        <w:r w:rsidRPr="00890E64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@</w:t>
        </w:r>
        <w:r w:rsidRPr="00A37EBF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yandex</w:t>
        </w:r>
        <w:r w:rsidRPr="00890E64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A37EBF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74A6E">
        <w:rPr>
          <w:rStyle w:val="a3"/>
          <w:rFonts w:ascii="Times New Roman" w:hAnsi="Times New Roman"/>
          <w:bCs/>
          <w:iCs/>
          <w:color w:val="auto"/>
          <w:sz w:val="24"/>
          <w:szCs w:val="24"/>
          <w:u w:val="none"/>
        </w:rPr>
        <w:t xml:space="preserve"> </w:t>
      </w:r>
    </w:p>
    <w:p w:rsidR="005E11B8" w:rsidRPr="00890E64" w:rsidRDefault="005E11B8" w:rsidP="005E11B8">
      <w:pPr>
        <w:jc w:val="both"/>
        <w:rPr>
          <w:rFonts w:ascii="Times New Roman" w:hAnsi="Times New Roman"/>
          <w:sz w:val="24"/>
          <w:szCs w:val="24"/>
        </w:rPr>
      </w:pPr>
      <w:r w:rsidRPr="00890E64">
        <w:rPr>
          <w:rFonts w:ascii="Times New Roman" w:hAnsi="Times New Roman"/>
          <w:b/>
          <w:sz w:val="24"/>
          <w:szCs w:val="24"/>
        </w:rPr>
        <w:t>1.6.</w:t>
      </w:r>
      <w:r w:rsidRPr="00F1538B">
        <w:rPr>
          <w:rFonts w:ascii="Times New Roman" w:hAnsi="Times New Roman"/>
          <w:b/>
          <w:sz w:val="24"/>
          <w:szCs w:val="24"/>
        </w:rPr>
        <w:t>Сайт ОУ</w:t>
      </w:r>
      <w:r w:rsidRPr="00F1538B">
        <w:rPr>
          <w:rFonts w:ascii="Times New Roman" w:hAnsi="Times New Roman"/>
          <w:b/>
          <w:sz w:val="28"/>
          <w:szCs w:val="28"/>
        </w:rPr>
        <w:t>:</w:t>
      </w:r>
      <w:r w:rsidRPr="00890E64">
        <w:rPr>
          <w:sz w:val="24"/>
          <w:szCs w:val="24"/>
        </w:rPr>
        <w:t xml:space="preserve"> </w:t>
      </w:r>
      <w:hyperlink r:id="rId7" w:history="1">
        <w:proofErr w:type="spellStart"/>
        <w:r w:rsidRPr="00F1538B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Kurb</w:t>
        </w:r>
        <w:proofErr w:type="spellEnd"/>
        <w:r w:rsidRPr="00890E64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F1538B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F1538B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F1538B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E11B8" w:rsidRPr="00D758F9" w:rsidRDefault="005E11B8" w:rsidP="005E11B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1538B">
        <w:rPr>
          <w:rFonts w:ascii="Times New Roman" w:hAnsi="Times New Roman"/>
          <w:b/>
          <w:sz w:val="24"/>
          <w:szCs w:val="24"/>
        </w:rPr>
        <w:t>2. Предполагаемая тема площадки: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38B">
        <w:rPr>
          <w:rFonts w:ascii="Times New Roman" w:hAnsi="Times New Roman"/>
          <w:sz w:val="24"/>
          <w:szCs w:val="24"/>
        </w:rPr>
        <w:t>Организация проектной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74A6E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-исследовательской</w:t>
      </w:r>
      <w:r w:rsidRPr="00F1538B">
        <w:rPr>
          <w:rFonts w:ascii="Times New Roman" w:hAnsi="Times New Roman"/>
          <w:sz w:val="24"/>
          <w:szCs w:val="24"/>
        </w:rPr>
        <w:t xml:space="preserve"> деятельности</w:t>
      </w:r>
      <w:r w:rsidR="00074A6E">
        <w:rPr>
          <w:rFonts w:ascii="Times New Roman" w:hAnsi="Times New Roman"/>
          <w:sz w:val="24"/>
          <w:szCs w:val="24"/>
        </w:rPr>
        <w:t xml:space="preserve"> учащихся с использованием технологий </w:t>
      </w:r>
      <w:r w:rsidRPr="00F1538B">
        <w:rPr>
          <w:rFonts w:ascii="Times New Roman" w:hAnsi="Times New Roman"/>
          <w:sz w:val="24"/>
          <w:szCs w:val="24"/>
        </w:rPr>
        <w:t>субъектно-ориентированн</w:t>
      </w:r>
      <w:r w:rsidR="00074A6E">
        <w:rPr>
          <w:rFonts w:ascii="Times New Roman" w:hAnsi="Times New Roman"/>
          <w:sz w:val="24"/>
          <w:szCs w:val="24"/>
        </w:rPr>
        <w:t>ого образования</w:t>
      </w:r>
      <w:r w:rsidRPr="00F153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1B8" w:rsidRPr="00E06FA5" w:rsidRDefault="005E11B8" w:rsidP="005E11B8">
      <w:pPr>
        <w:jc w:val="both"/>
        <w:rPr>
          <w:rFonts w:ascii="Times New Roman" w:hAnsi="Times New Roman"/>
          <w:b/>
          <w:sz w:val="24"/>
          <w:szCs w:val="24"/>
        </w:rPr>
      </w:pPr>
      <w:r w:rsidRPr="00E06FA5">
        <w:rPr>
          <w:rFonts w:ascii="Times New Roman" w:hAnsi="Times New Roman"/>
          <w:b/>
          <w:sz w:val="24"/>
          <w:szCs w:val="24"/>
        </w:rPr>
        <w:t xml:space="preserve">3. Данные об ответственном лице за работу площадки </w:t>
      </w:r>
    </w:p>
    <w:p w:rsidR="005E11B8" w:rsidRPr="00E06FA5" w:rsidRDefault="005E11B8" w:rsidP="005E11B8">
      <w:pPr>
        <w:jc w:val="both"/>
        <w:rPr>
          <w:rFonts w:ascii="Times New Roman" w:hAnsi="Times New Roman"/>
          <w:sz w:val="24"/>
          <w:szCs w:val="24"/>
        </w:rPr>
      </w:pPr>
      <w:r w:rsidRPr="00E06FA5">
        <w:rPr>
          <w:rFonts w:ascii="Times New Roman" w:hAnsi="Times New Roman"/>
          <w:b/>
          <w:sz w:val="24"/>
          <w:szCs w:val="24"/>
        </w:rPr>
        <w:t xml:space="preserve">3.1.ФИО: </w:t>
      </w:r>
      <w:r w:rsidRPr="00E06FA5">
        <w:rPr>
          <w:rFonts w:ascii="Times New Roman" w:hAnsi="Times New Roman"/>
          <w:sz w:val="24"/>
          <w:szCs w:val="24"/>
        </w:rPr>
        <w:t>Ловецкая Татьяна Сергеевна</w:t>
      </w:r>
    </w:p>
    <w:p w:rsidR="005E11B8" w:rsidRPr="00E06FA5" w:rsidRDefault="005E11B8" w:rsidP="005E11B8">
      <w:pPr>
        <w:jc w:val="both"/>
        <w:rPr>
          <w:rFonts w:ascii="Times New Roman" w:hAnsi="Times New Roman"/>
          <w:sz w:val="24"/>
          <w:szCs w:val="24"/>
        </w:rPr>
      </w:pPr>
      <w:r w:rsidRPr="00E06FA5">
        <w:rPr>
          <w:rFonts w:ascii="Times New Roman" w:hAnsi="Times New Roman"/>
          <w:b/>
          <w:sz w:val="24"/>
          <w:szCs w:val="24"/>
        </w:rPr>
        <w:t>3.2.Должность, квалификационный уровень, имеющиеся звания и награды</w:t>
      </w:r>
      <w:r w:rsidRPr="00E06FA5">
        <w:rPr>
          <w:rFonts w:ascii="Times New Roman" w:hAnsi="Times New Roman"/>
          <w:sz w:val="24"/>
          <w:szCs w:val="24"/>
        </w:rPr>
        <w:t>: учитель русского языка и литературы, высшая категория</w:t>
      </w:r>
    </w:p>
    <w:p w:rsidR="005E11B8" w:rsidRPr="00E06FA5" w:rsidRDefault="005E11B8" w:rsidP="005E11B8">
      <w:pPr>
        <w:jc w:val="both"/>
        <w:rPr>
          <w:rFonts w:ascii="Times New Roman" w:hAnsi="Times New Roman"/>
          <w:sz w:val="24"/>
          <w:szCs w:val="24"/>
        </w:rPr>
      </w:pPr>
      <w:r w:rsidRPr="00E06FA5">
        <w:rPr>
          <w:rFonts w:ascii="Times New Roman" w:hAnsi="Times New Roman"/>
          <w:b/>
          <w:sz w:val="24"/>
          <w:szCs w:val="24"/>
        </w:rPr>
        <w:t xml:space="preserve">3.3. Телефон: </w:t>
      </w:r>
      <w:r w:rsidRPr="00E06FA5">
        <w:rPr>
          <w:rFonts w:ascii="Times New Roman" w:hAnsi="Times New Roman"/>
          <w:sz w:val="24"/>
          <w:szCs w:val="24"/>
        </w:rPr>
        <w:t>43-34-85, 89512824175</w:t>
      </w:r>
    </w:p>
    <w:p w:rsidR="005E11B8" w:rsidRPr="00E06FA5" w:rsidRDefault="005E11B8" w:rsidP="005E11B8">
      <w:pPr>
        <w:jc w:val="both"/>
        <w:rPr>
          <w:rFonts w:ascii="Times New Roman" w:hAnsi="Times New Roman"/>
          <w:sz w:val="28"/>
          <w:szCs w:val="28"/>
        </w:rPr>
      </w:pPr>
      <w:r w:rsidRPr="00E06FA5">
        <w:rPr>
          <w:rFonts w:ascii="Times New Roman" w:hAnsi="Times New Roman"/>
          <w:b/>
          <w:sz w:val="24"/>
          <w:szCs w:val="24"/>
        </w:rPr>
        <w:t xml:space="preserve">3.4. </w:t>
      </w:r>
      <w:r w:rsidRPr="00E06FA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06FA5">
        <w:rPr>
          <w:rFonts w:ascii="Times New Roman" w:hAnsi="Times New Roman"/>
          <w:b/>
          <w:sz w:val="24"/>
          <w:szCs w:val="24"/>
        </w:rPr>
        <w:t>-</w:t>
      </w:r>
      <w:r w:rsidRPr="00E06FA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06FA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06FA5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Kurbasch</w:t>
        </w:r>
        <w:r w:rsidRPr="00E06FA5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@</w:t>
        </w:r>
        <w:r w:rsidRPr="00E06FA5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yandex</w:t>
        </w:r>
        <w:r w:rsidRPr="00E06FA5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.</w:t>
        </w:r>
        <w:r w:rsidRPr="00E06FA5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ru</w:t>
        </w:r>
      </w:hyperlink>
      <w:r w:rsidRPr="00E06FA5">
        <w:rPr>
          <w:rFonts w:ascii="Times New Roman" w:hAnsi="Times New Roman"/>
        </w:rPr>
        <w:t xml:space="preserve">, </w:t>
      </w:r>
      <w:r w:rsidRPr="00E06FA5">
        <w:rPr>
          <w:rFonts w:ascii="Times New Roman" w:hAnsi="Times New Roman"/>
          <w:lang w:val="en-US"/>
        </w:rPr>
        <w:t>lovetskaya</w:t>
      </w:r>
      <w:r w:rsidRPr="00E06FA5">
        <w:rPr>
          <w:rFonts w:ascii="Times New Roman" w:hAnsi="Times New Roman"/>
        </w:rPr>
        <w:t>1979@</w:t>
      </w:r>
      <w:r w:rsidRPr="00E06FA5">
        <w:rPr>
          <w:rFonts w:ascii="Times New Roman" w:hAnsi="Times New Roman"/>
          <w:lang w:val="en-US"/>
        </w:rPr>
        <w:t>mail</w:t>
      </w:r>
      <w:r w:rsidRPr="00E06FA5">
        <w:rPr>
          <w:rFonts w:ascii="Times New Roman" w:hAnsi="Times New Roman"/>
        </w:rPr>
        <w:t>.</w:t>
      </w:r>
      <w:r w:rsidRPr="00E06FA5">
        <w:rPr>
          <w:rFonts w:ascii="Times New Roman" w:hAnsi="Times New Roman"/>
          <w:lang w:val="en-US"/>
        </w:rPr>
        <w:t>ru</w:t>
      </w:r>
    </w:p>
    <w:p w:rsidR="005E11B8" w:rsidRPr="00523112" w:rsidRDefault="005E11B8" w:rsidP="005E11B8">
      <w:pPr>
        <w:jc w:val="both"/>
        <w:rPr>
          <w:rFonts w:ascii="Times New Roman" w:hAnsi="Times New Roman"/>
          <w:sz w:val="24"/>
          <w:szCs w:val="24"/>
        </w:rPr>
      </w:pPr>
      <w:r w:rsidRPr="00523112">
        <w:rPr>
          <w:rFonts w:ascii="Times New Roman" w:hAnsi="Times New Roman"/>
          <w:b/>
          <w:sz w:val="24"/>
          <w:szCs w:val="24"/>
        </w:rPr>
        <w:t xml:space="preserve">4. Наименование структурного подразделения, курирующего деятельность базовой площадки: </w:t>
      </w:r>
      <w:r w:rsidR="00074A6E">
        <w:rPr>
          <w:rFonts w:ascii="Times New Roman" w:hAnsi="Times New Roman"/>
          <w:sz w:val="24"/>
          <w:szCs w:val="24"/>
        </w:rPr>
        <w:t>Кафедра естественно-математических дисциплин</w:t>
      </w:r>
      <w:r w:rsidRPr="00523112">
        <w:rPr>
          <w:rFonts w:ascii="Times New Roman" w:hAnsi="Times New Roman"/>
          <w:sz w:val="24"/>
          <w:szCs w:val="24"/>
        </w:rPr>
        <w:t>.</w:t>
      </w:r>
    </w:p>
    <w:p w:rsidR="005E11B8" w:rsidRDefault="005E11B8" w:rsidP="005E11B8">
      <w:pPr>
        <w:jc w:val="both"/>
        <w:rPr>
          <w:rFonts w:ascii="Times New Roman" w:hAnsi="Times New Roman"/>
          <w:b/>
          <w:sz w:val="24"/>
          <w:szCs w:val="24"/>
        </w:rPr>
      </w:pPr>
      <w:r w:rsidRPr="00671CC6">
        <w:rPr>
          <w:rFonts w:ascii="Times New Roman" w:hAnsi="Times New Roman"/>
          <w:b/>
          <w:sz w:val="24"/>
          <w:szCs w:val="24"/>
        </w:rPr>
        <w:t xml:space="preserve">5. Описание состояния методической деятельности образовательной организации по выбранному направлению с обоснованием готовности к работе в статусе площадки: </w:t>
      </w:r>
    </w:p>
    <w:p w:rsidR="005E11B8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F1148">
        <w:rPr>
          <w:rFonts w:ascii="Times New Roman" w:hAnsi="Times New Roman"/>
          <w:sz w:val="24"/>
          <w:szCs w:val="24"/>
        </w:rPr>
        <w:t>Методическая работа в школе направлена на раскрытие творческого потенциала каждого педагога и коллектива в целом</w:t>
      </w:r>
      <w:r>
        <w:rPr>
          <w:rFonts w:ascii="Times New Roman" w:hAnsi="Times New Roman"/>
          <w:sz w:val="24"/>
          <w:szCs w:val="24"/>
        </w:rPr>
        <w:t xml:space="preserve">, на создание условий для роста профессионального мастерства и повышение качества образования. Структура методической службы: педагогический совет, школьные методические объединения, творческие группы. Педагоги знакомы с теоретическими вопросами по организации </w:t>
      </w:r>
      <w:r w:rsidR="00074A6E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-исследовательской и проектной деятельности. На семинарах, мастер-классах педагоги делятся опытом работы в данном направлении, а также представляют его на муниципальном уровне. В настоящее время ведется разработка нормативно-правовой базы по организации проектной деятельности в условиях реализации ФГОС в основной школе. </w:t>
      </w:r>
    </w:p>
    <w:p w:rsidR="005E11B8" w:rsidRDefault="005E11B8" w:rsidP="005E11B8">
      <w:pPr>
        <w:pStyle w:val="a4"/>
        <w:spacing w:line="240" w:lineRule="auto"/>
      </w:pPr>
      <w:r>
        <w:lastRenderedPageBreak/>
        <w:t>С целью формирования и</w:t>
      </w:r>
      <w:r w:rsidRPr="00BE40F2">
        <w:t>ндивиду</w:t>
      </w:r>
      <w:r>
        <w:t>альных образовательных маршрутов</w:t>
      </w:r>
      <w:r w:rsidRPr="00BE40F2">
        <w:t xml:space="preserve"> </w:t>
      </w:r>
      <w:r>
        <w:t>учебный план построен на основе</w:t>
      </w:r>
      <w:r w:rsidRPr="00BE40F2">
        <w:t xml:space="preserve"> предос</w:t>
      </w:r>
      <w:r>
        <w:t>тавления права выбора обучающим</w:t>
      </w:r>
      <w:r w:rsidRPr="00BE40F2">
        <w:t>ся</w:t>
      </w:r>
      <w:r>
        <w:t xml:space="preserve"> внеурочной деятельности и элективных учебных предметов.</w:t>
      </w:r>
    </w:p>
    <w:p w:rsidR="005E11B8" w:rsidRDefault="005E11B8" w:rsidP="005E11B8">
      <w:pPr>
        <w:pStyle w:val="a4"/>
        <w:spacing w:line="240" w:lineRule="auto"/>
      </w:pPr>
      <w:r>
        <w:t xml:space="preserve">Педагогический коллектив понимает, что проектная деятельность является продуктивным подходом в современном образовании, который позволяет мотивировать обучающихся к познавательной деятельности, способствует развитию индивидуальных способностей, но испытывает трудности в обеспечении субъектно-ориентированного подхода в педагогической практике. </w:t>
      </w:r>
    </w:p>
    <w:p w:rsidR="005E11B8" w:rsidRPr="008F1148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1B8" w:rsidRDefault="005E11B8" w:rsidP="005E11B8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6. Описание состояния инновационной деятельности образовательной организации по выбранному направлению </w:t>
      </w:r>
      <w:r w:rsidRPr="00671CC6">
        <w:rPr>
          <w:rFonts w:ascii="Times New Roman" w:hAnsi="Times New Roman"/>
          <w:b/>
          <w:sz w:val="24"/>
          <w:szCs w:val="24"/>
        </w:rPr>
        <w:t>с обоснованием готовности к работе в статусе площадки:</w:t>
      </w:r>
      <w:r w:rsidRPr="00F9057A">
        <w:rPr>
          <w:b/>
          <w:sz w:val="28"/>
          <w:szCs w:val="28"/>
        </w:rPr>
        <w:t xml:space="preserve"> </w:t>
      </w:r>
    </w:p>
    <w:p w:rsidR="005E11B8" w:rsidRPr="00B1457D" w:rsidRDefault="005E11B8" w:rsidP="005E11B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E31E6">
        <w:rPr>
          <w:rFonts w:ascii="Times New Roman" w:hAnsi="Times New Roman"/>
          <w:sz w:val="24"/>
          <w:szCs w:val="24"/>
        </w:rPr>
        <w:t>Проектная деятельность организована в рамках урочной и внеурочной деятельности. Педагогический коллектив имеет разнообразный опыт организации проектной деятельности обучающихся и воспитанников</w:t>
      </w:r>
      <w:r>
        <w:rPr>
          <w:rFonts w:ascii="Times New Roman" w:hAnsi="Times New Roman"/>
          <w:sz w:val="24"/>
          <w:szCs w:val="24"/>
        </w:rPr>
        <w:t xml:space="preserve"> различного</w:t>
      </w:r>
      <w:r w:rsidRPr="002E31E6">
        <w:rPr>
          <w:rFonts w:ascii="Times New Roman" w:hAnsi="Times New Roman"/>
          <w:sz w:val="24"/>
          <w:szCs w:val="24"/>
        </w:rPr>
        <w:t xml:space="preserve"> масштаба</w:t>
      </w:r>
      <w:r>
        <w:rPr>
          <w:rFonts w:ascii="Times New Roman" w:hAnsi="Times New Roman"/>
          <w:sz w:val="24"/>
          <w:szCs w:val="24"/>
        </w:rPr>
        <w:t>:</w:t>
      </w:r>
      <w:r w:rsidRPr="002E31E6">
        <w:rPr>
          <w:rFonts w:ascii="Times New Roman" w:hAnsi="Times New Roman"/>
          <w:sz w:val="24"/>
          <w:szCs w:val="24"/>
        </w:rPr>
        <w:t xml:space="preserve"> от мини-проектов в рамках уроков</w:t>
      </w:r>
      <w:r>
        <w:rPr>
          <w:rFonts w:ascii="Times New Roman" w:hAnsi="Times New Roman"/>
          <w:sz w:val="24"/>
          <w:szCs w:val="24"/>
        </w:rPr>
        <w:t xml:space="preserve"> и занятий </w:t>
      </w:r>
      <w:r w:rsidR="00074A6E">
        <w:rPr>
          <w:rFonts w:ascii="Times New Roman" w:hAnsi="Times New Roman"/>
          <w:sz w:val="24"/>
          <w:szCs w:val="24"/>
        </w:rPr>
        <w:t xml:space="preserve">до социальных </w:t>
      </w:r>
      <w:r w:rsidRPr="002E31E6">
        <w:rPr>
          <w:rFonts w:ascii="Times New Roman" w:hAnsi="Times New Roman"/>
          <w:sz w:val="24"/>
          <w:szCs w:val="24"/>
        </w:rPr>
        <w:t xml:space="preserve">общешкольного </w:t>
      </w:r>
      <w:r>
        <w:rPr>
          <w:rFonts w:ascii="Times New Roman" w:hAnsi="Times New Roman"/>
          <w:sz w:val="24"/>
          <w:szCs w:val="24"/>
        </w:rPr>
        <w:t xml:space="preserve">характера </w:t>
      </w:r>
      <w:r w:rsidRPr="002E31E6">
        <w:rPr>
          <w:rFonts w:ascii="Times New Roman" w:hAnsi="Times New Roman"/>
          <w:sz w:val="24"/>
          <w:szCs w:val="24"/>
        </w:rPr>
        <w:t xml:space="preserve">и на уровне села. В 2017-18 учебном году были реализованы проекты: «Монстры в горшочке», «Есть ли в соке сок?», «Секреты здоровых зубов», «Смерч на службе человека», «По следам Сергея Михалкова», </w:t>
      </w:r>
      <w:r>
        <w:rPr>
          <w:rFonts w:ascii="Times New Roman" w:hAnsi="Times New Roman"/>
          <w:sz w:val="24"/>
          <w:szCs w:val="24"/>
        </w:rPr>
        <w:t xml:space="preserve">«Полезнее книги нет вещи на свете», </w:t>
      </w:r>
      <w:r w:rsidRPr="002E31E6">
        <w:rPr>
          <w:rFonts w:ascii="Times New Roman" w:hAnsi="Times New Roman"/>
          <w:sz w:val="24"/>
          <w:szCs w:val="24"/>
        </w:rPr>
        <w:t xml:space="preserve">«Похождения зайки Митьки», «Поэт Валерий Голиков» и др.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E6">
        <w:rPr>
          <w:rFonts w:ascii="Times New Roman" w:hAnsi="Times New Roman"/>
          <w:sz w:val="24"/>
          <w:szCs w:val="24"/>
        </w:rPr>
        <w:t>Данные работы были представлены обучающимися на</w:t>
      </w:r>
      <w:r>
        <w:rPr>
          <w:rFonts w:ascii="Times New Roman" w:hAnsi="Times New Roman"/>
          <w:sz w:val="24"/>
          <w:szCs w:val="24"/>
        </w:rPr>
        <w:t xml:space="preserve"> различных конкурсах и конференциях </w:t>
      </w:r>
      <w:r w:rsidRPr="002E31E6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пального и регионального уровней, стали призерами и победителями</w:t>
      </w:r>
      <w:r w:rsidRPr="002E31E6">
        <w:rPr>
          <w:rFonts w:ascii="Times New Roman" w:hAnsi="Times New Roman"/>
          <w:sz w:val="24"/>
          <w:szCs w:val="24"/>
        </w:rPr>
        <w:t xml:space="preserve">. </w:t>
      </w:r>
      <w:r w:rsidRPr="00B1457D">
        <w:rPr>
          <w:rFonts w:ascii="Times New Roman" w:hAnsi="Times New Roman"/>
          <w:sz w:val="24"/>
          <w:szCs w:val="24"/>
        </w:rPr>
        <w:t xml:space="preserve">Воспитанниками дошкольных групп в результате совместной деятельности с родителями были выполнены мини-проекты: «Мыло пенится, смотрите!», «Аллея памяти», «Русская берёзка», «Русская матрёшка», «Куда </w:t>
      </w:r>
      <w:r>
        <w:rPr>
          <w:rFonts w:ascii="Times New Roman" w:hAnsi="Times New Roman"/>
          <w:sz w:val="24"/>
          <w:szCs w:val="24"/>
        </w:rPr>
        <w:t xml:space="preserve">спешат машины», </w:t>
      </w:r>
      <w:r w:rsidRPr="00B1457D">
        <w:rPr>
          <w:rFonts w:ascii="Times New Roman" w:hAnsi="Times New Roman"/>
          <w:sz w:val="24"/>
          <w:szCs w:val="24"/>
        </w:rPr>
        <w:t xml:space="preserve">«Новогодний костюм - своими руками», «Будь здоров», «Где спрятано здоровье», «Подарок маме - </w:t>
      </w:r>
      <w:r>
        <w:rPr>
          <w:rFonts w:ascii="Times New Roman" w:hAnsi="Times New Roman"/>
          <w:sz w:val="24"/>
          <w:szCs w:val="24"/>
        </w:rPr>
        <w:t xml:space="preserve">своими руками» и другие. </w:t>
      </w:r>
    </w:p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E31E6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 xml:space="preserve">активно </w:t>
      </w:r>
      <w:r w:rsidRPr="002E31E6">
        <w:rPr>
          <w:rFonts w:ascii="Times New Roman" w:hAnsi="Times New Roman"/>
          <w:sz w:val="24"/>
          <w:szCs w:val="24"/>
        </w:rPr>
        <w:t xml:space="preserve">включилась в реализацию социального проекта, инициатором которого стал благотворительный фонд «Белый ирис». На базе школы прошли такие мероприятия </w:t>
      </w:r>
      <w:r>
        <w:rPr>
          <w:rFonts w:ascii="Times New Roman" w:hAnsi="Times New Roman"/>
          <w:sz w:val="24"/>
          <w:szCs w:val="24"/>
        </w:rPr>
        <w:t>как пленер художников, ярмарка-</w:t>
      </w:r>
      <w:r w:rsidRPr="002E31E6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спродажа сувениров с</w:t>
      </w:r>
      <w:r w:rsidRPr="002E31E6">
        <w:rPr>
          <w:rFonts w:ascii="Times New Roman" w:hAnsi="Times New Roman"/>
          <w:sz w:val="24"/>
          <w:szCs w:val="24"/>
        </w:rPr>
        <w:t xml:space="preserve"> логотипами достопримечательностей села, выпущена книга «История с. Курба. Храм Казанской иконы Божьей Матери», путеводитель «Курба и его окрестности», проведен благотворительный концерт, встреча ветеранов труда, сельский праздник День семьи, любви и верности,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E6">
        <w:rPr>
          <w:rFonts w:ascii="Times New Roman" w:hAnsi="Times New Roman"/>
          <w:sz w:val="24"/>
          <w:szCs w:val="24"/>
        </w:rPr>
        <w:t>состоялась передача на радио Вера, ведется съемка художественного фильма</w:t>
      </w:r>
      <w:r>
        <w:rPr>
          <w:rFonts w:ascii="Times New Roman" w:hAnsi="Times New Roman"/>
          <w:sz w:val="24"/>
          <w:szCs w:val="24"/>
        </w:rPr>
        <w:t>.</w:t>
      </w:r>
    </w:p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31E6">
        <w:rPr>
          <w:rFonts w:ascii="Times New Roman" w:hAnsi="Times New Roman"/>
          <w:sz w:val="24"/>
          <w:szCs w:val="24"/>
        </w:rPr>
        <w:t xml:space="preserve"> В школе развивается система дополнительного образования, разнообразен диапазон направлений кружков, секций, студий. Обучающиеся вовлекаются в образовательные события внеурочной деятельности, но среди них небольшой процент</w:t>
      </w:r>
      <w:r>
        <w:rPr>
          <w:rFonts w:ascii="Times New Roman" w:hAnsi="Times New Roman"/>
          <w:sz w:val="24"/>
          <w:szCs w:val="24"/>
        </w:rPr>
        <w:t>,</w:t>
      </w:r>
      <w:r w:rsidRPr="002E31E6">
        <w:rPr>
          <w:rFonts w:ascii="Times New Roman" w:hAnsi="Times New Roman"/>
          <w:sz w:val="24"/>
          <w:szCs w:val="24"/>
        </w:rPr>
        <w:t xml:space="preserve"> приходящийся на проектную и исследовательскую деятельность. Наибольшие затруднения вызывают проекты </w:t>
      </w:r>
      <w:proofErr w:type="spellStart"/>
      <w:r w:rsidRPr="002E31E6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2E31E6">
        <w:rPr>
          <w:rFonts w:ascii="Times New Roman" w:hAnsi="Times New Roman"/>
          <w:sz w:val="24"/>
          <w:szCs w:val="24"/>
        </w:rPr>
        <w:t xml:space="preserve"> характера. Выбор </w:t>
      </w:r>
      <w:r>
        <w:rPr>
          <w:rFonts w:ascii="Times New Roman" w:hAnsi="Times New Roman"/>
          <w:sz w:val="24"/>
          <w:szCs w:val="24"/>
        </w:rPr>
        <w:t>темы  осуществляется педагогами</w:t>
      </w:r>
      <w:r w:rsidRPr="002E31E6">
        <w:rPr>
          <w:rFonts w:ascii="Times New Roman" w:hAnsi="Times New Roman"/>
          <w:sz w:val="24"/>
          <w:szCs w:val="24"/>
        </w:rPr>
        <w:t>, а не уч</w:t>
      </w:r>
      <w:r w:rsidR="00E06FA5">
        <w:rPr>
          <w:rFonts w:ascii="Times New Roman" w:hAnsi="Times New Roman"/>
          <w:sz w:val="24"/>
          <w:szCs w:val="24"/>
        </w:rPr>
        <w:t xml:space="preserve">ащимися. В </w:t>
      </w:r>
      <w:r w:rsidR="00074A6E">
        <w:rPr>
          <w:rFonts w:ascii="Times New Roman" w:hAnsi="Times New Roman"/>
          <w:sz w:val="24"/>
          <w:szCs w:val="24"/>
        </w:rPr>
        <w:t>учебно</w:t>
      </w:r>
      <w:r w:rsidR="00E06FA5">
        <w:rPr>
          <w:rFonts w:ascii="Times New Roman" w:hAnsi="Times New Roman"/>
          <w:sz w:val="24"/>
          <w:szCs w:val="24"/>
        </w:rPr>
        <w:t>-исследовательск</w:t>
      </w:r>
      <w:r w:rsidRPr="002E31E6">
        <w:rPr>
          <w:rFonts w:ascii="Times New Roman" w:hAnsi="Times New Roman"/>
          <w:sz w:val="24"/>
          <w:szCs w:val="24"/>
        </w:rPr>
        <w:t xml:space="preserve">ой и проектной деятельности  преимущественно принимают участие социально активные дети, </w:t>
      </w:r>
      <w:r>
        <w:rPr>
          <w:rFonts w:ascii="Times New Roman" w:hAnsi="Times New Roman"/>
          <w:sz w:val="24"/>
          <w:szCs w:val="24"/>
        </w:rPr>
        <w:t xml:space="preserve">число </w:t>
      </w:r>
      <w:r w:rsidRPr="002E31E6">
        <w:rPr>
          <w:rFonts w:ascii="Times New Roman" w:hAnsi="Times New Roman"/>
          <w:sz w:val="24"/>
          <w:szCs w:val="24"/>
        </w:rPr>
        <w:t>которы</w:t>
      </w:r>
      <w:r>
        <w:rPr>
          <w:rFonts w:ascii="Times New Roman" w:hAnsi="Times New Roman"/>
          <w:sz w:val="24"/>
          <w:szCs w:val="24"/>
        </w:rPr>
        <w:t>х составляе</w:t>
      </w:r>
      <w:r w:rsidRPr="002E31E6">
        <w:rPr>
          <w:rFonts w:ascii="Times New Roman" w:hAnsi="Times New Roman"/>
          <w:sz w:val="24"/>
          <w:szCs w:val="24"/>
        </w:rPr>
        <w:t>т малый процент от общего числа детей.</w:t>
      </w:r>
      <w:r w:rsidR="00E06FA5">
        <w:rPr>
          <w:rFonts w:ascii="Times New Roman" w:hAnsi="Times New Roman"/>
          <w:sz w:val="24"/>
          <w:szCs w:val="24"/>
        </w:rPr>
        <w:t xml:space="preserve"> У ряда детей отмечается слабая мотивация к учебной деятельности, реализация </w:t>
      </w:r>
      <w:r w:rsidR="00E06FA5" w:rsidRPr="002E31E6">
        <w:rPr>
          <w:rFonts w:ascii="Times New Roman" w:hAnsi="Times New Roman"/>
          <w:sz w:val="24"/>
          <w:szCs w:val="24"/>
        </w:rPr>
        <w:t>субъектно-ориентированного типа педагоги</w:t>
      </w:r>
      <w:r w:rsidR="00E06FA5">
        <w:rPr>
          <w:rFonts w:ascii="Times New Roman" w:hAnsi="Times New Roman"/>
          <w:sz w:val="24"/>
          <w:szCs w:val="24"/>
        </w:rPr>
        <w:t xml:space="preserve">ческого процесса в организациях </w:t>
      </w:r>
      <w:r w:rsidR="00E06FA5" w:rsidRPr="002E31E6">
        <w:rPr>
          <w:rFonts w:ascii="Times New Roman" w:hAnsi="Times New Roman"/>
          <w:sz w:val="24"/>
          <w:szCs w:val="24"/>
        </w:rPr>
        <w:t>образования</w:t>
      </w:r>
      <w:r w:rsidR="00E06FA5">
        <w:rPr>
          <w:rFonts w:ascii="Times New Roman" w:hAnsi="Times New Roman"/>
          <w:sz w:val="24"/>
          <w:szCs w:val="24"/>
        </w:rPr>
        <w:t>, на наш взгляд, позволит повысить уровень мотивации.</w:t>
      </w:r>
    </w:p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E31E6">
        <w:rPr>
          <w:rFonts w:ascii="Times New Roman" w:hAnsi="Times New Roman"/>
          <w:sz w:val="24"/>
          <w:szCs w:val="24"/>
        </w:rPr>
        <w:t>В ходе встреч с научными руководителями и КПК по теме: «Реализация субъектно-ориентированного типа педагоги</w:t>
      </w:r>
      <w:r>
        <w:rPr>
          <w:rFonts w:ascii="Times New Roman" w:hAnsi="Times New Roman"/>
          <w:sz w:val="24"/>
          <w:szCs w:val="24"/>
        </w:rPr>
        <w:t xml:space="preserve">ческого процесса в организациях </w:t>
      </w:r>
      <w:r w:rsidRPr="002E31E6">
        <w:rPr>
          <w:rFonts w:ascii="Times New Roman" w:hAnsi="Times New Roman"/>
          <w:sz w:val="24"/>
          <w:szCs w:val="24"/>
        </w:rPr>
        <w:t xml:space="preserve">общего образования» у педагогов было сформировано представление о характерных особенностях субъектно-ориентированного типа педагогического процесса,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2E31E6">
        <w:rPr>
          <w:rFonts w:ascii="Times New Roman" w:hAnsi="Times New Roman"/>
          <w:sz w:val="24"/>
          <w:szCs w:val="24"/>
        </w:rPr>
        <w:t>привело к осмыслению возможностей субъектно-ориентированного педагогического процесса (СОПП) для достижения результатов в соответствии с требованиями ФГОС</w:t>
      </w:r>
      <w:r>
        <w:rPr>
          <w:rFonts w:ascii="Times New Roman" w:hAnsi="Times New Roman"/>
          <w:sz w:val="24"/>
          <w:szCs w:val="24"/>
        </w:rPr>
        <w:t>.</w:t>
      </w:r>
    </w:p>
    <w:p w:rsidR="005E11B8" w:rsidRPr="002E31E6" w:rsidRDefault="005E11B8" w:rsidP="005E11B8">
      <w:pPr>
        <w:pStyle w:val="2"/>
        <w:numPr>
          <w:ilvl w:val="0"/>
          <w:numId w:val="0"/>
        </w:numPr>
        <w:rPr>
          <w:b w:val="0"/>
          <w:sz w:val="24"/>
          <w:szCs w:val="24"/>
        </w:rPr>
      </w:pPr>
      <w:bookmarkStart w:id="0" w:name="_Toc474202074"/>
      <w:r w:rsidRPr="002E31E6">
        <w:rPr>
          <w:b w:val="0"/>
          <w:sz w:val="24"/>
          <w:szCs w:val="24"/>
        </w:rPr>
        <w:lastRenderedPageBreak/>
        <w:t>В 2017-18 учебном году была проведена комплексная методика оценки состояния педагогической системы с позиции технологического подхода:</w:t>
      </w:r>
    </w:p>
    <w:p w:rsidR="005E11B8" w:rsidRPr="002E31E6" w:rsidRDefault="005E11B8" w:rsidP="005E11B8">
      <w:pPr>
        <w:pStyle w:val="2"/>
        <w:numPr>
          <w:ilvl w:val="0"/>
          <w:numId w:val="0"/>
        </w:numPr>
        <w:rPr>
          <w:sz w:val="24"/>
          <w:szCs w:val="24"/>
        </w:rPr>
      </w:pPr>
      <w:r w:rsidRPr="002E31E6">
        <w:rPr>
          <w:sz w:val="24"/>
          <w:szCs w:val="24"/>
        </w:rPr>
        <w:t xml:space="preserve">- </w:t>
      </w:r>
      <w:r w:rsidRPr="002E31E6">
        <w:rPr>
          <w:b w:val="0"/>
          <w:sz w:val="24"/>
          <w:szCs w:val="24"/>
        </w:rPr>
        <w:t>Опросник для самооценки компетентности педагога</w:t>
      </w:r>
      <w:bookmarkEnd w:id="0"/>
      <w:r w:rsidRPr="002E31E6">
        <w:rPr>
          <w:b w:val="0"/>
          <w:sz w:val="24"/>
          <w:szCs w:val="24"/>
        </w:rPr>
        <w:t>;</w:t>
      </w:r>
    </w:p>
    <w:p w:rsidR="005E11B8" w:rsidRPr="002E31E6" w:rsidRDefault="005E11B8" w:rsidP="005E11B8">
      <w:pPr>
        <w:spacing w:after="0"/>
        <w:rPr>
          <w:rFonts w:ascii="Times New Roman" w:hAnsi="Times New Roman"/>
          <w:sz w:val="24"/>
          <w:szCs w:val="24"/>
        </w:rPr>
      </w:pPr>
      <w:r w:rsidRPr="002E31E6">
        <w:rPr>
          <w:rFonts w:ascii="Times New Roman" w:hAnsi="Times New Roman"/>
          <w:sz w:val="24"/>
          <w:szCs w:val="24"/>
        </w:rPr>
        <w:t>- Матрица для оценки компетентностей педагогов, реализующих различные типы педагогического процесса.</w:t>
      </w:r>
    </w:p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E6">
        <w:rPr>
          <w:rFonts w:ascii="Times New Roman" w:hAnsi="Times New Roman"/>
          <w:sz w:val="24"/>
          <w:szCs w:val="24"/>
        </w:rPr>
        <w:t>С опытом работы по данной проблеме педагоги познакомились на выездном семинаре в г. Тутаеве</w:t>
      </w:r>
      <w:r>
        <w:rPr>
          <w:rFonts w:ascii="Times New Roman" w:hAnsi="Times New Roman"/>
          <w:sz w:val="24"/>
          <w:szCs w:val="24"/>
        </w:rPr>
        <w:t>.</w:t>
      </w:r>
    </w:p>
    <w:p w:rsidR="005E11B8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31E6">
        <w:rPr>
          <w:rFonts w:ascii="Times New Roman" w:hAnsi="Times New Roman"/>
          <w:sz w:val="24"/>
          <w:szCs w:val="24"/>
        </w:rPr>
        <w:t>Творческая группа педагогов школы хотела бы продолжить работу в данном направлении, т.к. считает</w:t>
      </w:r>
      <w:r>
        <w:rPr>
          <w:rFonts w:ascii="Times New Roman" w:hAnsi="Times New Roman"/>
          <w:sz w:val="24"/>
          <w:szCs w:val="24"/>
        </w:rPr>
        <w:t>,</w:t>
      </w:r>
      <w:r w:rsidRPr="002E31E6">
        <w:rPr>
          <w:rFonts w:ascii="Times New Roman" w:hAnsi="Times New Roman"/>
          <w:sz w:val="24"/>
          <w:szCs w:val="24"/>
        </w:rPr>
        <w:t xml:space="preserve"> что субъектно-ориентированный образовательный процесс позволит раскрыть личностный потенциал каждого ребенка. А это в с</w:t>
      </w:r>
      <w:r>
        <w:rPr>
          <w:rFonts w:ascii="Times New Roman" w:hAnsi="Times New Roman"/>
          <w:sz w:val="24"/>
          <w:szCs w:val="24"/>
        </w:rPr>
        <w:t>в</w:t>
      </w:r>
      <w:r w:rsidRPr="002E31E6">
        <w:rPr>
          <w:rFonts w:ascii="Times New Roman" w:hAnsi="Times New Roman"/>
          <w:sz w:val="24"/>
          <w:szCs w:val="24"/>
        </w:rPr>
        <w:t xml:space="preserve">ою очередь положительно скажется на образовательной среде, сделав ее комфортной, </w:t>
      </w:r>
      <w:proofErr w:type="spellStart"/>
      <w:r w:rsidRPr="002E31E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E31E6">
        <w:rPr>
          <w:rFonts w:ascii="Times New Roman" w:hAnsi="Times New Roman"/>
          <w:sz w:val="24"/>
          <w:szCs w:val="24"/>
        </w:rPr>
        <w:t>, эмоционально насыщенной, стимулирующей различные виды активности, побуждающей к самостоятельности и творчеству.</w:t>
      </w:r>
    </w:p>
    <w:p w:rsidR="005E11B8" w:rsidRPr="002E31E6" w:rsidRDefault="005E11B8" w:rsidP="005E11B8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E11B8" w:rsidRPr="002E31E6" w:rsidRDefault="005E11B8" w:rsidP="005E11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31E6">
        <w:rPr>
          <w:rFonts w:ascii="Times New Roman" w:hAnsi="Times New Roman"/>
          <w:b/>
          <w:sz w:val="24"/>
          <w:szCs w:val="24"/>
        </w:rPr>
        <w:t>7. Описание состояния материально-технических условий, обеспечивающих успешное функционирование и развитие площадки:</w:t>
      </w:r>
    </w:p>
    <w:p w:rsidR="005E11B8" w:rsidRPr="00A31635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E6">
        <w:rPr>
          <w:rFonts w:ascii="Times New Roman" w:hAnsi="Times New Roman"/>
          <w:sz w:val="24"/>
          <w:szCs w:val="24"/>
        </w:rPr>
        <w:t>Режим работы школы позволяет участникам образовательного процесса использовать помещения и оборудование в учебные дни (понедельник-пятница) и в субботу с 8.00 по 20.00. Для функционирования площадки возможно исп</w:t>
      </w:r>
      <w:r>
        <w:rPr>
          <w:rFonts w:ascii="Times New Roman" w:hAnsi="Times New Roman"/>
          <w:sz w:val="24"/>
          <w:szCs w:val="24"/>
        </w:rPr>
        <w:t>ользование 20 учебных кабинетов, оборудованных необходимым инвентарем спортивного</w:t>
      </w:r>
      <w:r w:rsidRPr="002E31E6">
        <w:rPr>
          <w:rFonts w:ascii="Times New Roman" w:hAnsi="Times New Roman"/>
          <w:sz w:val="24"/>
          <w:szCs w:val="24"/>
        </w:rPr>
        <w:t xml:space="preserve"> и актов</w:t>
      </w:r>
      <w:r>
        <w:rPr>
          <w:rFonts w:ascii="Times New Roman" w:hAnsi="Times New Roman"/>
          <w:sz w:val="24"/>
          <w:szCs w:val="24"/>
        </w:rPr>
        <w:t>ого</w:t>
      </w:r>
      <w:r w:rsidRPr="002E31E6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2E31E6">
        <w:rPr>
          <w:rFonts w:ascii="Times New Roman" w:hAnsi="Times New Roman"/>
          <w:sz w:val="24"/>
          <w:szCs w:val="24"/>
        </w:rPr>
        <w:t>учебно-опытн</w:t>
      </w:r>
      <w:r>
        <w:rPr>
          <w:rFonts w:ascii="Times New Roman" w:hAnsi="Times New Roman"/>
          <w:sz w:val="24"/>
          <w:szCs w:val="24"/>
        </w:rPr>
        <w:t>ого</w:t>
      </w:r>
      <w:r w:rsidRPr="002E31E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E31E6">
        <w:rPr>
          <w:rFonts w:ascii="Times New Roman" w:hAnsi="Times New Roman"/>
          <w:sz w:val="24"/>
          <w:szCs w:val="24"/>
        </w:rPr>
        <w:t>, мастерски</w:t>
      </w:r>
      <w:r>
        <w:rPr>
          <w:rFonts w:ascii="Times New Roman" w:hAnsi="Times New Roman"/>
          <w:sz w:val="24"/>
          <w:szCs w:val="24"/>
        </w:rPr>
        <w:t>х</w:t>
      </w:r>
      <w:r w:rsidRPr="002E31E6">
        <w:rPr>
          <w:rFonts w:ascii="Times New Roman" w:hAnsi="Times New Roman"/>
          <w:sz w:val="24"/>
          <w:szCs w:val="24"/>
        </w:rPr>
        <w:t>, кабинет</w:t>
      </w:r>
      <w:r>
        <w:rPr>
          <w:rFonts w:ascii="Times New Roman" w:hAnsi="Times New Roman"/>
          <w:sz w:val="24"/>
          <w:szCs w:val="24"/>
        </w:rPr>
        <w:t>а</w:t>
      </w:r>
      <w:r w:rsidRPr="002E31E6">
        <w:rPr>
          <w:rFonts w:ascii="Times New Roman" w:hAnsi="Times New Roman"/>
          <w:sz w:val="24"/>
          <w:szCs w:val="24"/>
        </w:rPr>
        <w:t xml:space="preserve"> обслуживающего труда. </w:t>
      </w:r>
      <w:r>
        <w:rPr>
          <w:rFonts w:ascii="Times New Roman" w:hAnsi="Times New Roman"/>
          <w:sz w:val="24"/>
          <w:szCs w:val="24"/>
        </w:rPr>
        <w:t xml:space="preserve">На базе школы </w:t>
      </w:r>
      <w:r w:rsidRPr="002E31E6">
        <w:rPr>
          <w:rFonts w:ascii="Times New Roman" w:hAnsi="Times New Roman"/>
          <w:sz w:val="24"/>
          <w:szCs w:val="24"/>
        </w:rPr>
        <w:t>имеется 30 компьютер</w:t>
      </w:r>
      <w:r>
        <w:rPr>
          <w:rFonts w:ascii="Times New Roman" w:hAnsi="Times New Roman"/>
          <w:sz w:val="24"/>
          <w:szCs w:val="24"/>
        </w:rPr>
        <w:t xml:space="preserve">ов (из них 21 подключен к сети </w:t>
      </w:r>
      <w:r w:rsidRPr="002E31E6">
        <w:rPr>
          <w:rFonts w:ascii="Times New Roman" w:hAnsi="Times New Roman"/>
          <w:sz w:val="24"/>
          <w:szCs w:val="24"/>
        </w:rPr>
        <w:t>Интернет),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E6">
        <w:rPr>
          <w:rFonts w:ascii="Times New Roman" w:hAnsi="Times New Roman"/>
          <w:sz w:val="24"/>
          <w:szCs w:val="24"/>
        </w:rPr>
        <w:t>мультимедийны</w:t>
      </w:r>
      <w:r>
        <w:rPr>
          <w:rFonts w:ascii="Times New Roman" w:hAnsi="Times New Roman"/>
          <w:sz w:val="24"/>
          <w:szCs w:val="24"/>
        </w:rPr>
        <w:t>х</w:t>
      </w:r>
      <w:r w:rsidRPr="002E31E6">
        <w:rPr>
          <w:rFonts w:ascii="Times New Roman" w:hAnsi="Times New Roman"/>
          <w:sz w:val="24"/>
          <w:szCs w:val="24"/>
        </w:rPr>
        <w:t xml:space="preserve"> комплексо</w:t>
      </w:r>
      <w:r>
        <w:rPr>
          <w:rFonts w:ascii="Times New Roman" w:hAnsi="Times New Roman"/>
          <w:sz w:val="24"/>
          <w:szCs w:val="24"/>
        </w:rPr>
        <w:t>в</w:t>
      </w:r>
      <w:r w:rsidRPr="002E31E6">
        <w:rPr>
          <w:rFonts w:ascii="Times New Roman" w:hAnsi="Times New Roman"/>
          <w:sz w:val="24"/>
          <w:szCs w:val="24"/>
        </w:rPr>
        <w:t xml:space="preserve"> (ноутбук, проектор, экран), 2 видеокамеры, 3 фотоаппарата, документ</w:t>
      </w:r>
      <w:r>
        <w:rPr>
          <w:rFonts w:ascii="Times New Roman" w:hAnsi="Times New Roman"/>
          <w:sz w:val="24"/>
          <w:szCs w:val="24"/>
        </w:rPr>
        <w:t>-</w:t>
      </w:r>
      <w:r w:rsidRPr="002E31E6">
        <w:rPr>
          <w:rFonts w:ascii="Times New Roman" w:hAnsi="Times New Roman"/>
          <w:sz w:val="24"/>
          <w:szCs w:val="24"/>
        </w:rPr>
        <w:t>камера, оргтехника (ксерокс -5, сканер – 3), аудиотехника, необходимое лабораторное оборудование в кабинетах химии, физики, биологии</w:t>
      </w:r>
      <w:r>
        <w:rPr>
          <w:rFonts w:ascii="Times New Roman" w:hAnsi="Times New Roman"/>
          <w:sz w:val="24"/>
          <w:szCs w:val="24"/>
        </w:rPr>
        <w:t>.</w:t>
      </w:r>
      <w:r w:rsidRPr="002E31E6">
        <w:rPr>
          <w:rFonts w:ascii="Times New Roman" w:hAnsi="Times New Roman"/>
          <w:sz w:val="24"/>
          <w:szCs w:val="24"/>
        </w:rPr>
        <w:t xml:space="preserve"> Все помещения </w:t>
      </w:r>
      <w:r>
        <w:rPr>
          <w:rFonts w:ascii="Times New Roman" w:hAnsi="Times New Roman"/>
          <w:sz w:val="24"/>
          <w:szCs w:val="24"/>
        </w:rPr>
        <w:t>оснащены</w:t>
      </w:r>
      <w:r w:rsidRPr="002E31E6">
        <w:rPr>
          <w:rFonts w:ascii="Times New Roman" w:hAnsi="Times New Roman"/>
          <w:sz w:val="24"/>
          <w:szCs w:val="24"/>
        </w:rPr>
        <w:t xml:space="preserve"> необходимой мебелью. Имеются информационно-образовательные ресурсы: библиотека (14556 экз.), </w:t>
      </w:r>
      <w:proofErr w:type="spellStart"/>
      <w:r w:rsidRPr="002E31E6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2E3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635">
        <w:rPr>
          <w:rFonts w:ascii="Times New Roman" w:hAnsi="Times New Roman"/>
          <w:sz w:val="24"/>
          <w:szCs w:val="24"/>
        </w:rPr>
        <w:t>Образовательный процесс в полном объеме обеспечен учебной литературой, программами по всем дисциплинам учебного план</w:t>
      </w:r>
      <w:r>
        <w:rPr>
          <w:rFonts w:ascii="Times New Roman" w:hAnsi="Times New Roman"/>
          <w:sz w:val="24"/>
          <w:szCs w:val="24"/>
        </w:rPr>
        <w:t>а.</w:t>
      </w:r>
    </w:p>
    <w:p w:rsidR="005E11B8" w:rsidRPr="002E31E6" w:rsidRDefault="005E11B8" w:rsidP="005E11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11B8" w:rsidRPr="002E31E6" w:rsidRDefault="005E11B8" w:rsidP="005E11B8">
      <w:pPr>
        <w:jc w:val="both"/>
        <w:rPr>
          <w:rFonts w:ascii="Times New Roman" w:hAnsi="Times New Roman"/>
          <w:b/>
          <w:sz w:val="24"/>
          <w:szCs w:val="24"/>
        </w:rPr>
      </w:pPr>
      <w:r w:rsidRPr="002E31E6">
        <w:rPr>
          <w:rFonts w:ascii="Times New Roman" w:hAnsi="Times New Roman"/>
          <w:b/>
          <w:sz w:val="24"/>
          <w:szCs w:val="24"/>
        </w:rPr>
        <w:t xml:space="preserve">8. Описание состояния кадрового потенциала, обеспечивающего заявленные результаты работы площадки </w:t>
      </w:r>
    </w:p>
    <w:p w:rsidR="005E11B8" w:rsidRPr="002E31E6" w:rsidRDefault="005E11B8" w:rsidP="005E11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E31E6">
        <w:rPr>
          <w:rFonts w:ascii="Times New Roman" w:hAnsi="Times New Roman"/>
          <w:sz w:val="24"/>
          <w:szCs w:val="24"/>
        </w:rPr>
        <w:t>В настоящее время в школе работает 23 педагога</w:t>
      </w:r>
      <w:r>
        <w:rPr>
          <w:rFonts w:ascii="Times New Roman" w:hAnsi="Times New Roman"/>
          <w:sz w:val="24"/>
          <w:szCs w:val="24"/>
        </w:rPr>
        <w:t>,</w:t>
      </w:r>
      <w:r w:rsidRPr="002E31E6">
        <w:rPr>
          <w:rFonts w:ascii="Times New Roman" w:hAnsi="Times New Roman"/>
          <w:sz w:val="24"/>
          <w:szCs w:val="24"/>
        </w:rPr>
        <w:t xml:space="preserve">  их них 74 % имеет высшее образование, и 26% - среднее профессиональное. За 2017-18 учебный год вырос процент педагогов</w:t>
      </w:r>
      <w:r>
        <w:rPr>
          <w:rFonts w:ascii="Times New Roman" w:hAnsi="Times New Roman"/>
          <w:sz w:val="24"/>
          <w:szCs w:val="24"/>
        </w:rPr>
        <w:t>,</w:t>
      </w:r>
      <w:r w:rsidRPr="002E31E6">
        <w:rPr>
          <w:rFonts w:ascii="Times New Roman" w:hAnsi="Times New Roman"/>
          <w:sz w:val="24"/>
          <w:szCs w:val="24"/>
        </w:rPr>
        <w:t xml:space="preserve"> соответствующих занимаемой должности и составил 40%, процент имеющих высшую квалификационную категорию оста</w:t>
      </w:r>
      <w:r>
        <w:rPr>
          <w:rFonts w:ascii="Times New Roman" w:hAnsi="Times New Roman"/>
          <w:sz w:val="24"/>
          <w:szCs w:val="24"/>
        </w:rPr>
        <w:t>ет</w:t>
      </w:r>
      <w:r w:rsidRPr="002E31E6">
        <w:rPr>
          <w:rFonts w:ascii="Times New Roman" w:hAnsi="Times New Roman"/>
          <w:sz w:val="24"/>
          <w:szCs w:val="24"/>
        </w:rPr>
        <w:t>ся высоким -26% и имеющих первую квалификационную категорию – 34%. Стаж педагогической работы более 20 лет у 64% педагогов, 10-20 лет – 8,6%, 5-10 лет – 8,6%</w:t>
      </w:r>
      <w:r>
        <w:rPr>
          <w:rFonts w:ascii="Times New Roman" w:hAnsi="Times New Roman"/>
          <w:sz w:val="24"/>
          <w:szCs w:val="24"/>
        </w:rPr>
        <w:t>,</w:t>
      </w:r>
      <w:r w:rsidRPr="002E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E31E6">
        <w:rPr>
          <w:rFonts w:ascii="Times New Roman" w:hAnsi="Times New Roman"/>
          <w:sz w:val="24"/>
          <w:szCs w:val="24"/>
        </w:rPr>
        <w:t>о 3 лет – 8.6%. 5 педагогов имеют звание «Почетный работник</w:t>
      </w:r>
      <w:r>
        <w:rPr>
          <w:rFonts w:ascii="Times New Roman" w:hAnsi="Times New Roman"/>
          <w:sz w:val="24"/>
          <w:szCs w:val="24"/>
        </w:rPr>
        <w:t xml:space="preserve"> общего образования РФ»</w:t>
      </w:r>
      <w:r w:rsidRPr="002E31E6">
        <w:rPr>
          <w:rFonts w:ascii="Times New Roman" w:hAnsi="Times New Roman"/>
          <w:sz w:val="24"/>
          <w:szCs w:val="24"/>
        </w:rPr>
        <w:t xml:space="preserve">, 7 чел. </w:t>
      </w:r>
      <w:r>
        <w:rPr>
          <w:rFonts w:ascii="Times New Roman" w:hAnsi="Times New Roman"/>
          <w:sz w:val="24"/>
          <w:szCs w:val="24"/>
        </w:rPr>
        <w:t>н</w:t>
      </w:r>
      <w:r w:rsidRPr="002E31E6">
        <w:rPr>
          <w:rFonts w:ascii="Times New Roman" w:hAnsi="Times New Roman"/>
          <w:sz w:val="24"/>
          <w:szCs w:val="24"/>
        </w:rPr>
        <w:t>аграждены Почётной грамотой Министерства образования и науки. 100% педагогов владеют  персональным компьютером, ведением диалога в сети Интернет</w:t>
      </w:r>
      <w:r w:rsidRPr="002E31E6">
        <w:rPr>
          <w:sz w:val="24"/>
          <w:szCs w:val="24"/>
        </w:rPr>
        <w:t xml:space="preserve">, </w:t>
      </w:r>
    </w:p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31E6">
        <w:rPr>
          <w:rFonts w:ascii="Times New Roman" w:hAnsi="Times New Roman"/>
          <w:sz w:val="24"/>
          <w:szCs w:val="24"/>
        </w:rPr>
        <w:t xml:space="preserve">Для успешной  работы  по теме инновационной площадки педагогами пройдены курсы повышения квалификации, имеется опыт работы организации проектной и </w:t>
      </w:r>
      <w:r w:rsidR="00074A6E">
        <w:rPr>
          <w:rFonts w:ascii="Times New Roman" w:hAnsi="Times New Roman"/>
          <w:sz w:val="24"/>
          <w:szCs w:val="24"/>
        </w:rPr>
        <w:t>учебно</w:t>
      </w:r>
      <w:r w:rsidRPr="002E31E6">
        <w:rPr>
          <w:rFonts w:ascii="Times New Roman" w:hAnsi="Times New Roman"/>
          <w:sz w:val="24"/>
          <w:szCs w:val="24"/>
        </w:rPr>
        <w:t>-исследовательской деятельности.</w:t>
      </w:r>
    </w:p>
    <w:p w:rsidR="005E11B8" w:rsidRPr="002E31E6" w:rsidRDefault="005E11B8" w:rsidP="005E1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1E6">
        <w:rPr>
          <w:rFonts w:ascii="Times New Roman" w:hAnsi="Times New Roman"/>
          <w:bCs/>
          <w:sz w:val="24"/>
          <w:szCs w:val="24"/>
        </w:rPr>
        <w:t xml:space="preserve">Есть возможность </w:t>
      </w:r>
      <w:r w:rsidRPr="002E31E6">
        <w:rPr>
          <w:rFonts w:ascii="Times New Roman" w:hAnsi="Times New Roman"/>
          <w:sz w:val="24"/>
          <w:szCs w:val="24"/>
        </w:rPr>
        <w:t>комплектования творческих групп</w:t>
      </w:r>
      <w:r>
        <w:rPr>
          <w:rFonts w:ascii="Times New Roman" w:hAnsi="Times New Roman"/>
          <w:sz w:val="24"/>
          <w:szCs w:val="24"/>
        </w:rPr>
        <w:t>.</w:t>
      </w:r>
      <w:r w:rsidRPr="002E31E6">
        <w:rPr>
          <w:rFonts w:ascii="Times New Roman" w:hAnsi="Times New Roman"/>
          <w:sz w:val="24"/>
          <w:szCs w:val="24"/>
        </w:rPr>
        <w:t xml:space="preserve">   </w:t>
      </w:r>
    </w:p>
    <w:p w:rsidR="005E11B8" w:rsidRDefault="005E11B8" w:rsidP="005E11B8">
      <w:pPr>
        <w:pStyle w:val="a4"/>
        <w:spacing w:line="240" w:lineRule="auto"/>
        <w:ind w:firstLine="0"/>
      </w:pPr>
      <w:r>
        <w:t xml:space="preserve">  </w:t>
      </w:r>
      <w:r w:rsidRPr="002E31E6">
        <w:t xml:space="preserve">Некоторые педагоги умеют занимать позицию </w:t>
      </w:r>
      <w:proofErr w:type="spellStart"/>
      <w:r w:rsidRPr="002E31E6">
        <w:t>тьютора</w:t>
      </w:r>
      <w:proofErr w:type="spellEnd"/>
      <w:r w:rsidRPr="002E31E6">
        <w:t>, требующую уважения точки зрения и позиции обучающегося;</w:t>
      </w:r>
      <w:r w:rsidRPr="002E31E6">
        <w:rPr>
          <w:rStyle w:val="1236"/>
          <w:sz w:val="24"/>
          <w:szCs w:val="24"/>
        </w:rPr>
        <w:t xml:space="preserve"> превращать учебную задачу в актуальную для обучающихся. Имеется </w:t>
      </w:r>
      <w:r w:rsidRPr="002E31E6">
        <w:t xml:space="preserve"> команда носителей опыта, способных выстраивать педагогический процесс  в соответствии с принципами субъектно-ориентированного педагогического процесса.</w:t>
      </w:r>
    </w:p>
    <w:p w:rsidR="005E11B8" w:rsidRPr="002E31E6" w:rsidRDefault="005E11B8" w:rsidP="005E11B8">
      <w:pPr>
        <w:pStyle w:val="a4"/>
        <w:spacing w:line="240" w:lineRule="auto"/>
        <w:ind w:firstLine="0"/>
        <w:rPr>
          <w:b/>
        </w:rPr>
      </w:pPr>
    </w:p>
    <w:p w:rsidR="00074A6E" w:rsidRPr="00E961A3" w:rsidRDefault="00074A6E" w:rsidP="00074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AC185E">
        <w:rPr>
          <w:rFonts w:ascii="Times New Roman" w:hAnsi="Times New Roman"/>
          <w:sz w:val="28"/>
          <w:szCs w:val="28"/>
        </w:rPr>
        <w:lastRenderedPageBreak/>
        <w:t xml:space="preserve">Материалы и опыт работы базовой площадки будут транслироваться через ДПП </w:t>
      </w:r>
      <w:r>
        <w:rPr>
          <w:rFonts w:ascii="Times New Roman" w:hAnsi="Times New Roman"/>
          <w:sz w:val="28"/>
          <w:szCs w:val="28"/>
        </w:rPr>
        <w:t>«Реализация субъектно-ориентированного типа педагогического процесса в общеобразовательной организации», «Повышение результативности школ на основе результатов ГИА», «Организация проектной и учебно-исследовательской деятельности по предметам ЕМЦ».</w:t>
      </w:r>
    </w:p>
    <w:p w:rsidR="005E11B8" w:rsidRDefault="005E11B8" w:rsidP="00074A6E"/>
    <w:sectPr w:rsidR="005E11B8" w:rsidSect="004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CD9"/>
    <w:multiLevelType w:val="hybridMultilevel"/>
    <w:tmpl w:val="A1501B6E"/>
    <w:lvl w:ilvl="0" w:tplc="B686AB7A">
      <w:start w:val="1"/>
      <w:numFmt w:val="decimal"/>
      <w:pStyle w:val="2"/>
      <w:lvlText w:val="Приложение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B8"/>
    <w:rsid w:val="00000380"/>
    <w:rsid w:val="00074A6E"/>
    <w:rsid w:val="001F7434"/>
    <w:rsid w:val="002E657A"/>
    <w:rsid w:val="00422701"/>
    <w:rsid w:val="004820F0"/>
    <w:rsid w:val="00482C21"/>
    <w:rsid w:val="004F5B97"/>
    <w:rsid w:val="005E11B8"/>
    <w:rsid w:val="006467D2"/>
    <w:rsid w:val="007F2146"/>
    <w:rsid w:val="008A3EEE"/>
    <w:rsid w:val="00A43A4A"/>
    <w:rsid w:val="00C7164A"/>
    <w:rsid w:val="00C81141"/>
    <w:rsid w:val="00E06FA5"/>
    <w:rsid w:val="00E41B87"/>
    <w:rsid w:val="00F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1B8"/>
    <w:rPr>
      <w:color w:val="0000FF"/>
      <w:u w:val="single"/>
    </w:rPr>
  </w:style>
  <w:style w:type="character" w:customStyle="1" w:styleId="FontStyle12">
    <w:name w:val="Font Style12"/>
    <w:rsid w:val="005E11B8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Стиль2"/>
    <w:basedOn w:val="20"/>
    <w:next w:val="a"/>
    <w:link w:val="22"/>
    <w:qFormat/>
    <w:rsid w:val="005E11B8"/>
    <w:pPr>
      <w:numPr>
        <w:numId w:val="1"/>
      </w:numPr>
      <w:spacing w:before="0" w:line="240" w:lineRule="auto"/>
      <w:ind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Стиль2 Знак"/>
    <w:basedOn w:val="21"/>
    <w:link w:val="2"/>
    <w:rsid w:val="005E11B8"/>
    <w:rPr>
      <w:rFonts w:ascii="Times New Roman" w:eastAsia="Times New Roman" w:hAnsi="Times New Roman" w:cs="Times New Roman"/>
      <w:b/>
      <w:bCs/>
      <w:color w:val="4F81BD" w:themeColor="accent1"/>
      <w:sz w:val="28"/>
      <w:szCs w:val="26"/>
    </w:rPr>
  </w:style>
  <w:style w:type="paragraph" w:customStyle="1" w:styleId="a4">
    <w:name w:val="Стиль норм"/>
    <w:basedOn w:val="a"/>
    <w:link w:val="a5"/>
    <w:qFormat/>
    <w:rsid w:val="005E11B8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a5">
    <w:name w:val="Стиль норм Знак"/>
    <w:basedOn w:val="a0"/>
    <w:link w:val="a4"/>
    <w:rsid w:val="005E11B8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1236">
    <w:name w:val="Основной текст (12)36"/>
    <w:basedOn w:val="a0"/>
    <w:rsid w:val="005E11B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semiHidden/>
    <w:rsid w:val="005E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1B8"/>
    <w:rPr>
      <w:color w:val="0000FF"/>
      <w:u w:val="single"/>
    </w:rPr>
  </w:style>
  <w:style w:type="character" w:customStyle="1" w:styleId="FontStyle12">
    <w:name w:val="Font Style12"/>
    <w:rsid w:val="005E11B8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Стиль2"/>
    <w:basedOn w:val="20"/>
    <w:next w:val="a"/>
    <w:link w:val="22"/>
    <w:qFormat/>
    <w:rsid w:val="005E11B8"/>
    <w:pPr>
      <w:numPr>
        <w:numId w:val="1"/>
      </w:numPr>
      <w:spacing w:before="0" w:line="240" w:lineRule="auto"/>
      <w:ind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Стиль2 Знак"/>
    <w:basedOn w:val="21"/>
    <w:link w:val="2"/>
    <w:rsid w:val="005E11B8"/>
    <w:rPr>
      <w:rFonts w:ascii="Times New Roman" w:eastAsia="Times New Roman" w:hAnsi="Times New Roman" w:cs="Times New Roman"/>
      <w:b/>
      <w:bCs/>
      <w:color w:val="4F81BD" w:themeColor="accent1"/>
      <w:sz w:val="28"/>
      <w:szCs w:val="26"/>
    </w:rPr>
  </w:style>
  <w:style w:type="paragraph" w:customStyle="1" w:styleId="a4">
    <w:name w:val="Стиль норм"/>
    <w:basedOn w:val="a"/>
    <w:link w:val="a5"/>
    <w:qFormat/>
    <w:rsid w:val="005E11B8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a5">
    <w:name w:val="Стиль норм Знак"/>
    <w:basedOn w:val="a0"/>
    <w:link w:val="a4"/>
    <w:rsid w:val="005E11B8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1236">
    <w:name w:val="Основной текст (12)36"/>
    <w:basedOn w:val="a0"/>
    <w:rsid w:val="005E11B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semiHidden/>
    <w:rsid w:val="005E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ba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asc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Михайловна Головлева</cp:lastModifiedBy>
  <cp:revision>3</cp:revision>
  <cp:lastPrinted>2018-12-13T10:45:00Z</cp:lastPrinted>
  <dcterms:created xsi:type="dcterms:W3CDTF">2020-02-28T13:02:00Z</dcterms:created>
  <dcterms:modified xsi:type="dcterms:W3CDTF">2020-02-28T13:02:00Z</dcterms:modified>
</cp:coreProperties>
</file>