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F4026">
      <w:pPr>
        <w:ind w:right="5244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52F15">
        <w:rPr>
          <w:rFonts w:cs="Times New Roman"/>
          <w:szCs w:val="28"/>
        </w:rPr>
        <w:t>О проведении областного конкурса программ родительского просвещения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  <w:shd w:val="clear" w:color="auto" w:fill="FFFF00"/>
        </w:rPr>
      </w:pPr>
      <w:r w:rsidRPr="00752F15">
        <w:rPr>
          <w:color w:val="000000"/>
          <w:szCs w:val="28"/>
        </w:rPr>
        <w:t xml:space="preserve">В соответствии с </w:t>
      </w:r>
      <w:r w:rsidR="00015217">
        <w:rPr>
          <w:color w:val="000000"/>
          <w:szCs w:val="28"/>
        </w:rPr>
        <w:t>Концепцией развития системы профилактики безнадзорности и правонарушений несовершеннолетних на период до</w:t>
      </w:r>
      <w:r w:rsidR="00BA2061" w:rsidRPr="00BA2061">
        <w:t> </w:t>
      </w:r>
      <w:r w:rsidR="00015217">
        <w:rPr>
          <w:color w:val="000000"/>
          <w:szCs w:val="28"/>
        </w:rPr>
        <w:t>2020</w:t>
      </w:r>
      <w:r w:rsidR="00BA2061" w:rsidRPr="00BA2061">
        <w:t> </w:t>
      </w:r>
      <w:r w:rsidR="00015217">
        <w:rPr>
          <w:color w:val="000000"/>
          <w:szCs w:val="28"/>
        </w:rPr>
        <w:t>года, утвержденной распоряжением Правительства Российской Федерации от 22 марта 2017 г</w:t>
      </w:r>
      <w:r w:rsidR="00FF4026">
        <w:rPr>
          <w:color w:val="000000"/>
          <w:szCs w:val="28"/>
        </w:rPr>
        <w:t>.</w:t>
      </w:r>
      <w:r w:rsidR="00015217">
        <w:rPr>
          <w:color w:val="000000"/>
          <w:szCs w:val="28"/>
        </w:rPr>
        <w:t xml:space="preserve"> № 520-р, </w:t>
      </w:r>
      <w:r w:rsidRPr="00752F15">
        <w:rPr>
          <w:color w:val="000000"/>
          <w:szCs w:val="28"/>
        </w:rPr>
        <w:t xml:space="preserve">областной целевой программой «Семья и дети Ярославии» на 2016 </w:t>
      </w:r>
      <w:r w:rsidRPr="00752F15">
        <w:t xml:space="preserve">– </w:t>
      </w:r>
      <w:r w:rsidRPr="00752F15">
        <w:rPr>
          <w:color w:val="000000"/>
          <w:szCs w:val="28"/>
        </w:rPr>
        <w:t>2021 годы, утвержденной постановлением Правительства области от 16.03.2016 № 265-п «Об</w:t>
      </w:r>
      <w:r w:rsidR="001B634E" w:rsidRPr="00BA2061">
        <w:t> </w:t>
      </w:r>
      <w:bookmarkStart w:id="0" w:name="_GoBack"/>
      <w:bookmarkEnd w:id="0"/>
      <w:r w:rsidRPr="00FF4026">
        <w:rPr>
          <w:color w:val="000000"/>
          <w:szCs w:val="28"/>
        </w:rPr>
        <w:t>утверждении областной</w:t>
      </w:r>
      <w:r w:rsidRPr="00681F25">
        <w:t xml:space="preserve"> </w:t>
      </w:r>
      <w:r w:rsidRPr="00FF4026">
        <w:rPr>
          <w:color w:val="000000"/>
          <w:szCs w:val="28"/>
        </w:rPr>
        <w:t>целевой</w:t>
      </w:r>
      <w:r w:rsidRPr="00752F15">
        <w:rPr>
          <w:color w:val="000000"/>
          <w:szCs w:val="28"/>
        </w:rPr>
        <w:t xml:space="preserve"> программы «Семья и дети Ярославии» на 2016 </w:t>
      </w:r>
      <w:r w:rsidRPr="00752F15">
        <w:t xml:space="preserve">– </w:t>
      </w:r>
      <w:r w:rsidRPr="00752F15">
        <w:rPr>
          <w:color w:val="000000"/>
          <w:szCs w:val="28"/>
        </w:rPr>
        <w:t>2021 годы»</w:t>
      </w:r>
      <w:r w:rsidR="000937B9">
        <w:rPr>
          <w:color w:val="000000"/>
          <w:szCs w:val="28"/>
        </w:rPr>
        <w:t>,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</w:rPr>
      </w:pPr>
      <w:r w:rsidRPr="00752F15">
        <w:t>1. Провести в 2020 году областной конкурс программ родительского просвещения (далее – конкурс).</w:t>
      </w: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</w:rPr>
      </w:pPr>
      <w:r w:rsidRPr="00752F15">
        <w:t>2. Образовать комиссию по проведению конкурса и утвердить ее состав (прилагается).</w:t>
      </w: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</w:rPr>
      </w:pPr>
      <w:r w:rsidRPr="00752F15">
        <w:t>3. Утвердить</w:t>
      </w:r>
      <w:r w:rsidR="000937B9">
        <w:t xml:space="preserve"> </w:t>
      </w:r>
      <w:r w:rsidRPr="00752F15">
        <w:t>прилагаемое</w:t>
      </w:r>
      <w:r w:rsidR="000937B9">
        <w:t xml:space="preserve"> </w:t>
      </w:r>
      <w:r w:rsidRPr="00752F15">
        <w:t>Положение о</w:t>
      </w:r>
      <w:r w:rsidR="000937B9">
        <w:t xml:space="preserve"> </w:t>
      </w:r>
      <w:r w:rsidRPr="00752F15">
        <w:t>проведении</w:t>
      </w:r>
      <w:r w:rsidR="000937B9">
        <w:t xml:space="preserve"> </w:t>
      </w:r>
      <w:r w:rsidRPr="00752F15">
        <w:t>конкурса.</w:t>
      </w: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</w:rPr>
      </w:pPr>
      <w:r w:rsidRPr="00752F15">
        <w:rPr>
          <w:color w:val="000000"/>
          <w:szCs w:val="28"/>
        </w:rPr>
        <w:t>4.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752F15" w:rsidRPr="00752F15" w:rsidRDefault="00752F15" w:rsidP="00752F15">
      <w:pPr>
        <w:tabs>
          <w:tab w:val="left" w:pos="709"/>
          <w:tab w:val="left" w:pos="993"/>
        </w:tabs>
        <w:jc w:val="both"/>
        <w:rPr>
          <w:color w:val="000000"/>
          <w:szCs w:val="28"/>
        </w:rPr>
      </w:pPr>
      <w:r w:rsidRPr="00752F15">
        <w:t>5. Постановление вступает в силу с момента подписания.</w:t>
      </w:r>
      <w:r w:rsidRPr="00752F15">
        <w:tab/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42" w:rsidRDefault="00875A42" w:rsidP="00CF5840">
      <w:r>
        <w:separator/>
      </w:r>
    </w:p>
  </w:endnote>
  <w:endnote w:type="continuationSeparator" w:id="0">
    <w:p w:rsidR="00875A42" w:rsidRDefault="00875A4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42" w:rsidRDefault="00875A42" w:rsidP="00CF5840">
      <w:r>
        <w:separator/>
      </w:r>
    </w:p>
  </w:footnote>
  <w:footnote w:type="continuationSeparator" w:id="0">
    <w:p w:rsidR="00875A42" w:rsidRDefault="00875A4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015217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5217"/>
    <w:rsid w:val="000937B9"/>
    <w:rsid w:val="000E0574"/>
    <w:rsid w:val="000F3202"/>
    <w:rsid w:val="001347C5"/>
    <w:rsid w:val="001707B3"/>
    <w:rsid w:val="001B634E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55C5"/>
    <w:rsid w:val="003F65E2"/>
    <w:rsid w:val="0040656C"/>
    <w:rsid w:val="00470773"/>
    <w:rsid w:val="00487DAB"/>
    <w:rsid w:val="004A23F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681F25"/>
    <w:rsid w:val="007341B3"/>
    <w:rsid w:val="00737E26"/>
    <w:rsid w:val="00752F15"/>
    <w:rsid w:val="00796C37"/>
    <w:rsid w:val="00810833"/>
    <w:rsid w:val="00875A42"/>
    <w:rsid w:val="008C1CB8"/>
    <w:rsid w:val="008C5C70"/>
    <w:rsid w:val="00986D4D"/>
    <w:rsid w:val="00A477F4"/>
    <w:rsid w:val="00A83D83"/>
    <w:rsid w:val="00B41FCA"/>
    <w:rsid w:val="00B55589"/>
    <w:rsid w:val="00B90652"/>
    <w:rsid w:val="00BA2061"/>
    <w:rsid w:val="00BB1812"/>
    <w:rsid w:val="00BB38FE"/>
    <w:rsid w:val="00BD3826"/>
    <w:rsid w:val="00BE7C98"/>
    <w:rsid w:val="00C208D9"/>
    <w:rsid w:val="00C4062D"/>
    <w:rsid w:val="00C54B98"/>
    <w:rsid w:val="00C61967"/>
    <w:rsid w:val="00CF5840"/>
    <w:rsid w:val="00D00EFB"/>
    <w:rsid w:val="00D06430"/>
    <w:rsid w:val="00D438D5"/>
    <w:rsid w:val="00D47249"/>
    <w:rsid w:val="00D93F0C"/>
    <w:rsid w:val="00E1407E"/>
    <w:rsid w:val="00E23B4A"/>
    <w:rsid w:val="00EF10A2"/>
    <w:rsid w:val="00F24227"/>
    <w:rsid w:val="00F5361E"/>
    <w:rsid w:val="00F82D65"/>
    <w:rsid w:val="00FC6ECA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4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4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Смирновы</cp:lastModifiedBy>
  <cp:revision>2</cp:revision>
  <cp:lastPrinted>2011-05-24T11:15:00Z</cp:lastPrinted>
  <dcterms:created xsi:type="dcterms:W3CDTF">2020-05-27T08:37:00Z</dcterms:created>
  <dcterms:modified xsi:type="dcterms:W3CDTF">2020-05-27T08:37:00Z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проведении областного конкурса программ родительского просвещения</vt:lpwstr>
  </property>
  <property fmtid="{D5CDD505-2E9C-101B-9397-08002B2CF9AE}" pid="6" name="INSTALL_ID">
    <vt:lpwstr>34115</vt:lpwstr>
  </property>
</Properties>
</file>