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5" w:rsidRDefault="00784855" w:rsidP="00974213">
      <w:pPr>
        <w:pStyle w:val="2"/>
        <w:ind w:firstLine="0"/>
        <w:jc w:val="center"/>
        <w:rPr>
          <w:b/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 xml:space="preserve">Государственное автономное учреждение </w:t>
      </w:r>
      <w:proofErr w:type="gramStart"/>
      <w:r w:rsidRPr="00421A7B">
        <w:rPr>
          <w:b/>
          <w:bCs/>
          <w:sz w:val="26"/>
          <w:szCs w:val="26"/>
        </w:rPr>
        <w:t>дополнительного</w:t>
      </w:r>
      <w:proofErr w:type="gramEnd"/>
    </w:p>
    <w:p w:rsidR="00784855" w:rsidRPr="00421A7B" w:rsidRDefault="00784855" w:rsidP="00974213">
      <w:pPr>
        <w:pStyle w:val="2"/>
        <w:ind w:firstLine="0"/>
        <w:jc w:val="center"/>
        <w:rPr>
          <w:b/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>профессионального образования</w:t>
      </w:r>
    </w:p>
    <w:p w:rsidR="00784855" w:rsidRPr="00421A7B" w:rsidRDefault="00784855" w:rsidP="00974213">
      <w:pPr>
        <w:pStyle w:val="2"/>
        <w:ind w:firstLine="0"/>
        <w:jc w:val="center"/>
        <w:rPr>
          <w:b/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>Ярославской области</w:t>
      </w:r>
    </w:p>
    <w:p w:rsidR="00784855" w:rsidRPr="002167AB" w:rsidRDefault="00784855" w:rsidP="00974213">
      <w:pPr>
        <w:pStyle w:val="2"/>
        <w:ind w:firstLine="0"/>
        <w:jc w:val="center"/>
        <w:rPr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>«Институт развития образования»</w:t>
      </w: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Детский суицид: что надо знать родителям и специалистам</w:t>
      </w:r>
    </w:p>
    <w:p w:rsidR="00784855" w:rsidRPr="00E76AB6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  <w:r w:rsidRPr="009B236B">
        <w:rPr>
          <w:rFonts w:ascii="Times New Roman" w:hAnsi="Times New Roman"/>
          <w:i/>
          <w:color w:val="000000"/>
          <w:sz w:val="28"/>
          <w:szCs w:val="28"/>
        </w:rPr>
        <w:t>Памятка для родителей (законных представителей) и специалистов, раб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 xml:space="preserve">тающих с </w:t>
      </w:r>
      <w:proofErr w:type="gramStart"/>
      <w:r w:rsidRPr="009B236B">
        <w:rPr>
          <w:rFonts w:ascii="Times New Roman" w:hAnsi="Times New Roman"/>
          <w:i/>
          <w:color w:val="000000"/>
          <w:sz w:val="28"/>
          <w:szCs w:val="28"/>
        </w:rPr>
        <w:t>несовершеннолетними</w:t>
      </w:r>
      <w:proofErr w:type="gramEnd"/>
      <w:r w:rsidRPr="009B236B">
        <w:rPr>
          <w:rFonts w:ascii="Times New Roman" w:hAnsi="Times New Roman"/>
          <w:i/>
          <w:color w:val="000000"/>
          <w:sz w:val="28"/>
          <w:szCs w:val="28"/>
        </w:rPr>
        <w:t xml:space="preserve"> обучающимися, по выявлению у несоверше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н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нолетних признаков суицидального поведения</w:t>
      </w: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EB45A5" w:rsidRDefault="00784855" w:rsidP="00E76AB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B45A5">
        <w:rPr>
          <w:rFonts w:ascii="Times New Roman" w:hAnsi="Times New Roman"/>
          <w:color w:val="000000"/>
          <w:sz w:val="28"/>
          <w:szCs w:val="28"/>
        </w:rPr>
        <w:t>Ярославль 2017</w:t>
      </w:r>
    </w:p>
    <w:p w:rsidR="00784855" w:rsidRPr="00421A7B" w:rsidRDefault="00784855" w:rsidP="004670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Детский суицид: что надо знать родителям и специалистам. </w:t>
      </w:r>
      <w:r w:rsidRPr="00421A7B">
        <w:rPr>
          <w:rFonts w:ascii="Times New Roman" w:hAnsi="Times New Roman"/>
          <w:b/>
          <w:color w:val="000000"/>
          <w:sz w:val="28"/>
          <w:szCs w:val="28"/>
        </w:rPr>
        <w:t xml:space="preserve">Памятка для родителей (законных представителей) и специалистов, работающих с </w:t>
      </w:r>
      <w:proofErr w:type="gramStart"/>
      <w:r w:rsidRPr="00421A7B">
        <w:rPr>
          <w:rFonts w:ascii="Times New Roman" w:hAnsi="Times New Roman"/>
          <w:b/>
          <w:color w:val="000000"/>
          <w:sz w:val="28"/>
          <w:szCs w:val="28"/>
        </w:rPr>
        <w:t>нес</w:t>
      </w:r>
      <w:r w:rsidRPr="00421A7B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21A7B">
        <w:rPr>
          <w:rFonts w:ascii="Times New Roman" w:hAnsi="Times New Roman"/>
          <w:b/>
          <w:color w:val="000000"/>
          <w:sz w:val="28"/>
          <w:szCs w:val="28"/>
        </w:rPr>
        <w:t>вершеннолетними</w:t>
      </w:r>
      <w:proofErr w:type="gramEnd"/>
      <w:r w:rsidRPr="00421A7B">
        <w:rPr>
          <w:rFonts w:ascii="Times New Roman" w:hAnsi="Times New Roman"/>
          <w:b/>
          <w:color w:val="000000"/>
          <w:sz w:val="28"/>
          <w:szCs w:val="28"/>
        </w:rPr>
        <w:t xml:space="preserve"> обучающимися, по выявлению у несовершеннолетних признаков суицидального поведения.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A7B">
        <w:rPr>
          <w:rFonts w:ascii="Times New Roman" w:hAnsi="Times New Roman"/>
          <w:bCs/>
          <w:sz w:val="28"/>
          <w:szCs w:val="28"/>
        </w:rPr>
        <w:t>Практическое пособие</w:t>
      </w:r>
      <w:r w:rsidRPr="00421A7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21A7B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421A7B">
        <w:rPr>
          <w:rFonts w:ascii="Times New Roman" w:hAnsi="Times New Roman"/>
          <w:bCs/>
          <w:sz w:val="28"/>
          <w:szCs w:val="28"/>
        </w:rPr>
        <w:t xml:space="preserve">И. Г. Назарова, </w:t>
      </w:r>
      <w:r>
        <w:rPr>
          <w:rFonts w:ascii="Times New Roman" w:hAnsi="Times New Roman"/>
          <w:bCs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/>
          <w:bCs/>
          <w:sz w:val="28"/>
          <w:szCs w:val="28"/>
        </w:rPr>
        <w:t>Луканина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К.В. Терехова, О.В. </w:t>
      </w:r>
      <w:proofErr w:type="spellStart"/>
      <w:r>
        <w:rPr>
          <w:rFonts w:ascii="Times New Roman" w:hAnsi="Times New Roman"/>
          <w:bCs/>
          <w:sz w:val="28"/>
          <w:szCs w:val="28"/>
        </w:rPr>
        <w:t>Чиркун</w:t>
      </w:r>
      <w:proofErr w:type="spellEnd"/>
      <w:r w:rsidRPr="00421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Ярославль: Г</w:t>
      </w:r>
      <w:r w:rsidRPr="00421A7B">
        <w:rPr>
          <w:rFonts w:ascii="Times New Roman" w:hAnsi="Times New Roman"/>
          <w:bCs/>
          <w:sz w:val="28"/>
          <w:szCs w:val="28"/>
        </w:rPr>
        <w:t xml:space="preserve">АУ </w:t>
      </w:r>
      <w:r>
        <w:rPr>
          <w:rFonts w:ascii="Times New Roman" w:hAnsi="Times New Roman"/>
          <w:bCs/>
          <w:sz w:val="28"/>
          <w:szCs w:val="28"/>
        </w:rPr>
        <w:t>ДПО ЯО ИРО. – 2017</w:t>
      </w:r>
      <w:r w:rsidRPr="00421A7B">
        <w:rPr>
          <w:rFonts w:ascii="Times New Roman" w:hAnsi="Times New Roman"/>
          <w:bCs/>
          <w:sz w:val="28"/>
          <w:szCs w:val="28"/>
        </w:rPr>
        <w:t>. –  с.</w:t>
      </w:r>
    </w:p>
    <w:p w:rsidR="00784855" w:rsidRPr="00421A7B" w:rsidRDefault="00784855" w:rsidP="00E76AB6">
      <w:pPr>
        <w:rPr>
          <w:rFonts w:ascii="Times New Roman" w:hAnsi="Times New Roman"/>
          <w:bCs/>
          <w:sz w:val="26"/>
          <w:szCs w:val="26"/>
        </w:rPr>
      </w:pPr>
    </w:p>
    <w:p w:rsidR="00784855" w:rsidRPr="00421A7B" w:rsidRDefault="00784855" w:rsidP="00E76AB6">
      <w:pPr>
        <w:rPr>
          <w:rFonts w:ascii="Times New Roman" w:hAnsi="Times New Roman"/>
          <w:bCs/>
          <w:sz w:val="28"/>
          <w:szCs w:val="28"/>
        </w:rPr>
      </w:pPr>
      <w:r w:rsidRPr="00421A7B">
        <w:rPr>
          <w:rFonts w:ascii="Times New Roman" w:hAnsi="Times New Roman"/>
          <w:b/>
          <w:bCs/>
          <w:sz w:val="28"/>
          <w:szCs w:val="28"/>
        </w:rPr>
        <w:t>Авторы-составители:</w:t>
      </w:r>
    </w:p>
    <w:p w:rsidR="00784855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 w:rsidRPr="00421A7B">
        <w:rPr>
          <w:rFonts w:ascii="Times New Roman" w:hAnsi="Times New Roman"/>
          <w:bCs/>
          <w:sz w:val="28"/>
          <w:szCs w:val="28"/>
        </w:rPr>
        <w:t>И. Г. Назарова – к.п.н., заведующий кафедрой общей педагогики и псих</w:t>
      </w:r>
      <w:r w:rsidRPr="00421A7B">
        <w:rPr>
          <w:rFonts w:ascii="Times New Roman" w:hAnsi="Times New Roman"/>
          <w:bCs/>
          <w:sz w:val="28"/>
          <w:szCs w:val="28"/>
        </w:rPr>
        <w:t>о</w:t>
      </w:r>
      <w:r w:rsidRPr="00421A7B">
        <w:rPr>
          <w:rFonts w:ascii="Times New Roman" w:hAnsi="Times New Roman"/>
          <w:bCs/>
          <w:sz w:val="28"/>
          <w:szCs w:val="28"/>
        </w:rPr>
        <w:t>логии ГАУ</w:t>
      </w:r>
      <w:r>
        <w:rPr>
          <w:rFonts w:ascii="Times New Roman" w:hAnsi="Times New Roman"/>
          <w:bCs/>
          <w:sz w:val="28"/>
          <w:szCs w:val="28"/>
        </w:rPr>
        <w:t xml:space="preserve"> ДПО</w:t>
      </w:r>
      <w:r w:rsidRPr="00421A7B">
        <w:rPr>
          <w:rFonts w:ascii="Times New Roman" w:hAnsi="Times New Roman"/>
          <w:bCs/>
          <w:sz w:val="28"/>
          <w:szCs w:val="28"/>
        </w:rPr>
        <w:t xml:space="preserve"> ЯО ИРО;</w:t>
      </w:r>
    </w:p>
    <w:p w:rsidR="00784855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/>
          <w:bCs/>
          <w:sz w:val="28"/>
          <w:szCs w:val="28"/>
        </w:rPr>
        <w:t>Луканина</w:t>
      </w:r>
      <w:proofErr w:type="spellEnd"/>
      <w:r>
        <w:rPr>
          <w:rFonts w:ascii="Times New Roman" w:hAnsi="Times New Roman"/>
          <w:bCs/>
          <w:sz w:val="28"/>
          <w:szCs w:val="28"/>
        </w:rPr>
        <w:t>, директор</w:t>
      </w:r>
      <w:r w:rsidRPr="00E72062">
        <w:rPr>
          <w:rFonts w:ascii="Times New Roman" w:hAnsi="Times New Roman"/>
          <w:sz w:val="28"/>
          <w:szCs w:val="28"/>
        </w:rPr>
        <w:t xml:space="preserve"> </w:t>
      </w:r>
      <w:r w:rsidRPr="00E24769">
        <w:rPr>
          <w:rFonts w:ascii="Times New Roman" w:hAnsi="Times New Roman"/>
          <w:sz w:val="28"/>
          <w:szCs w:val="28"/>
        </w:rPr>
        <w:t>МУГЦППМС, г. Ярославль</w:t>
      </w:r>
    </w:p>
    <w:p w:rsidR="00784855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К.В. Терехова, заместитель директора</w:t>
      </w:r>
      <w:r w:rsidRPr="00E72062">
        <w:rPr>
          <w:rFonts w:ascii="Times New Roman" w:hAnsi="Times New Roman"/>
          <w:sz w:val="28"/>
          <w:szCs w:val="28"/>
        </w:rPr>
        <w:t xml:space="preserve"> </w:t>
      </w:r>
      <w:r w:rsidRPr="00E24769">
        <w:rPr>
          <w:rFonts w:ascii="Times New Roman" w:hAnsi="Times New Roman"/>
          <w:sz w:val="28"/>
          <w:szCs w:val="28"/>
        </w:rPr>
        <w:t>МУГЦППМС, г. Ярославль</w:t>
      </w:r>
    </w:p>
    <w:p w:rsidR="00784855" w:rsidRPr="00E72062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 w:rsidRPr="00E72062">
        <w:rPr>
          <w:rFonts w:ascii="Times New Roman" w:hAnsi="Times New Roman"/>
          <w:bCs/>
          <w:sz w:val="28"/>
          <w:szCs w:val="28"/>
        </w:rPr>
        <w:t xml:space="preserve">О.В. </w:t>
      </w:r>
      <w:proofErr w:type="spellStart"/>
      <w:r w:rsidRPr="00E72062">
        <w:rPr>
          <w:rFonts w:ascii="Times New Roman" w:hAnsi="Times New Roman"/>
          <w:bCs/>
          <w:sz w:val="28"/>
          <w:szCs w:val="28"/>
        </w:rPr>
        <w:t>Чиркун</w:t>
      </w:r>
      <w:proofErr w:type="spellEnd"/>
      <w:r w:rsidRPr="00421A7B">
        <w:rPr>
          <w:rFonts w:ascii="Times New Roman" w:hAnsi="Times New Roman"/>
          <w:bCs/>
          <w:sz w:val="28"/>
          <w:szCs w:val="28"/>
        </w:rPr>
        <w:t xml:space="preserve"> – старший преподаватель</w:t>
      </w:r>
      <w:r w:rsidRPr="00421A7B">
        <w:rPr>
          <w:rFonts w:ascii="Times New Roman" w:hAnsi="Times New Roman"/>
        </w:rPr>
        <w:t xml:space="preserve"> </w:t>
      </w:r>
      <w:r w:rsidRPr="00421A7B">
        <w:rPr>
          <w:rFonts w:ascii="Times New Roman" w:hAnsi="Times New Roman"/>
          <w:bCs/>
          <w:sz w:val="28"/>
          <w:szCs w:val="28"/>
        </w:rPr>
        <w:t>кафедры общей педагогики и пс</w:t>
      </w:r>
      <w:r w:rsidRPr="00421A7B">
        <w:rPr>
          <w:rFonts w:ascii="Times New Roman" w:hAnsi="Times New Roman"/>
          <w:bCs/>
          <w:sz w:val="28"/>
          <w:szCs w:val="28"/>
        </w:rPr>
        <w:t>и</w:t>
      </w:r>
      <w:r w:rsidRPr="00421A7B">
        <w:rPr>
          <w:rFonts w:ascii="Times New Roman" w:hAnsi="Times New Roman"/>
          <w:bCs/>
          <w:sz w:val="28"/>
          <w:szCs w:val="28"/>
        </w:rPr>
        <w:t>хологии ГАУ</w:t>
      </w:r>
      <w:r>
        <w:rPr>
          <w:rFonts w:ascii="Times New Roman" w:hAnsi="Times New Roman"/>
          <w:bCs/>
          <w:sz w:val="28"/>
          <w:szCs w:val="28"/>
        </w:rPr>
        <w:t xml:space="preserve"> ДПО</w:t>
      </w:r>
      <w:r w:rsidRPr="00421A7B">
        <w:rPr>
          <w:rFonts w:ascii="Times New Roman" w:hAnsi="Times New Roman"/>
          <w:bCs/>
          <w:sz w:val="28"/>
          <w:szCs w:val="28"/>
        </w:rPr>
        <w:t xml:space="preserve"> ЯО </w:t>
      </w:r>
      <w:r>
        <w:rPr>
          <w:rFonts w:ascii="Times New Roman" w:hAnsi="Times New Roman"/>
          <w:bCs/>
          <w:sz w:val="28"/>
          <w:szCs w:val="28"/>
        </w:rPr>
        <w:t>ИРО</w:t>
      </w:r>
    </w:p>
    <w:p w:rsidR="00784855" w:rsidRPr="002C4E34" w:rsidRDefault="00784855" w:rsidP="00E76AB6">
      <w:pPr>
        <w:rPr>
          <w:bCs/>
          <w:sz w:val="26"/>
          <w:szCs w:val="26"/>
        </w:rPr>
      </w:pPr>
    </w:p>
    <w:p w:rsidR="00784855" w:rsidRPr="00E72062" w:rsidRDefault="00784855" w:rsidP="00E76AB6">
      <w:pPr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E72062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784855" w:rsidRDefault="003E7F2E" w:rsidP="00E76AB6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Л. В. Жаворонкова </w:t>
      </w:r>
    </w:p>
    <w:p w:rsidR="003E7F2E" w:rsidRDefault="003E7F2E" w:rsidP="00E76AB6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С.В. Морозова</w:t>
      </w:r>
    </w:p>
    <w:p w:rsidR="003E7F2E" w:rsidRPr="00E72062" w:rsidRDefault="003E7F2E" w:rsidP="00E76AB6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Pr="00EA0DA3" w:rsidRDefault="00784855" w:rsidP="00457D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A0DA3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84855" w:rsidRPr="00FB1550" w:rsidRDefault="00784855" w:rsidP="00E76AB6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84855" w:rsidRPr="00F04E2E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E2E">
        <w:rPr>
          <w:rFonts w:ascii="Times New Roman" w:hAnsi="Times New Roman"/>
          <w:sz w:val="28"/>
          <w:szCs w:val="28"/>
        </w:rPr>
        <w:t>Анализ мотивов совершения детьми и подростками самоубийств и факт</w:t>
      </w:r>
      <w:r w:rsidRPr="00F04E2E">
        <w:rPr>
          <w:rFonts w:ascii="Times New Roman" w:hAnsi="Times New Roman"/>
          <w:sz w:val="28"/>
          <w:szCs w:val="28"/>
        </w:rPr>
        <w:t>о</w:t>
      </w:r>
      <w:r w:rsidRPr="00F04E2E">
        <w:rPr>
          <w:rFonts w:ascii="Times New Roman" w:hAnsi="Times New Roman"/>
          <w:sz w:val="28"/>
          <w:szCs w:val="28"/>
        </w:rPr>
        <w:t>ров, их обуславливающих, показал, что чаще всего несовершеннолетние с</w:t>
      </w:r>
      <w:r w:rsidRPr="00F04E2E">
        <w:rPr>
          <w:rFonts w:ascii="Times New Roman" w:hAnsi="Times New Roman"/>
          <w:sz w:val="28"/>
          <w:szCs w:val="28"/>
        </w:rPr>
        <w:t>о</w:t>
      </w:r>
      <w:r w:rsidRPr="00F04E2E">
        <w:rPr>
          <w:rFonts w:ascii="Times New Roman" w:hAnsi="Times New Roman"/>
          <w:sz w:val="28"/>
          <w:szCs w:val="28"/>
        </w:rPr>
        <w:t>вершают окончательные суициды по причине семейных конфликтов и ко</w:t>
      </w:r>
      <w:r w:rsidRPr="00F04E2E">
        <w:rPr>
          <w:rFonts w:ascii="Times New Roman" w:hAnsi="Times New Roman"/>
          <w:sz w:val="28"/>
          <w:szCs w:val="28"/>
        </w:rPr>
        <w:t>н</w:t>
      </w:r>
      <w:r w:rsidRPr="00F04E2E">
        <w:rPr>
          <w:rFonts w:ascii="Times New Roman" w:hAnsi="Times New Roman"/>
          <w:sz w:val="28"/>
          <w:szCs w:val="28"/>
        </w:rPr>
        <w:t>фликтов в среде сверстников, жестокого отношения в семье, снижение род</w:t>
      </w:r>
      <w:r w:rsidRPr="00F04E2E">
        <w:rPr>
          <w:rFonts w:ascii="Times New Roman" w:hAnsi="Times New Roman"/>
          <w:sz w:val="28"/>
          <w:szCs w:val="28"/>
        </w:rPr>
        <w:t>и</w:t>
      </w:r>
      <w:r w:rsidRPr="00F04E2E">
        <w:rPr>
          <w:rFonts w:ascii="Times New Roman" w:hAnsi="Times New Roman"/>
          <w:sz w:val="28"/>
          <w:szCs w:val="28"/>
        </w:rPr>
        <w:t>тельской ответственности за воспитание и развитие детей.</w:t>
      </w:r>
      <w:r w:rsidRPr="00F04E2E">
        <w:rPr>
          <w:sz w:val="28"/>
          <w:szCs w:val="28"/>
        </w:rPr>
        <w:t xml:space="preserve"> </w:t>
      </w:r>
      <w:r w:rsidRPr="00F04E2E">
        <w:rPr>
          <w:rFonts w:ascii="Times New Roman" w:hAnsi="Times New Roman"/>
          <w:sz w:val="28"/>
          <w:szCs w:val="28"/>
        </w:rPr>
        <w:t>Несмотря на то, что защиту и благополучие детей должна обеспечивать, прежде всего, семья, в ряде случаев семейная среда не только не комфортна, но даже агрессивна для ребё</w:t>
      </w:r>
      <w:r w:rsidRPr="00F04E2E">
        <w:rPr>
          <w:rFonts w:ascii="Times New Roman" w:hAnsi="Times New Roman"/>
          <w:sz w:val="28"/>
          <w:szCs w:val="28"/>
        </w:rPr>
        <w:t>н</w:t>
      </w:r>
      <w:r w:rsidRPr="00F04E2E">
        <w:rPr>
          <w:rFonts w:ascii="Times New Roman" w:hAnsi="Times New Roman"/>
          <w:sz w:val="28"/>
          <w:szCs w:val="28"/>
        </w:rPr>
        <w:t>ка. Необходимость создания памятки по распознанию суицидального повед</w:t>
      </w:r>
      <w:r w:rsidRPr="00F04E2E">
        <w:rPr>
          <w:rFonts w:ascii="Times New Roman" w:hAnsi="Times New Roman"/>
          <w:sz w:val="28"/>
          <w:szCs w:val="28"/>
        </w:rPr>
        <w:t>е</w:t>
      </w:r>
      <w:r w:rsidRPr="00F04E2E">
        <w:rPr>
          <w:rFonts w:ascii="Times New Roman" w:hAnsi="Times New Roman"/>
          <w:sz w:val="28"/>
          <w:szCs w:val="28"/>
        </w:rPr>
        <w:t xml:space="preserve">ния несовершеннолетних обусловлена </w:t>
      </w:r>
      <w:proofErr w:type="spellStart"/>
      <w:r w:rsidRPr="00F04E2E">
        <w:rPr>
          <w:rFonts w:ascii="Times New Roman" w:hAnsi="Times New Roman"/>
          <w:sz w:val="28"/>
          <w:szCs w:val="28"/>
        </w:rPr>
        <w:t>востребованностью</w:t>
      </w:r>
      <w:proofErr w:type="spellEnd"/>
      <w:r w:rsidRPr="00F04E2E">
        <w:rPr>
          <w:rFonts w:ascii="Times New Roman" w:hAnsi="Times New Roman"/>
          <w:sz w:val="28"/>
          <w:szCs w:val="28"/>
        </w:rPr>
        <w:t xml:space="preserve"> современных подх</w:t>
      </w:r>
      <w:r w:rsidRPr="00F04E2E">
        <w:rPr>
          <w:rFonts w:ascii="Times New Roman" w:hAnsi="Times New Roman"/>
          <w:sz w:val="28"/>
          <w:szCs w:val="28"/>
        </w:rPr>
        <w:t>о</w:t>
      </w:r>
      <w:r w:rsidRPr="00F04E2E">
        <w:rPr>
          <w:rFonts w:ascii="Times New Roman" w:hAnsi="Times New Roman"/>
          <w:sz w:val="28"/>
          <w:szCs w:val="28"/>
        </w:rPr>
        <w:t>дов к профилактической практике образовательных учреждений. Предлагаемые инструменты способствуют решению проблем, сдерживающих педагогов в ре</w:t>
      </w:r>
      <w:r w:rsidRPr="00F04E2E">
        <w:rPr>
          <w:rFonts w:ascii="Times New Roman" w:hAnsi="Times New Roman"/>
          <w:sz w:val="28"/>
          <w:szCs w:val="28"/>
        </w:rPr>
        <w:t>а</w:t>
      </w:r>
      <w:r w:rsidRPr="00F04E2E">
        <w:rPr>
          <w:rFonts w:ascii="Times New Roman" w:hAnsi="Times New Roman"/>
          <w:sz w:val="28"/>
          <w:szCs w:val="28"/>
        </w:rPr>
        <w:t>лизации практики взаимодействия с родителями по профилактике детского суицида. Памятка ориентирована на просвещение родителей о  мотивах и пр</w:t>
      </w:r>
      <w:r w:rsidRPr="00F04E2E">
        <w:rPr>
          <w:rFonts w:ascii="Times New Roman" w:hAnsi="Times New Roman"/>
          <w:sz w:val="28"/>
          <w:szCs w:val="28"/>
        </w:rPr>
        <w:t>и</w:t>
      </w:r>
      <w:r w:rsidRPr="00F04E2E">
        <w:rPr>
          <w:rFonts w:ascii="Times New Roman" w:hAnsi="Times New Roman"/>
          <w:sz w:val="28"/>
          <w:szCs w:val="28"/>
        </w:rPr>
        <w:t>чинах данного явления, маркерах суицидальных проявлений несовершенноле</w:t>
      </w:r>
      <w:r w:rsidRPr="00F04E2E">
        <w:rPr>
          <w:rFonts w:ascii="Times New Roman" w:hAnsi="Times New Roman"/>
          <w:sz w:val="28"/>
          <w:szCs w:val="28"/>
        </w:rPr>
        <w:t>т</w:t>
      </w:r>
      <w:r w:rsidRPr="00F04E2E">
        <w:rPr>
          <w:rFonts w:ascii="Times New Roman" w:hAnsi="Times New Roman"/>
          <w:sz w:val="28"/>
          <w:szCs w:val="28"/>
        </w:rPr>
        <w:t xml:space="preserve">них. </w:t>
      </w:r>
    </w:p>
    <w:p w:rsidR="00784855" w:rsidRPr="00F04E2E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E2E">
        <w:rPr>
          <w:rFonts w:ascii="Times New Roman" w:hAnsi="Times New Roman"/>
          <w:sz w:val="28"/>
          <w:szCs w:val="28"/>
        </w:rPr>
        <w:t xml:space="preserve">Данная разработка  рассчитана на подготовку специалистов и родителей </w:t>
      </w:r>
      <w:r w:rsidRPr="00F04E2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04E2E">
        <w:rPr>
          <w:rFonts w:ascii="Times New Roman" w:hAnsi="Times New Roman"/>
          <w:sz w:val="28"/>
          <w:szCs w:val="28"/>
        </w:rPr>
        <w:t xml:space="preserve">в области распознавания маркеров суицидального риска.    </w:t>
      </w:r>
    </w:p>
    <w:p w:rsidR="00784855" w:rsidRPr="00F04E2E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E2E">
        <w:rPr>
          <w:rFonts w:ascii="Times New Roman" w:hAnsi="Times New Roman"/>
          <w:sz w:val="28"/>
          <w:szCs w:val="28"/>
        </w:rPr>
        <w:t>Материал ориентирован на педагогов, педагогов – психологов, социал</w:t>
      </w:r>
      <w:r w:rsidRPr="00F04E2E">
        <w:rPr>
          <w:rFonts w:ascii="Times New Roman" w:hAnsi="Times New Roman"/>
          <w:sz w:val="28"/>
          <w:szCs w:val="28"/>
        </w:rPr>
        <w:t>ь</w:t>
      </w:r>
      <w:r w:rsidRPr="00F04E2E">
        <w:rPr>
          <w:rFonts w:ascii="Times New Roman" w:hAnsi="Times New Roman"/>
          <w:sz w:val="28"/>
          <w:szCs w:val="28"/>
        </w:rPr>
        <w:t>ных педагогов, специалистов,</w:t>
      </w:r>
      <w:r w:rsidRPr="00F04E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04E2E">
        <w:rPr>
          <w:rFonts w:ascii="Times New Roman" w:hAnsi="Times New Roman"/>
          <w:color w:val="000000"/>
          <w:sz w:val="28"/>
          <w:szCs w:val="28"/>
        </w:rPr>
        <w:t xml:space="preserve">работающих с </w:t>
      </w:r>
      <w:proofErr w:type="gramStart"/>
      <w:r w:rsidRPr="00F04E2E">
        <w:rPr>
          <w:rFonts w:ascii="Times New Roman" w:hAnsi="Times New Roman"/>
          <w:color w:val="000000"/>
          <w:sz w:val="28"/>
          <w:szCs w:val="28"/>
        </w:rPr>
        <w:t>несовершеннолетними</w:t>
      </w:r>
      <w:proofErr w:type="gramEnd"/>
      <w:r w:rsidRPr="00F04E2E">
        <w:rPr>
          <w:rFonts w:ascii="Times New Roman" w:hAnsi="Times New Roman"/>
          <w:color w:val="000000"/>
          <w:sz w:val="28"/>
          <w:szCs w:val="28"/>
        </w:rPr>
        <w:t xml:space="preserve"> обуча</w:t>
      </w:r>
      <w:r w:rsidRPr="00F04E2E">
        <w:rPr>
          <w:rFonts w:ascii="Times New Roman" w:hAnsi="Times New Roman"/>
          <w:color w:val="000000"/>
          <w:sz w:val="28"/>
          <w:szCs w:val="28"/>
        </w:rPr>
        <w:t>ю</w:t>
      </w:r>
      <w:r w:rsidRPr="00F04E2E">
        <w:rPr>
          <w:rFonts w:ascii="Times New Roman" w:hAnsi="Times New Roman"/>
          <w:color w:val="000000"/>
          <w:sz w:val="28"/>
          <w:szCs w:val="28"/>
        </w:rPr>
        <w:t>щимися, по выявлению у несовершеннолетних признаков суицидального пов</w:t>
      </w:r>
      <w:r w:rsidRPr="00F04E2E">
        <w:rPr>
          <w:rFonts w:ascii="Times New Roman" w:hAnsi="Times New Roman"/>
          <w:color w:val="000000"/>
          <w:sz w:val="28"/>
          <w:szCs w:val="28"/>
        </w:rPr>
        <w:t>е</w:t>
      </w:r>
      <w:r w:rsidRPr="00F04E2E">
        <w:rPr>
          <w:rFonts w:ascii="Times New Roman" w:hAnsi="Times New Roman"/>
          <w:color w:val="000000"/>
          <w:sz w:val="28"/>
          <w:szCs w:val="28"/>
        </w:rPr>
        <w:t>дения.</w:t>
      </w: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Pr="00754F3C" w:rsidRDefault="00784855" w:rsidP="00457D2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4F3C">
        <w:rPr>
          <w:rFonts w:ascii="Times New Roman" w:hAnsi="Times New Roman"/>
          <w:b/>
          <w:sz w:val="28"/>
          <w:szCs w:val="28"/>
        </w:rPr>
        <w:t>Содержание</w:t>
      </w:r>
    </w:p>
    <w:p w:rsidR="00784855" w:rsidRDefault="00784855" w:rsidP="00E76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784855" w:rsidRPr="00E72062" w:rsidRDefault="00784855" w:rsidP="00E76AB6">
      <w:pPr>
        <w:pStyle w:val="a4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Суицидальное поведение, особенности диагностики в образовательной орг</w:t>
      </w:r>
      <w:r w:rsidRPr="00E72062">
        <w:rPr>
          <w:rFonts w:ascii="Times New Roman" w:hAnsi="Times New Roman"/>
          <w:sz w:val="28"/>
          <w:szCs w:val="28"/>
        </w:rPr>
        <w:t>а</w:t>
      </w:r>
      <w:r w:rsidRPr="00E72062">
        <w:rPr>
          <w:rFonts w:ascii="Times New Roman" w:hAnsi="Times New Roman"/>
          <w:sz w:val="28"/>
          <w:szCs w:val="28"/>
        </w:rPr>
        <w:t>низации</w:t>
      </w:r>
      <w:r w:rsidRPr="00E72062">
        <w:rPr>
          <w:rFonts w:ascii="Times New Roman" w:hAnsi="Times New Roman"/>
          <w:b/>
          <w:sz w:val="28"/>
          <w:szCs w:val="28"/>
        </w:rPr>
        <w:t xml:space="preserve"> </w:t>
      </w:r>
    </w:p>
    <w:p w:rsidR="00784855" w:rsidRPr="00E72062" w:rsidRDefault="00784855" w:rsidP="00E76AB6">
      <w:pPr>
        <w:pStyle w:val="a4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Маркеры суицидальных признаков. Как узнать, что подросток находится в зоне суицидального риска</w:t>
      </w:r>
      <w:r w:rsidRPr="00E72062">
        <w:rPr>
          <w:rFonts w:ascii="Times New Roman" w:hAnsi="Times New Roman"/>
          <w:b/>
          <w:sz w:val="28"/>
          <w:szCs w:val="28"/>
        </w:rPr>
        <w:t xml:space="preserve">? </w:t>
      </w:r>
    </w:p>
    <w:p w:rsidR="00784855" w:rsidRPr="00E72062" w:rsidRDefault="00784855" w:rsidP="00E76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Заключение</w:t>
      </w:r>
    </w:p>
    <w:p w:rsidR="00784855" w:rsidRPr="009B236B" w:rsidRDefault="00784855" w:rsidP="00E76A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B236B">
        <w:rPr>
          <w:rFonts w:ascii="Times New Roman" w:hAnsi="Times New Roman"/>
          <w:sz w:val="28"/>
          <w:szCs w:val="28"/>
        </w:rPr>
        <w:t>Литература</w:t>
      </w:r>
    </w:p>
    <w:p w:rsidR="00784855" w:rsidRPr="00754F3C" w:rsidRDefault="00784855" w:rsidP="00E76AB6">
      <w:pPr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</w:p>
    <w:p w:rsidR="00784855" w:rsidRPr="00B07B87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Pr="00E76AB6" w:rsidRDefault="00784855" w:rsidP="00F04E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6AB6">
        <w:rPr>
          <w:rFonts w:ascii="Times New Roman" w:hAnsi="Times New Roman"/>
          <w:b/>
          <w:sz w:val="28"/>
          <w:szCs w:val="28"/>
        </w:rPr>
        <w:t>Введение</w:t>
      </w:r>
    </w:p>
    <w:p w:rsidR="00784855" w:rsidRPr="00E76AB6" w:rsidRDefault="00784855" w:rsidP="00FB3D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Профилактика суицидального поведения в  подростковом возрасте явл</w:t>
      </w:r>
      <w:r w:rsidRPr="00E76AB6">
        <w:rPr>
          <w:rFonts w:ascii="Times New Roman" w:hAnsi="Times New Roman"/>
          <w:sz w:val="28"/>
          <w:szCs w:val="28"/>
        </w:rPr>
        <w:t>я</w:t>
      </w:r>
      <w:r w:rsidRPr="00E76AB6">
        <w:rPr>
          <w:rFonts w:ascii="Times New Roman" w:hAnsi="Times New Roman"/>
          <w:sz w:val="28"/>
          <w:szCs w:val="28"/>
        </w:rPr>
        <w:t>ется чрезвычайно  актуальной проблемой. Кризис современной семьи, проп</w:t>
      </w:r>
      <w:r w:rsidRPr="00E76AB6">
        <w:rPr>
          <w:rFonts w:ascii="Times New Roman" w:hAnsi="Times New Roman"/>
          <w:sz w:val="28"/>
          <w:szCs w:val="28"/>
        </w:rPr>
        <w:t>а</w:t>
      </w:r>
      <w:r w:rsidRPr="00E76AB6">
        <w:rPr>
          <w:rFonts w:ascii="Times New Roman" w:hAnsi="Times New Roman"/>
          <w:sz w:val="28"/>
          <w:szCs w:val="28"/>
        </w:rPr>
        <w:t>ганда жестокости и насилия в СМИ – факторы, влияющие на психологию с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 xml:space="preserve">временного подростка, часто оказывающегося в трудной жизненной ситуации. Россия входит в число стран, занимающих первые места по частоте суицидов среди населения. Работа с родителями становится, таким образом, одним из важнейших направлений в системе профилактики </w:t>
      </w:r>
      <w:proofErr w:type="spellStart"/>
      <w:r w:rsidRPr="00E76AB6">
        <w:rPr>
          <w:rFonts w:ascii="Times New Roman" w:hAnsi="Times New Roman"/>
          <w:sz w:val="28"/>
          <w:szCs w:val="28"/>
        </w:rPr>
        <w:t>саморазрушаю</w:t>
      </w:r>
      <w:r>
        <w:rPr>
          <w:rFonts w:ascii="Times New Roman" w:hAnsi="Times New Roman"/>
          <w:sz w:val="28"/>
          <w:szCs w:val="28"/>
        </w:rPr>
        <w:t>щего</w:t>
      </w:r>
      <w:proofErr w:type="spellEnd"/>
      <w:r w:rsidRPr="00E76AB6">
        <w:rPr>
          <w:rFonts w:ascii="Times New Roman" w:hAnsi="Times New Roman"/>
          <w:sz w:val="28"/>
          <w:szCs w:val="28"/>
        </w:rPr>
        <w:t>, суиц</w:t>
      </w:r>
      <w:r w:rsidRPr="00E76AB6">
        <w:rPr>
          <w:rFonts w:ascii="Times New Roman" w:hAnsi="Times New Roman"/>
          <w:sz w:val="28"/>
          <w:szCs w:val="28"/>
        </w:rPr>
        <w:t>и</w:t>
      </w:r>
      <w:r w:rsidRPr="00E76AB6">
        <w:rPr>
          <w:rFonts w:ascii="Times New Roman" w:hAnsi="Times New Roman"/>
          <w:sz w:val="28"/>
          <w:szCs w:val="28"/>
        </w:rPr>
        <w:t>дального поведения несовершеннолетних обучающихся.</w:t>
      </w:r>
    </w:p>
    <w:p w:rsidR="00784855" w:rsidRPr="00E76AB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В 2013 году в Ярославской области была разработана и широко примен</w:t>
      </w:r>
      <w:r w:rsidRPr="00E76AB6">
        <w:rPr>
          <w:rFonts w:ascii="Times New Roman" w:hAnsi="Times New Roman"/>
          <w:sz w:val="28"/>
          <w:szCs w:val="28"/>
        </w:rPr>
        <w:t>я</w:t>
      </w:r>
      <w:r w:rsidRPr="00E76AB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ся в образовательных организациях</w:t>
      </w:r>
      <w:r w:rsidRPr="00E76AB6">
        <w:rPr>
          <w:rFonts w:ascii="Times New Roman" w:hAnsi="Times New Roman"/>
          <w:sz w:val="28"/>
          <w:szCs w:val="28"/>
        </w:rPr>
        <w:t xml:space="preserve"> Программа родительского всеобуча «За жизнь в ответе», которая основана на  комплексном межведомственном подх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де к осуществлению эффективной профилактической деятельности в родител</w:t>
      </w:r>
      <w:r w:rsidRPr="00E76AB6">
        <w:rPr>
          <w:rFonts w:ascii="Times New Roman" w:hAnsi="Times New Roman"/>
          <w:sz w:val="28"/>
          <w:szCs w:val="28"/>
        </w:rPr>
        <w:t>ь</w:t>
      </w:r>
      <w:r w:rsidRPr="00E76AB6">
        <w:rPr>
          <w:rFonts w:ascii="Times New Roman" w:hAnsi="Times New Roman"/>
          <w:sz w:val="28"/>
          <w:szCs w:val="28"/>
        </w:rPr>
        <w:t>ской среде. В систему профилактики включены педагоги-психологи, социал</w:t>
      </w:r>
      <w:r w:rsidRPr="00E76AB6">
        <w:rPr>
          <w:rFonts w:ascii="Times New Roman" w:hAnsi="Times New Roman"/>
          <w:sz w:val="28"/>
          <w:szCs w:val="28"/>
        </w:rPr>
        <w:t>ь</w:t>
      </w:r>
      <w:r w:rsidRPr="00E76AB6">
        <w:rPr>
          <w:rFonts w:ascii="Times New Roman" w:hAnsi="Times New Roman"/>
          <w:sz w:val="28"/>
          <w:szCs w:val="28"/>
        </w:rPr>
        <w:t>ные педагоги  образовательных учреждений, служб сопровождения, участковые уполномоченные полиции и подразделе</w:t>
      </w:r>
      <w:r>
        <w:rPr>
          <w:rFonts w:ascii="Times New Roman" w:hAnsi="Times New Roman"/>
          <w:sz w:val="28"/>
          <w:szCs w:val="28"/>
        </w:rPr>
        <w:t>ний по делам несовершеннолетних и защите их прав.</w:t>
      </w:r>
    </w:p>
    <w:p w:rsidR="00784855" w:rsidRPr="00E76AB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Профилактика на межведомственной основе предполагает активное уч</w:t>
      </w:r>
      <w:r w:rsidRPr="00E76AB6">
        <w:rPr>
          <w:rFonts w:ascii="Times New Roman" w:hAnsi="Times New Roman"/>
          <w:sz w:val="28"/>
          <w:szCs w:val="28"/>
        </w:rPr>
        <w:t>а</w:t>
      </w:r>
      <w:r w:rsidRPr="00E76AB6">
        <w:rPr>
          <w:rFonts w:ascii="Times New Roman" w:hAnsi="Times New Roman"/>
          <w:sz w:val="28"/>
          <w:szCs w:val="28"/>
        </w:rPr>
        <w:t>стие родителей в реализации программы родительского всеобуча. В ходе пр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граммы осуществляется диагностика, информирование, консультирование и поддержка: оказание первичной помощи при реализации плана решения. Четко определены условия реализации программы: правовые, экономические, инфо</w:t>
      </w:r>
      <w:r w:rsidRPr="00E76AB6">
        <w:rPr>
          <w:rFonts w:ascii="Times New Roman" w:hAnsi="Times New Roman"/>
          <w:sz w:val="28"/>
          <w:szCs w:val="28"/>
        </w:rPr>
        <w:t>р</w:t>
      </w:r>
      <w:r w:rsidRPr="00E76AB6">
        <w:rPr>
          <w:rFonts w:ascii="Times New Roman" w:hAnsi="Times New Roman"/>
          <w:sz w:val="28"/>
          <w:szCs w:val="28"/>
        </w:rPr>
        <w:t>мационные, кадровые. Авторский  коллектив, разрабатывая программу, пре</w:t>
      </w:r>
      <w:r w:rsidRPr="00E76AB6">
        <w:rPr>
          <w:rFonts w:ascii="Times New Roman" w:hAnsi="Times New Roman"/>
          <w:sz w:val="28"/>
          <w:szCs w:val="28"/>
        </w:rPr>
        <w:t>д</w:t>
      </w:r>
      <w:r w:rsidRPr="00E76AB6">
        <w:rPr>
          <w:rFonts w:ascii="Times New Roman" w:hAnsi="Times New Roman"/>
          <w:sz w:val="28"/>
          <w:szCs w:val="28"/>
        </w:rPr>
        <w:t>ложил активные формы организации занятий: ролевые игры, групповую ди</w:t>
      </w:r>
      <w:r w:rsidRPr="00E76AB6">
        <w:rPr>
          <w:rFonts w:ascii="Times New Roman" w:hAnsi="Times New Roman"/>
          <w:sz w:val="28"/>
          <w:szCs w:val="28"/>
        </w:rPr>
        <w:t>с</w:t>
      </w:r>
      <w:r w:rsidRPr="00E76AB6">
        <w:rPr>
          <w:rFonts w:ascii="Times New Roman" w:hAnsi="Times New Roman"/>
          <w:sz w:val="28"/>
          <w:szCs w:val="28"/>
        </w:rPr>
        <w:t>куссию, упражнения релаксационного характера. Данные материалы призваны конкретизировать деятельность специалистов и родителей по распознаванию маркеров суицидального риска у несовершеннолетних обучающихся.</w:t>
      </w:r>
    </w:p>
    <w:p w:rsidR="00784855" w:rsidRPr="00E76AB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Формирование компетентности родителей в распознавании риска у нес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вершеннолетних будет способствовать выбору адекватных стратегий и навыков эффективного родительского поведения в ситуации риска суицидального пов</w:t>
      </w:r>
      <w:r w:rsidRPr="00E76AB6">
        <w:rPr>
          <w:rFonts w:ascii="Times New Roman" w:hAnsi="Times New Roman"/>
          <w:sz w:val="28"/>
          <w:szCs w:val="28"/>
        </w:rPr>
        <w:t>е</w:t>
      </w:r>
      <w:r w:rsidRPr="00E76AB6">
        <w:rPr>
          <w:rFonts w:ascii="Times New Roman" w:hAnsi="Times New Roman"/>
          <w:sz w:val="28"/>
          <w:szCs w:val="28"/>
        </w:rPr>
        <w:t>дения ребенка.</w:t>
      </w:r>
    </w:p>
    <w:p w:rsidR="00784855" w:rsidRPr="00FB3DCA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Научно-обоснованный и методически выверенный подбор психодиагн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стического инструментария для выявления риска суицидов у детей апробир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 xml:space="preserve">ван в практике Центра психологической помощи </w:t>
      </w:r>
      <w:proofErr w:type="gramStart"/>
      <w:r w:rsidRPr="00E76AB6">
        <w:rPr>
          <w:rFonts w:ascii="Times New Roman" w:hAnsi="Times New Roman"/>
          <w:sz w:val="28"/>
          <w:szCs w:val="28"/>
        </w:rPr>
        <w:t>г</w:t>
      </w:r>
      <w:proofErr w:type="gramEnd"/>
      <w:r w:rsidRPr="00E76AB6">
        <w:rPr>
          <w:rFonts w:ascii="Times New Roman" w:hAnsi="Times New Roman"/>
          <w:sz w:val="28"/>
          <w:szCs w:val="28"/>
        </w:rPr>
        <w:t xml:space="preserve">. Ярославля и необходим для организации эффективной профилактической деятельности в образовательных организациях и при целевой работе по данной проблеме с родителями </w:t>
      </w:r>
      <w:r>
        <w:rPr>
          <w:rFonts w:ascii="Times New Roman" w:hAnsi="Times New Roman"/>
          <w:sz w:val="28"/>
          <w:szCs w:val="28"/>
        </w:rPr>
        <w:t>об</w:t>
      </w:r>
      <w:r w:rsidRPr="00E76A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6AB6">
        <w:rPr>
          <w:rFonts w:ascii="Times New Roman" w:hAnsi="Times New Roman"/>
          <w:sz w:val="28"/>
          <w:szCs w:val="28"/>
        </w:rPr>
        <w:t>щихся.</w:t>
      </w:r>
    </w:p>
    <w:p w:rsidR="00784855" w:rsidRPr="00FB3DCA" w:rsidRDefault="00784855" w:rsidP="00FB3DCA">
      <w:pPr>
        <w:spacing w:after="0" w:line="240" w:lineRule="auto"/>
        <w:ind w:right="340" w:firstLine="426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F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87">
        <w:rPr>
          <w:rFonts w:ascii="Times New Roman" w:hAnsi="Times New Roman"/>
          <w:b/>
          <w:sz w:val="28"/>
          <w:szCs w:val="28"/>
        </w:rPr>
        <w:t xml:space="preserve">Суицидальное поведение, особенности диагностики </w:t>
      </w:r>
      <w:proofErr w:type="gramStart"/>
      <w:r w:rsidRPr="00B07B8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07B87">
        <w:rPr>
          <w:rFonts w:ascii="Times New Roman" w:hAnsi="Times New Roman"/>
          <w:b/>
          <w:sz w:val="28"/>
          <w:szCs w:val="28"/>
        </w:rPr>
        <w:t xml:space="preserve"> </w:t>
      </w:r>
    </w:p>
    <w:p w:rsidR="00784855" w:rsidRPr="00F4048B" w:rsidRDefault="00784855" w:rsidP="00F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87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784855" w:rsidRPr="00F4048B" w:rsidRDefault="00784855" w:rsidP="00F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Статьей 14 Федерального закона РФ №120 «Об основах системы проф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лактики безнадзорности и правонарушений несовершеннолетних» на образо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тельные организации</w:t>
      </w:r>
      <w:r w:rsidRPr="00B07B87">
        <w:rPr>
          <w:rFonts w:ascii="Times New Roman" w:hAnsi="Times New Roman"/>
          <w:sz w:val="28"/>
          <w:szCs w:val="28"/>
        </w:rPr>
        <w:t xml:space="preserve"> возложена обязанность </w:t>
      </w:r>
      <w:proofErr w:type="gramStart"/>
      <w:r w:rsidRPr="00B07B87">
        <w:rPr>
          <w:rFonts w:ascii="Times New Roman" w:hAnsi="Times New Roman"/>
          <w:sz w:val="28"/>
          <w:szCs w:val="28"/>
        </w:rPr>
        <w:t>оказывать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социально-психологическую и педагогическую помощь несовершеннолетним, имеющим отклонения в развитии или поведении, выявлять подростков и семьи, наход</w:t>
      </w:r>
      <w:r w:rsidRPr="00B07B87">
        <w:rPr>
          <w:rFonts w:ascii="Times New Roman" w:hAnsi="Times New Roman"/>
          <w:sz w:val="28"/>
          <w:szCs w:val="28"/>
        </w:rPr>
        <w:t>я</w:t>
      </w:r>
      <w:r w:rsidRPr="00B07B87">
        <w:rPr>
          <w:rFonts w:ascii="Times New Roman" w:hAnsi="Times New Roman"/>
          <w:sz w:val="28"/>
          <w:szCs w:val="28"/>
        </w:rPr>
        <w:t>щихся в социально-опасном положении. 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Однако, как отмечает Гордиенко В.Н., </w:t>
      </w:r>
      <w:r>
        <w:rPr>
          <w:rFonts w:ascii="Times New Roman" w:hAnsi="Times New Roman"/>
          <w:sz w:val="28"/>
          <w:szCs w:val="28"/>
        </w:rPr>
        <w:t>специалисты образовательных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</w:t>
      </w:r>
      <w:r w:rsidRPr="00B07B87">
        <w:rPr>
          <w:rFonts w:ascii="Times New Roman" w:hAnsi="Times New Roman"/>
          <w:sz w:val="28"/>
          <w:szCs w:val="28"/>
        </w:rPr>
        <w:t xml:space="preserve"> не в полной мере подготовлены к деятельности по выявлению уч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щихся, склонных к суицидальному поведению и оценке риска суицидального поведения несовершеннолетних.  Поэтому важно знать о том, что является су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цидальным риском и каков инструментарий оценки его в образовательной о</w:t>
      </w:r>
      <w:r w:rsidRPr="00B07B87">
        <w:rPr>
          <w:rFonts w:ascii="Times New Roman" w:hAnsi="Times New Roman"/>
          <w:sz w:val="28"/>
          <w:szCs w:val="28"/>
        </w:rPr>
        <w:t>р</w:t>
      </w:r>
      <w:r w:rsidRPr="00B07B87">
        <w:rPr>
          <w:rFonts w:ascii="Times New Roman" w:hAnsi="Times New Roman"/>
          <w:sz w:val="28"/>
          <w:szCs w:val="28"/>
        </w:rPr>
        <w:t>ганизации.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Степень выраженности суицидального риска (вероятность осуществления суицида) можно определить путем сопоставления </w:t>
      </w:r>
      <w:proofErr w:type="spellStart"/>
      <w:r w:rsidRPr="00B07B87">
        <w:rPr>
          <w:rFonts w:ascii="Times New Roman" w:hAnsi="Times New Roman"/>
          <w:sz w:val="28"/>
          <w:szCs w:val="28"/>
        </w:rPr>
        <w:t>суицидогенных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7B87">
        <w:rPr>
          <w:rFonts w:ascii="Times New Roman" w:hAnsi="Times New Roman"/>
          <w:sz w:val="28"/>
          <w:szCs w:val="28"/>
        </w:rPr>
        <w:t>антисуиц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дальных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факторов личности, а также степенью влияния личностно-ситуационных и средовых факторов.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Так, Гордиенко В. Н. выделяет следующие </w:t>
      </w:r>
      <w:proofErr w:type="spellStart"/>
      <w:r w:rsidRPr="00B07B87">
        <w:rPr>
          <w:rFonts w:ascii="Times New Roman" w:hAnsi="Times New Roman"/>
          <w:sz w:val="28"/>
          <w:szCs w:val="28"/>
        </w:rPr>
        <w:t>суицидогенные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критерии (маркеры), которые позволяют осуществить как качественный, так и количес</w:t>
      </w:r>
      <w:r w:rsidRPr="00B07B87">
        <w:rPr>
          <w:rFonts w:ascii="Times New Roman" w:hAnsi="Times New Roman"/>
          <w:sz w:val="28"/>
          <w:szCs w:val="28"/>
        </w:rPr>
        <w:t>т</w:t>
      </w:r>
      <w:r w:rsidRPr="00B07B87">
        <w:rPr>
          <w:rFonts w:ascii="Times New Roman" w:hAnsi="Times New Roman"/>
          <w:sz w:val="28"/>
          <w:szCs w:val="28"/>
        </w:rPr>
        <w:t>венный  анализ выраженно</w:t>
      </w:r>
      <w:r>
        <w:rPr>
          <w:rFonts w:ascii="Times New Roman" w:hAnsi="Times New Roman"/>
          <w:sz w:val="28"/>
          <w:szCs w:val="28"/>
        </w:rPr>
        <w:t>сти данного критерия у человека:</w:t>
      </w:r>
      <w:r w:rsidRPr="00B07B87">
        <w:rPr>
          <w:rFonts w:ascii="Times New Roman" w:hAnsi="Times New Roman"/>
          <w:sz w:val="28"/>
          <w:szCs w:val="28"/>
        </w:rPr>
        <w:t xml:space="preserve"> 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уровень депрессии 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уровень безнадежности 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>индивидуально-психологические особенности несовершеннолетних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 w:rsidRPr="000C67AB">
        <w:rPr>
          <w:rFonts w:ascii="Times New Roman" w:hAnsi="Times New Roman"/>
          <w:sz w:val="28"/>
          <w:szCs w:val="28"/>
        </w:rPr>
        <w:t>патохарактерологического</w:t>
      </w:r>
      <w:proofErr w:type="spellEnd"/>
      <w:r w:rsidRPr="000C67AB">
        <w:rPr>
          <w:rFonts w:ascii="Times New Roman" w:hAnsi="Times New Roman"/>
          <w:sz w:val="28"/>
          <w:szCs w:val="28"/>
        </w:rPr>
        <w:t xml:space="preserve"> развития</w:t>
      </w:r>
    </w:p>
    <w:p w:rsidR="00784855" w:rsidRPr="000C67AB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психотравмирующие обстоятельства (ситуация)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Особенно важно  в связи с актуальной ситуацией на сегодняшний день подобрать школьному психологу, психологу </w:t>
      </w:r>
      <w:proofErr w:type="spellStart"/>
      <w:r w:rsidRPr="00B07B87">
        <w:rPr>
          <w:rFonts w:ascii="Times New Roman" w:hAnsi="Times New Roman"/>
          <w:sz w:val="28"/>
          <w:szCs w:val="28"/>
        </w:rPr>
        <w:t>ППМС-центра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адекватный диа</w:t>
      </w:r>
      <w:r w:rsidRPr="00B07B87">
        <w:rPr>
          <w:rFonts w:ascii="Times New Roman" w:hAnsi="Times New Roman"/>
          <w:sz w:val="28"/>
          <w:szCs w:val="28"/>
        </w:rPr>
        <w:t>г</w:t>
      </w:r>
      <w:r w:rsidRPr="00B07B87">
        <w:rPr>
          <w:rFonts w:ascii="Times New Roman" w:hAnsi="Times New Roman"/>
          <w:sz w:val="28"/>
          <w:szCs w:val="28"/>
        </w:rPr>
        <w:t>ностический инструментарий, который позволяет оценить всю сложность и н</w:t>
      </w:r>
      <w:r w:rsidRPr="00B07B87"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ансы суицидального поведения, получить более полную картину.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36">
        <w:rPr>
          <w:rFonts w:ascii="Times New Roman" w:hAnsi="Times New Roman"/>
          <w:b/>
          <w:i/>
          <w:sz w:val="28"/>
          <w:szCs w:val="28"/>
        </w:rPr>
        <w:t>1-й  критерий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07B87">
        <w:rPr>
          <w:rFonts w:ascii="Times New Roman" w:hAnsi="Times New Roman"/>
          <w:sz w:val="28"/>
          <w:szCs w:val="28"/>
        </w:rPr>
        <w:t xml:space="preserve">в основе суицидального поведения подростков зачастую лежат </w:t>
      </w:r>
      <w:r w:rsidRPr="00B07B87">
        <w:rPr>
          <w:rFonts w:ascii="Times New Roman" w:hAnsi="Times New Roman"/>
          <w:i/>
          <w:sz w:val="28"/>
          <w:szCs w:val="28"/>
        </w:rPr>
        <w:t>депрессивные проявления</w:t>
      </w:r>
      <w:r w:rsidRPr="00B07B87">
        <w:rPr>
          <w:rFonts w:ascii="Times New Roman" w:hAnsi="Times New Roman"/>
          <w:sz w:val="28"/>
          <w:szCs w:val="28"/>
        </w:rPr>
        <w:t xml:space="preserve">. 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Можно использовать для диагностики следующие методики</w:t>
      </w:r>
      <w:r>
        <w:rPr>
          <w:rFonts w:ascii="Times New Roman" w:hAnsi="Times New Roman"/>
          <w:sz w:val="28"/>
          <w:szCs w:val="28"/>
        </w:rPr>
        <w:t>:</w:t>
      </w:r>
    </w:p>
    <w:p w:rsidR="00784855" w:rsidRPr="00B07B87" w:rsidRDefault="00784855" w:rsidP="00FB3DCA">
      <w:pPr>
        <w:numPr>
          <w:ilvl w:val="0"/>
          <w:numId w:val="28"/>
        </w:numPr>
        <w:tabs>
          <w:tab w:val="clear" w:pos="14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Шкала депрессии Г.И. </w:t>
      </w:r>
      <w:proofErr w:type="spellStart"/>
      <w:r w:rsidRPr="00B07B87">
        <w:rPr>
          <w:rFonts w:ascii="Times New Roman" w:hAnsi="Times New Roman"/>
          <w:sz w:val="28"/>
          <w:szCs w:val="28"/>
        </w:rPr>
        <w:t>Балашовой</w:t>
      </w:r>
      <w:proofErr w:type="spellEnd"/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Тест адаптирован в отделении наркологии НИИ им. Бехтерева Г.И. </w:t>
      </w:r>
      <w:proofErr w:type="spellStart"/>
      <w:r w:rsidRPr="00B07B87">
        <w:rPr>
          <w:rFonts w:ascii="Times New Roman" w:hAnsi="Times New Roman"/>
          <w:sz w:val="28"/>
          <w:szCs w:val="28"/>
        </w:rPr>
        <w:t>Бал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шовой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разработан для дифференциальной диагностики депресси</w:t>
      </w:r>
      <w:r w:rsidRPr="00B07B87">
        <w:rPr>
          <w:rFonts w:ascii="Times New Roman" w:hAnsi="Times New Roman"/>
          <w:sz w:val="28"/>
          <w:szCs w:val="28"/>
        </w:rPr>
        <w:t>в</w:t>
      </w:r>
      <w:r w:rsidRPr="00B07B87">
        <w:rPr>
          <w:rFonts w:ascii="Times New Roman" w:hAnsi="Times New Roman"/>
          <w:sz w:val="28"/>
          <w:szCs w:val="28"/>
        </w:rPr>
        <w:t>ных состояний и состояний, близких к депрессии, для скрининг – диагностики при массовых исследованиях и в целях предварительной, доврачебной диагн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стики.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Полное тестирование с обработкой занимает 20-30 мин. Испытуемый </w:t>
      </w:r>
      <w:r w:rsidRPr="00B07B87">
        <w:rPr>
          <w:rFonts w:ascii="Times New Roman" w:hAnsi="Times New Roman"/>
          <w:sz w:val="28"/>
          <w:szCs w:val="28"/>
        </w:rPr>
        <w:lastRenderedPageBreak/>
        <w:t>отмечает ответы на бланке, в результате диагностики можно выявить уровень депрессии (УД).</w:t>
      </w:r>
    </w:p>
    <w:p w:rsidR="00784855" w:rsidRPr="00B07B87" w:rsidRDefault="00784855" w:rsidP="00FB3DC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Шкала депрессии Бека (BDI)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Этот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состоит из 21 группы утверждений. Выделяют утвержд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ния, наилучшим образом отражающие самочувствие в течение последней нед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ли, включая сегодняшний день. Испытуемый отмечает ответы на бланке, в р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зультате диагностики можно также  выявить уровень депрессии.</w:t>
      </w:r>
    </w:p>
    <w:p w:rsidR="00784855" w:rsidRPr="00B07B87" w:rsidRDefault="00784855" w:rsidP="00FB3DC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детской депрессии 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CDI</w:t>
      </w:r>
      <w:r w:rsidRPr="00B07B87">
        <w:rPr>
          <w:rFonts w:ascii="Times New Roman" w:hAnsi="Times New Roman"/>
          <w:bCs/>
          <w:sz w:val="28"/>
          <w:szCs w:val="28"/>
        </w:rPr>
        <w:t xml:space="preserve"> (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Children</w:t>
      </w:r>
      <w:r w:rsidRPr="00B07B87">
        <w:rPr>
          <w:rFonts w:ascii="Times New Roman" w:hAnsi="Times New Roman"/>
          <w:bCs/>
          <w:sz w:val="28"/>
          <w:szCs w:val="28"/>
        </w:rPr>
        <w:t>’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B07B87">
        <w:rPr>
          <w:rFonts w:ascii="Times New Roman" w:hAnsi="Times New Roman"/>
          <w:bCs/>
          <w:sz w:val="28"/>
          <w:szCs w:val="28"/>
        </w:rPr>
        <w:t xml:space="preserve"> 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Depression</w:t>
      </w:r>
      <w:r w:rsidRPr="00B07B87">
        <w:rPr>
          <w:rFonts w:ascii="Times New Roman" w:hAnsi="Times New Roman"/>
          <w:bCs/>
          <w:sz w:val="28"/>
          <w:szCs w:val="28"/>
        </w:rPr>
        <w:t xml:space="preserve"> 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Inventory</w:t>
      </w:r>
      <w:r w:rsidRPr="00B07B87">
        <w:rPr>
          <w:rFonts w:ascii="Times New Roman" w:hAnsi="Times New Roman"/>
          <w:sz w:val="28"/>
          <w:szCs w:val="28"/>
        </w:rPr>
        <w:t>)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Разработанный </w:t>
      </w:r>
      <w:proofErr w:type="spellStart"/>
      <w:r w:rsidRPr="00B07B87">
        <w:rPr>
          <w:rFonts w:ascii="Times New Roman" w:hAnsi="Times New Roman"/>
          <w:sz w:val="28"/>
          <w:szCs w:val="28"/>
        </w:rPr>
        <w:t>Maria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B87">
        <w:rPr>
          <w:rFonts w:ascii="Times New Roman" w:hAnsi="Times New Roman"/>
          <w:sz w:val="28"/>
          <w:szCs w:val="28"/>
        </w:rPr>
        <w:t>Kovacs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(1992) и адаптированный сотрудниками л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боратории клинической психологии и психиатрии НИИ психологии, позволяет определить количественные показатели спектра депрессивных симптомов – сниженного настроения, гедонистической  способности, вегетативных фун</w:t>
      </w:r>
      <w:r w:rsidRPr="00B07B87">
        <w:rPr>
          <w:rFonts w:ascii="Times New Roman" w:hAnsi="Times New Roman"/>
          <w:sz w:val="28"/>
          <w:szCs w:val="28"/>
        </w:rPr>
        <w:t>к</w:t>
      </w:r>
      <w:r w:rsidRPr="00B07B87">
        <w:rPr>
          <w:rFonts w:ascii="Times New Roman" w:hAnsi="Times New Roman"/>
          <w:sz w:val="28"/>
          <w:szCs w:val="28"/>
        </w:rPr>
        <w:t xml:space="preserve">ций, самооценки, межличностного поведения. Тест представляет собой </w:t>
      </w:r>
      <w:proofErr w:type="spellStart"/>
      <w:r w:rsidRPr="00B07B87">
        <w:rPr>
          <w:rFonts w:ascii="Times New Roman" w:hAnsi="Times New Roman"/>
          <w:sz w:val="28"/>
          <w:szCs w:val="28"/>
        </w:rPr>
        <w:t>сам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оценочную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шкалу из  27 пунктов для детей и подростков от 7 до 17 лет.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</w:t>
      </w:r>
      <w:r w:rsidRPr="00B07B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пять шкал: шкала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B07B87">
        <w:rPr>
          <w:rFonts w:ascii="Times New Roman" w:hAnsi="Times New Roman"/>
          <w:sz w:val="28"/>
          <w:szCs w:val="28"/>
        </w:rPr>
        <w:t>негативное настрое</w:t>
      </w:r>
      <w:r>
        <w:rPr>
          <w:rFonts w:ascii="Times New Roman" w:hAnsi="Times New Roman"/>
          <w:sz w:val="28"/>
          <w:szCs w:val="28"/>
        </w:rPr>
        <w:t xml:space="preserve">ние; шкала В – </w:t>
      </w:r>
      <w:r w:rsidRPr="00B07B87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жличностные проблемы; шкала С – </w:t>
      </w:r>
      <w:r w:rsidRPr="00B07B87">
        <w:rPr>
          <w:rFonts w:ascii="Times New Roman" w:hAnsi="Times New Roman"/>
          <w:sz w:val="28"/>
          <w:szCs w:val="28"/>
        </w:rPr>
        <w:t>неэффективность; шка</w:t>
      </w:r>
      <w:r>
        <w:rPr>
          <w:rFonts w:ascii="Times New Roman" w:hAnsi="Times New Roman"/>
          <w:sz w:val="28"/>
          <w:szCs w:val="28"/>
        </w:rPr>
        <w:t xml:space="preserve">ла D – </w:t>
      </w:r>
      <w:proofErr w:type="spellStart"/>
      <w:r>
        <w:rPr>
          <w:rFonts w:ascii="Times New Roman" w:hAnsi="Times New Roman"/>
          <w:sz w:val="28"/>
          <w:szCs w:val="28"/>
        </w:rPr>
        <w:t>ангедония</w:t>
      </w:r>
      <w:proofErr w:type="spellEnd"/>
      <w:r>
        <w:rPr>
          <w:rFonts w:ascii="Times New Roman" w:hAnsi="Times New Roman"/>
          <w:sz w:val="28"/>
          <w:szCs w:val="28"/>
        </w:rPr>
        <w:t xml:space="preserve">; шкала Е – </w:t>
      </w:r>
      <w:r w:rsidRPr="00B07B87">
        <w:rPr>
          <w:rFonts w:ascii="Times New Roman" w:hAnsi="Times New Roman"/>
          <w:sz w:val="28"/>
          <w:szCs w:val="28"/>
        </w:rPr>
        <w:t xml:space="preserve">негативная самооценка.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При этом отметим, что ведущими специалистами лаборатории клинич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ской психологии и психотерапии Московского НИИ психиатрии МЗ РФ была осуществлена </w:t>
      </w:r>
      <w:proofErr w:type="spellStart"/>
      <w:r w:rsidRPr="00B07B87">
        <w:rPr>
          <w:rFonts w:ascii="Times New Roman" w:hAnsi="Times New Roman"/>
          <w:sz w:val="28"/>
          <w:szCs w:val="28"/>
        </w:rPr>
        <w:t>валидизация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этого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на отечественной выборке. Было обследовано 1522 школьника в возрасте от 7 до 17 лет. Процедуры проверки психометрических характеристик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позволили сделать вывод о том, что наиболее надежным является общий балл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(общий балл депре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 xml:space="preserve">сивности), а не показатели отдельных шкал.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36">
        <w:rPr>
          <w:rFonts w:ascii="Times New Roman" w:hAnsi="Times New Roman"/>
          <w:b/>
          <w:i/>
          <w:sz w:val="28"/>
          <w:szCs w:val="28"/>
        </w:rPr>
        <w:t xml:space="preserve">2-критерий – </w:t>
      </w:r>
      <w:r w:rsidRPr="00701D36">
        <w:rPr>
          <w:rFonts w:ascii="Times New Roman" w:hAnsi="Times New Roman"/>
          <w:b/>
          <w:i/>
          <w:iCs/>
          <w:sz w:val="28"/>
          <w:szCs w:val="28"/>
        </w:rPr>
        <w:t>безнадежность</w:t>
      </w:r>
      <w:r w:rsidRPr="00B07B87">
        <w:rPr>
          <w:rFonts w:ascii="Times New Roman" w:hAnsi="Times New Roman"/>
          <w:sz w:val="28"/>
          <w:szCs w:val="28"/>
        </w:rPr>
        <w:t>, является  частью когнитивной триады Б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ка, которая включает в себя также  </w:t>
      </w:r>
      <w:r w:rsidRPr="00B07B87">
        <w:rPr>
          <w:rFonts w:ascii="Times New Roman" w:hAnsi="Times New Roman"/>
          <w:iCs/>
          <w:sz w:val="28"/>
          <w:szCs w:val="28"/>
        </w:rPr>
        <w:t>негативное восприятие себя</w:t>
      </w:r>
      <w:r w:rsidRPr="00B07B87">
        <w:rPr>
          <w:rFonts w:ascii="Times New Roman" w:hAnsi="Times New Roman"/>
          <w:sz w:val="28"/>
          <w:szCs w:val="28"/>
        </w:rPr>
        <w:t xml:space="preserve"> и </w:t>
      </w:r>
      <w:r w:rsidRPr="00B07B87">
        <w:rPr>
          <w:rFonts w:ascii="Times New Roman" w:hAnsi="Times New Roman"/>
          <w:iCs/>
          <w:sz w:val="28"/>
          <w:szCs w:val="28"/>
        </w:rPr>
        <w:t>окружающего мира</w:t>
      </w:r>
      <w:r w:rsidRPr="00B07B87">
        <w:rPr>
          <w:rFonts w:ascii="Times New Roman" w:hAnsi="Times New Roman"/>
          <w:sz w:val="28"/>
          <w:szCs w:val="28"/>
        </w:rPr>
        <w:t>, что является дополнительным фактором риска возможности осуществл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ния суицидального акта.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По мнению Гордиенко В. Н., наиболее авторитетной и популярной во всем мире методикой диагностики безнадежности является «Шкала безнаде</w:t>
      </w:r>
      <w:r w:rsidRPr="00B07B87">
        <w:rPr>
          <w:rFonts w:ascii="Times New Roman" w:hAnsi="Times New Roman"/>
          <w:sz w:val="28"/>
          <w:szCs w:val="28"/>
        </w:rPr>
        <w:t>ж</w:t>
      </w:r>
      <w:r w:rsidRPr="00B07B87">
        <w:rPr>
          <w:rFonts w:ascii="Times New Roman" w:hAnsi="Times New Roman"/>
          <w:sz w:val="28"/>
          <w:szCs w:val="28"/>
        </w:rPr>
        <w:t xml:space="preserve">ности», разработанная А. Беком и его сотрудниками. При этом А.А. </w:t>
      </w:r>
      <w:proofErr w:type="spellStart"/>
      <w:r w:rsidRPr="00B07B87">
        <w:rPr>
          <w:rFonts w:ascii="Times New Roman" w:hAnsi="Times New Roman"/>
          <w:sz w:val="28"/>
          <w:szCs w:val="28"/>
        </w:rPr>
        <w:t>Горбатков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обосновывает целесообразность применения для решения диагностических з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дач польскую версию данной методики, которая имеет немалый «стаж работы» в условиях, более близких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российским, чем американские </w:t>
      </w:r>
      <w:r w:rsidRPr="00B0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7B87">
        <w:rPr>
          <w:rFonts w:ascii="Times New Roman" w:hAnsi="Times New Roman"/>
          <w:sz w:val="28"/>
          <w:szCs w:val="28"/>
        </w:rPr>
        <w:t>шкала более 10 лет применяется в Польше</w:t>
      </w:r>
      <w:r>
        <w:rPr>
          <w:rFonts w:ascii="Times New Roman" w:hAnsi="Times New Roman"/>
          <w:sz w:val="28"/>
          <w:szCs w:val="28"/>
        </w:rPr>
        <w:t>)</w:t>
      </w:r>
      <w:r w:rsidRPr="00B07B87">
        <w:rPr>
          <w:rFonts w:ascii="Times New Roman" w:hAnsi="Times New Roman"/>
          <w:sz w:val="28"/>
          <w:szCs w:val="28"/>
        </w:rPr>
        <w:t>. Автором предлагается методика «Шкала надежды и безнадежности» (перевод польской версии), которая имеет удовлетворител</w:t>
      </w:r>
      <w:r w:rsidRPr="00B07B87">
        <w:rPr>
          <w:rFonts w:ascii="Times New Roman" w:hAnsi="Times New Roman"/>
          <w:sz w:val="28"/>
          <w:szCs w:val="28"/>
        </w:rPr>
        <w:t>ь</w:t>
      </w:r>
      <w:r w:rsidRPr="00B07B87">
        <w:rPr>
          <w:rFonts w:ascii="Times New Roman" w:hAnsi="Times New Roman"/>
          <w:sz w:val="28"/>
          <w:szCs w:val="28"/>
        </w:rPr>
        <w:t xml:space="preserve">ные психометрические характеристики.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Особенно важно для практикующих психологов, что в данной методике определяется также и уровень надежды, что позволяет при работе с подростком сформировать </w:t>
      </w:r>
      <w:proofErr w:type="spellStart"/>
      <w:r w:rsidRPr="00B07B87">
        <w:rPr>
          <w:rFonts w:ascii="Times New Roman" w:hAnsi="Times New Roman"/>
          <w:sz w:val="28"/>
          <w:szCs w:val="28"/>
        </w:rPr>
        <w:t>антисуицидальный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барьер, а это очень важный этап в постро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нии работы психолога-консультанта </w:t>
      </w:r>
      <w:proofErr w:type="gramStart"/>
      <w:r w:rsidRPr="00B07B87">
        <w:rPr>
          <w:rFonts w:ascii="Times New Roman" w:hAnsi="Times New Roman"/>
          <w:sz w:val="28"/>
          <w:szCs w:val="28"/>
        </w:rPr>
        <w:t>с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потенциальным </w:t>
      </w:r>
      <w:proofErr w:type="spellStart"/>
      <w:r w:rsidRPr="00B07B87">
        <w:rPr>
          <w:rFonts w:ascii="Times New Roman" w:hAnsi="Times New Roman"/>
          <w:sz w:val="28"/>
          <w:szCs w:val="28"/>
        </w:rPr>
        <w:t>суицидентом</w:t>
      </w:r>
      <w:proofErr w:type="spellEnd"/>
      <w:r w:rsidRPr="00B07B87">
        <w:rPr>
          <w:rFonts w:ascii="Times New Roman" w:hAnsi="Times New Roman"/>
          <w:sz w:val="28"/>
          <w:szCs w:val="28"/>
        </w:rPr>
        <w:t>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Кроме предложенных вариантов существуют также еще и следующие м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тодики, позволяющие осуществить диагностику данной проблемы. Важно о</w:t>
      </w:r>
      <w:r w:rsidRPr="00B07B87">
        <w:rPr>
          <w:rFonts w:ascii="Times New Roman" w:hAnsi="Times New Roman"/>
          <w:sz w:val="28"/>
          <w:szCs w:val="28"/>
        </w:rPr>
        <w:t>т</w:t>
      </w:r>
      <w:r w:rsidRPr="00B07B87">
        <w:rPr>
          <w:rFonts w:ascii="Times New Roman" w:hAnsi="Times New Roman"/>
          <w:sz w:val="28"/>
          <w:szCs w:val="28"/>
        </w:rPr>
        <w:lastRenderedPageBreak/>
        <w:t xml:space="preserve">метить, что данные методики лучше использовать не на общей массе </w:t>
      </w:r>
      <w:proofErr w:type="gramStart"/>
      <w:r w:rsidRPr="00B07B87">
        <w:rPr>
          <w:rFonts w:ascii="Times New Roman" w:hAnsi="Times New Roman"/>
          <w:sz w:val="28"/>
          <w:szCs w:val="28"/>
        </w:rPr>
        <w:t>обуча</w:t>
      </w:r>
      <w:r w:rsidRPr="00B07B87"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щихся</w:t>
      </w:r>
      <w:proofErr w:type="gramEnd"/>
      <w:r w:rsidRPr="00B07B87">
        <w:rPr>
          <w:rFonts w:ascii="Times New Roman" w:hAnsi="Times New Roman"/>
          <w:sz w:val="28"/>
          <w:szCs w:val="28"/>
        </w:rPr>
        <w:t>, а на выявленной «группе риска», уже после определения уровня депре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сивности</w:t>
      </w:r>
      <w:r>
        <w:rPr>
          <w:rFonts w:ascii="Times New Roman" w:hAnsi="Times New Roman"/>
          <w:sz w:val="28"/>
          <w:szCs w:val="28"/>
        </w:rPr>
        <w:t>.</w:t>
      </w:r>
    </w:p>
    <w:p w:rsidR="00784855" w:rsidRDefault="00784855" w:rsidP="00457D23">
      <w:pPr>
        <w:numPr>
          <w:ilvl w:val="0"/>
          <w:numId w:val="28"/>
        </w:numPr>
        <w:tabs>
          <w:tab w:val="clear" w:pos="1493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iCs/>
          <w:sz w:val="28"/>
          <w:szCs w:val="28"/>
        </w:rPr>
        <w:t>Методика выявления склонности к суицидальным реакциям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07B87">
        <w:rPr>
          <w:rFonts w:ascii="Times New Roman" w:hAnsi="Times New Roman"/>
          <w:i/>
          <w:iCs/>
          <w:sz w:val="28"/>
          <w:szCs w:val="28"/>
        </w:rPr>
        <w:br/>
      </w:r>
      <w:r w:rsidRPr="00B07B87">
        <w:rPr>
          <w:rFonts w:ascii="Times New Roman" w:hAnsi="Times New Roman"/>
          <w:sz w:val="28"/>
          <w:szCs w:val="28"/>
        </w:rPr>
        <w:t xml:space="preserve">Методика предназначена для выявления склонности к суицидальным реакциям. Позволяет выявлять лиц, имеющих склонности к суицидальным реакциям, и формировать из них группу риска. Является авторской разработкой (П.И. </w:t>
      </w:r>
      <w:proofErr w:type="spellStart"/>
      <w:r w:rsidRPr="00B07B87">
        <w:rPr>
          <w:rFonts w:ascii="Times New Roman" w:hAnsi="Times New Roman"/>
          <w:sz w:val="28"/>
          <w:szCs w:val="28"/>
        </w:rPr>
        <w:t>Юнацкевич</w:t>
      </w:r>
      <w:proofErr w:type="spellEnd"/>
      <w:r w:rsidRPr="00B07B87">
        <w:rPr>
          <w:rFonts w:ascii="Times New Roman" w:hAnsi="Times New Roman"/>
          <w:sz w:val="28"/>
          <w:szCs w:val="28"/>
        </w:rPr>
        <w:t>).</w:t>
      </w:r>
    </w:p>
    <w:p w:rsidR="00784855" w:rsidRPr="00701D36" w:rsidRDefault="00784855" w:rsidP="00FB3DCA">
      <w:pPr>
        <w:numPr>
          <w:ilvl w:val="0"/>
          <w:numId w:val="28"/>
        </w:numPr>
        <w:tabs>
          <w:tab w:val="clear" w:pos="1493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87">
        <w:rPr>
          <w:rFonts w:ascii="Times New Roman" w:hAnsi="Times New Roman"/>
          <w:bCs/>
          <w:iCs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bCs/>
          <w:iCs/>
          <w:sz w:val="28"/>
          <w:szCs w:val="28"/>
        </w:rPr>
        <w:t xml:space="preserve"> для определения риска суицида Б. </w:t>
      </w:r>
      <w:proofErr w:type="spellStart"/>
      <w:r w:rsidRPr="00B07B87">
        <w:rPr>
          <w:rFonts w:ascii="Times New Roman" w:hAnsi="Times New Roman"/>
          <w:bCs/>
          <w:iCs/>
          <w:sz w:val="28"/>
          <w:szCs w:val="28"/>
        </w:rPr>
        <w:t>Любана-Плоцца</w:t>
      </w:r>
      <w:proofErr w:type="spellEnd"/>
      <w:r w:rsidRPr="00B07B87">
        <w:rPr>
          <w:rFonts w:ascii="Times New Roman" w:hAnsi="Times New Roman"/>
          <w:bCs/>
          <w:iCs/>
          <w:sz w:val="28"/>
          <w:szCs w:val="28"/>
        </w:rPr>
        <w:t xml:space="preserve"> с соавт</w:t>
      </w:r>
      <w:r w:rsidRPr="00B07B87">
        <w:rPr>
          <w:rFonts w:ascii="Times New Roman" w:hAnsi="Times New Roman"/>
          <w:bCs/>
          <w:iCs/>
          <w:sz w:val="28"/>
          <w:szCs w:val="28"/>
        </w:rPr>
        <w:t>о</w:t>
      </w:r>
      <w:r w:rsidRPr="00B07B87">
        <w:rPr>
          <w:rFonts w:ascii="Times New Roman" w:hAnsi="Times New Roman"/>
          <w:bCs/>
          <w:iCs/>
          <w:sz w:val="28"/>
          <w:szCs w:val="28"/>
        </w:rPr>
        <w:t>рами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7B87">
        <w:rPr>
          <w:rFonts w:ascii="Times New Roman" w:hAnsi="Times New Roman"/>
          <w:iCs/>
          <w:sz w:val="28"/>
          <w:szCs w:val="28"/>
        </w:rPr>
        <w:t xml:space="preserve"> Позволяет определить возможность суицидального поведения. Риск су</w:t>
      </w:r>
      <w:r w:rsidRPr="00B07B87">
        <w:rPr>
          <w:rFonts w:ascii="Times New Roman" w:hAnsi="Times New Roman"/>
          <w:iCs/>
          <w:sz w:val="28"/>
          <w:szCs w:val="28"/>
        </w:rPr>
        <w:t>и</w:t>
      </w:r>
      <w:r w:rsidRPr="00B07B87">
        <w:rPr>
          <w:rFonts w:ascii="Times New Roman" w:hAnsi="Times New Roman"/>
          <w:iCs/>
          <w:sz w:val="28"/>
          <w:szCs w:val="28"/>
        </w:rPr>
        <w:t>цида тем выше, чем больше ответов «Да» на вопросы 1 – 11 (факторы суиц</w:t>
      </w:r>
      <w:r w:rsidRPr="00B07B87">
        <w:rPr>
          <w:rFonts w:ascii="Times New Roman" w:hAnsi="Times New Roman"/>
          <w:iCs/>
          <w:sz w:val="28"/>
          <w:szCs w:val="28"/>
        </w:rPr>
        <w:t>и</w:t>
      </w:r>
      <w:r w:rsidRPr="00B07B87">
        <w:rPr>
          <w:rFonts w:ascii="Times New Roman" w:hAnsi="Times New Roman"/>
          <w:iCs/>
          <w:sz w:val="28"/>
          <w:szCs w:val="28"/>
        </w:rPr>
        <w:t>дального риска) и ответов «Нет» на вопросы 12 – 16 (</w:t>
      </w:r>
      <w:proofErr w:type="spellStart"/>
      <w:r w:rsidRPr="00B07B87">
        <w:rPr>
          <w:rFonts w:ascii="Times New Roman" w:hAnsi="Times New Roman"/>
          <w:iCs/>
          <w:sz w:val="28"/>
          <w:szCs w:val="28"/>
        </w:rPr>
        <w:t>антисуицидальные</w:t>
      </w:r>
      <w:proofErr w:type="spellEnd"/>
      <w:r w:rsidRPr="00B07B87">
        <w:rPr>
          <w:rFonts w:ascii="Times New Roman" w:hAnsi="Times New Roman"/>
          <w:iCs/>
          <w:sz w:val="28"/>
          <w:szCs w:val="28"/>
        </w:rPr>
        <w:t xml:space="preserve"> факт</w:t>
      </w:r>
      <w:r w:rsidRPr="00B07B87">
        <w:rPr>
          <w:rFonts w:ascii="Times New Roman" w:hAnsi="Times New Roman"/>
          <w:iCs/>
          <w:sz w:val="28"/>
          <w:szCs w:val="28"/>
        </w:rPr>
        <w:t>о</w:t>
      </w:r>
      <w:r w:rsidRPr="00B07B87">
        <w:rPr>
          <w:rFonts w:ascii="Times New Roman" w:hAnsi="Times New Roman"/>
          <w:iCs/>
          <w:sz w:val="28"/>
          <w:szCs w:val="28"/>
        </w:rPr>
        <w:t>ры).</w:t>
      </w:r>
    </w:p>
    <w:p w:rsidR="00784855" w:rsidRPr="00701D36" w:rsidRDefault="00784855" w:rsidP="00457D23">
      <w:pPr>
        <w:numPr>
          <w:ilvl w:val="0"/>
          <w:numId w:val="29"/>
        </w:numPr>
        <w:tabs>
          <w:tab w:val="clear" w:pos="1493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суицидального риска (модификация Т.Н. Разуваевой)</w:t>
      </w:r>
      <w:r w:rsidRPr="00B07B87">
        <w:rPr>
          <w:rFonts w:ascii="Times New Roman" w:hAnsi="Times New Roman"/>
          <w:sz w:val="28"/>
          <w:szCs w:val="28"/>
        </w:rPr>
        <w:br/>
        <w:t xml:space="preserve">Это экспресс-диагностика суицидального риска; позволяет выявить уровень </w:t>
      </w:r>
      <w:proofErr w:type="spellStart"/>
      <w:r w:rsidRPr="00B07B8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07B87">
        <w:rPr>
          <w:rFonts w:ascii="Times New Roman" w:hAnsi="Times New Roman"/>
          <w:sz w:val="28"/>
          <w:szCs w:val="28"/>
        </w:rPr>
        <w:t> </w:t>
      </w:r>
      <w:hyperlink r:id="rId7" w:history="1">
        <w:r w:rsidRPr="00754F3C">
          <w:rPr>
            <w:rStyle w:val="a3"/>
            <w:rFonts w:ascii="Times New Roman" w:hAnsi="Times New Roman"/>
            <w:color w:val="auto"/>
            <w:sz w:val="28"/>
            <w:szCs w:val="28"/>
          </w:rPr>
          <w:t>суицидальных</w:t>
        </w:r>
      </w:hyperlink>
      <w:r w:rsidRPr="00B07B87">
        <w:rPr>
          <w:rFonts w:ascii="Times New Roman" w:hAnsi="Times New Roman"/>
          <w:sz w:val="28"/>
          <w:szCs w:val="28"/>
        </w:rPr>
        <w:t> намерений с целью предупреждения серье</w:t>
      </w:r>
      <w:r w:rsidRPr="00B07B87">
        <w:rPr>
          <w:rFonts w:ascii="Times New Roman" w:hAnsi="Times New Roman"/>
          <w:sz w:val="28"/>
          <w:szCs w:val="28"/>
        </w:rPr>
        <w:t>з</w:t>
      </w:r>
      <w:r w:rsidRPr="00B07B87">
        <w:rPr>
          <w:rFonts w:ascii="Times New Roman" w:hAnsi="Times New Roman"/>
          <w:sz w:val="28"/>
          <w:szCs w:val="28"/>
        </w:rPr>
        <w:t xml:space="preserve">ных попыток самоубийства. </w:t>
      </w:r>
      <w:proofErr w:type="gramStart"/>
      <w:r w:rsidRPr="00B07B87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для учащихся 8-11 класса. Возмо</w:t>
      </w:r>
      <w:r w:rsidRPr="00B07B87">
        <w:rPr>
          <w:rFonts w:ascii="Times New Roman" w:hAnsi="Times New Roman"/>
          <w:sz w:val="28"/>
          <w:szCs w:val="28"/>
        </w:rPr>
        <w:t>ж</w:t>
      </w:r>
      <w:r w:rsidRPr="00B07B87">
        <w:rPr>
          <w:rFonts w:ascii="Times New Roman" w:hAnsi="Times New Roman"/>
          <w:sz w:val="28"/>
          <w:szCs w:val="28"/>
        </w:rPr>
        <w:t xml:space="preserve">но индивидуальное и групповое тестирование. </w:t>
      </w:r>
    </w:p>
    <w:p w:rsidR="00784855" w:rsidRPr="0020150B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150B">
        <w:rPr>
          <w:rFonts w:ascii="Times New Roman" w:hAnsi="Times New Roman"/>
          <w:b/>
          <w:bCs/>
          <w:i/>
          <w:sz w:val="28"/>
          <w:szCs w:val="28"/>
        </w:rPr>
        <w:t>3-й критерий – индивидуальные особенности подростка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Как отмечает Гордиенко В.Н., выявление индивидуальных особенностей личности несовершеннолетнего, которые, с одной стороны, выступают псих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логическими факторами повышающими риск суицидального поведения у дет</w:t>
      </w:r>
      <w:r>
        <w:rPr>
          <w:rFonts w:ascii="Times New Roman" w:hAnsi="Times New Roman"/>
          <w:sz w:val="28"/>
          <w:szCs w:val="28"/>
        </w:rPr>
        <w:t xml:space="preserve">ей и подростков, а, с другой, - </w:t>
      </w:r>
      <w:r w:rsidRPr="00B07B87">
        <w:rPr>
          <w:rFonts w:ascii="Times New Roman" w:hAnsi="Times New Roman"/>
          <w:sz w:val="28"/>
          <w:szCs w:val="28"/>
        </w:rPr>
        <w:t>являются предикторами риска суицидально</w:t>
      </w:r>
      <w:r>
        <w:rPr>
          <w:rFonts w:ascii="Times New Roman" w:hAnsi="Times New Roman"/>
          <w:sz w:val="28"/>
          <w:szCs w:val="28"/>
        </w:rPr>
        <w:t>го пов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– </w:t>
      </w:r>
      <w:r w:rsidRPr="00B07B87">
        <w:rPr>
          <w:rFonts w:ascii="Times New Roman" w:hAnsi="Times New Roman"/>
          <w:sz w:val="28"/>
          <w:szCs w:val="28"/>
        </w:rPr>
        <w:t xml:space="preserve">важная диагностическая задача. Так к индивидуальным особенностям можно отнести </w:t>
      </w:r>
      <w:proofErr w:type="gramStart"/>
      <w:r w:rsidRPr="00B07B87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B07B87">
        <w:rPr>
          <w:rFonts w:ascii="Times New Roman" w:hAnsi="Times New Roman"/>
          <w:sz w:val="28"/>
          <w:szCs w:val="28"/>
        </w:rPr>
        <w:t>:</w:t>
      </w:r>
    </w:p>
    <w:p w:rsidR="00784855" w:rsidRPr="00754F3C" w:rsidRDefault="00784855" w:rsidP="00FB3DCA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F3C">
        <w:rPr>
          <w:rFonts w:ascii="Times New Roman" w:hAnsi="Times New Roman"/>
          <w:sz w:val="28"/>
          <w:szCs w:val="28"/>
        </w:rPr>
        <w:t xml:space="preserve">тревога, тревожность, страхи;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07B87">
        <w:rPr>
          <w:rFonts w:ascii="Times New Roman" w:hAnsi="Times New Roman"/>
          <w:sz w:val="28"/>
          <w:szCs w:val="28"/>
        </w:rPr>
        <w:t>интровертность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>/</w:t>
      </w:r>
      <w:proofErr w:type="spellStart"/>
      <w:r w:rsidRPr="00B07B87">
        <w:rPr>
          <w:rFonts w:ascii="Times New Roman" w:hAnsi="Times New Roman"/>
          <w:sz w:val="28"/>
          <w:szCs w:val="28"/>
        </w:rPr>
        <w:t>экстравертность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07B87"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4) отстраненность (отказ от общения),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5) агрессивность,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6) негативизм,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B07B87">
        <w:rPr>
          <w:rFonts w:ascii="Times New Roman" w:hAnsi="Times New Roman"/>
          <w:sz w:val="28"/>
          <w:szCs w:val="28"/>
        </w:rPr>
        <w:t>асоциальность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B07B87">
        <w:rPr>
          <w:rFonts w:ascii="Times New Roman" w:hAnsi="Times New Roman"/>
          <w:sz w:val="28"/>
          <w:szCs w:val="28"/>
        </w:rPr>
        <w:t>антисоциальность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9) признаки возможной психической патологии.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Задача диагностики может быть решена с помощью рисуночного теста «Человек». В качестве практического руководства по применению теста «Чел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век» можно использовать руководство, подготовленное доктором психологич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ских наук, профессором А.Л. </w:t>
      </w:r>
      <w:proofErr w:type="spellStart"/>
      <w:r w:rsidRPr="00B07B87">
        <w:rPr>
          <w:rFonts w:ascii="Times New Roman" w:hAnsi="Times New Roman"/>
          <w:sz w:val="28"/>
          <w:szCs w:val="28"/>
        </w:rPr>
        <w:t>Венгером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. 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Психологи также могут использовать для </w:t>
      </w:r>
      <w:proofErr w:type="gramStart"/>
      <w:r w:rsidRPr="00B07B87">
        <w:rPr>
          <w:rFonts w:ascii="Times New Roman" w:hAnsi="Times New Roman"/>
          <w:sz w:val="28"/>
          <w:szCs w:val="28"/>
        </w:rPr>
        <w:t>более дифференциальной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диа</w:t>
      </w:r>
      <w:r w:rsidRPr="00B07B87">
        <w:rPr>
          <w:rFonts w:ascii="Times New Roman" w:hAnsi="Times New Roman"/>
          <w:sz w:val="28"/>
          <w:szCs w:val="28"/>
        </w:rPr>
        <w:t>г</w:t>
      </w:r>
      <w:r w:rsidRPr="00B07B87">
        <w:rPr>
          <w:rFonts w:ascii="Times New Roman" w:hAnsi="Times New Roman"/>
          <w:sz w:val="28"/>
          <w:szCs w:val="28"/>
        </w:rPr>
        <w:t>ностики личности в рамках рассматриваемой тематики:</w:t>
      </w:r>
    </w:p>
    <w:p w:rsidR="00784855" w:rsidRPr="00B07B87" w:rsidRDefault="00784855" w:rsidP="00FB3DC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 xml:space="preserve"> тревоги </w:t>
      </w:r>
      <w:proofErr w:type="spellStart"/>
      <w:r w:rsidRPr="00B07B87">
        <w:rPr>
          <w:rFonts w:ascii="Times New Roman" w:hAnsi="Times New Roman"/>
          <w:sz w:val="28"/>
          <w:szCs w:val="28"/>
        </w:rPr>
        <w:t>Спилбергера</w:t>
      </w:r>
      <w:proofErr w:type="spellEnd"/>
      <w:r w:rsidRPr="00B07B87">
        <w:rPr>
          <w:rFonts w:ascii="Times New Roman" w:hAnsi="Times New Roman"/>
          <w:sz w:val="28"/>
          <w:szCs w:val="28"/>
        </w:rPr>
        <w:t> (</w:t>
      </w:r>
      <w:proofErr w:type="spellStart"/>
      <w:r w:rsidRPr="00B07B87">
        <w:rPr>
          <w:rFonts w:ascii="Times New Roman" w:hAnsi="Times New Roman"/>
          <w:sz w:val="28"/>
          <w:szCs w:val="28"/>
        </w:rPr>
        <w:t>State-Tr</w:t>
      </w:r>
      <w:r>
        <w:rPr>
          <w:rFonts w:ascii="Times New Roman" w:hAnsi="Times New Roman"/>
          <w:sz w:val="28"/>
          <w:szCs w:val="28"/>
        </w:rPr>
        <w:t>ait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Anxiety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Inventory</w:t>
      </w:r>
      <w:proofErr w:type="spellEnd"/>
      <w:r>
        <w:rPr>
          <w:rFonts w:ascii="Times New Roman" w:hAnsi="Times New Roman"/>
          <w:sz w:val="28"/>
          <w:szCs w:val="28"/>
        </w:rPr>
        <w:t xml:space="preserve"> - STAI) – </w:t>
      </w:r>
      <w:r w:rsidRPr="00B07B87">
        <w:rPr>
          <w:rFonts w:ascii="Times New Roman" w:hAnsi="Times New Roman"/>
          <w:sz w:val="28"/>
          <w:szCs w:val="28"/>
        </w:rPr>
        <w:t xml:space="preserve">является информативным способом самооценки уровня тревожности в данный </w:t>
      </w:r>
      <w:r w:rsidRPr="00B07B87">
        <w:rPr>
          <w:rFonts w:ascii="Times New Roman" w:hAnsi="Times New Roman"/>
          <w:sz w:val="28"/>
          <w:szCs w:val="28"/>
        </w:rPr>
        <w:lastRenderedPageBreak/>
        <w:t xml:space="preserve">момент (реактивная тревожность, как состояние) и личностной тревожности (как устойчивая характеристика человека). </w:t>
      </w:r>
      <w:r>
        <w:rPr>
          <w:rFonts w:ascii="Times New Roman" w:hAnsi="Times New Roman"/>
          <w:sz w:val="28"/>
          <w:szCs w:val="28"/>
        </w:rPr>
        <w:t>Даная техника р</w:t>
      </w:r>
      <w:r w:rsidRPr="00B07B87">
        <w:rPr>
          <w:rFonts w:ascii="Times New Roman" w:hAnsi="Times New Roman"/>
          <w:sz w:val="28"/>
          <w:szCs w:val="28"/>
        </w:rPr>
        <w:t xml:space="preserve">азработана </w:t>
      </w:r>
      <w:proofErr w:type="spellStart"/>
      <w:r w:rsidRPr="00B07B87">
        <w:rPr>
          <w:rFonts w:ascii="Times New Roman" w:hAnsi="Times New Roman"/>
          <w:sz w:val="28"/>
          <w:szCs w:val="28"/>
        </w:rPr>
        <w:t>Спи</w:t>
      </w:r>
      <w:r w:rsidRPr="00B07B87">
        <w:rPr>
          <w:rFonts w:ascii="Times New Roman" w:hAnsi="Times New Roman"/>
          <w:sz w:val="28"/>
          <w:szCs w:val="28"/>
        </w:rPr>
        <w:t>л</w:t>
      </w:r>
      <w:r w:rsidRPr="00B07B87">
        <w:rPr>
          <w:rFonts w:ascii="Times New Roman" w:hAnsi="Times New Roman"/>
          <w:sz w:val="28"/>
          <w:szCs w:val="28"/>
        </w:rPr>
        <w:t>бергером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Ч.Д.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B87">
        <w:rPr>
          <w:rFonts w:ascii="Times New Roman" w:hAnsi="Times New Roman"/>
          <w:sz w:val="28"/>
          <w:szCs w:val="28"/>
        </w:rPr>
        <w:t>и адаптирована Ханиным Ю.Л.</w:t>
      </w:r>
    </w:p>
    <w:p w:rsidR="00784855" w:rsidRPr="00B07B87" w:rsidRDefault="00784855" w:rsidP="00266E6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07B87">
        <w:rPr>
          <w:rFonts w:ascii="Times New Roman" w:hAnsi="Times New Roman"/>
          <w:sz w:val="28"/>
          <w:szCs w:val="28"/>
        </w:rPr>
        <w:t>Айзенка</w:t>
      </w:r>
      <w:proofErr w:type="spellEnd"/>
      <w:r w:rsidRPr="00B07B87">
        <w:rPr>
          <w:rFonts w:ascii="Times New Roman" w:hAnsi="Times New Roman"/>
          <w:sz w:val="28"/>
          <w:szCs w:val="28"/>
        </w:rPr>
        <w:t>  EPQ (</w:t>
      </w:r>
      <w:proofErr w:type="spellStart"/>
      <w:r w:rsidRPr="00B07B87">
        <w:rPr>
          <w:rFonts w:ascii="Times New Roman" w:hAnsi="Times New Roman"/>
          <w:sz w:val="28"/>
          <w:szCs w:val="28"/>
        </w:rPr>
        <w:t>Eysenck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B87">
        <w:rPr>
          <w:rFonts w:ascii="Times New Roman" w:hAnsi="Times New Roman"/>
          <w:sz w:val="28"/>
          <w:szCs w:val="28"/>
        </w:rPr>
        <w:t>Personality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B87">
        <w:rPr>
          <w:rFonts w:ascii="Times New Roman" w:hAnsi="Times New Roman"/>
          <w:sz w:val="28"/>
          <w:szCs w:val="28"/>
        </w:rPr>
        <w:t>Questionnaire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или EPQ), </w:t>
      </w:r>
      <w:proofErr w:type="gramStart"/>
      <w:r w:rsidRPr="00B07B87">
        <w:rPr>
          <w:rFonts w:ascii="Times New Roman" w:hAnsi="Times New Roman"/>
          <w:sz w:val="28"/>
          <w:szCs w:val="28"/>
        </w:rPr>
        <w:t>который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состоит из 101 вопроса.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измеряет такие психические свойства, как экстраверсия-интроверсия, нейропсихическая лабильность и </w:t>
      </w:r>
      <w:proofErr w:type="spellStart"/>
      <w:r w:rsidRPr="00B07B87">
        <w:rPr>
          <w:rFonts w:ascii="Times New Roman" w:hAnsi="Times New Roman"/>
          <w:sz w:val="28"/>
          <w:szCs w:val="28"/>
        </w:rPr>
        <w:t>пс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хотизм</w:t>
      </w:r>
      <w:proofErr w:type="spellEnd"/>
      <w:r w:rsidRPr="00B07B87">
        <w:rPr>
          <w:rFonts w:ascii="Times New Roman" w:hAnsi="Times New Roman"/>
          <w:sz w:val="28"/>
          <w:szCs w:val="28"/>
        </w:rPr>
        <w:t>.</w:t>
      </w:r>
    </w:p>
    <w:p w:rsidR="00784855" w:rsidRPr="00B07B87" w:rsidRDefault="00784855" w:rsidP="00266E6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Методика изучения акцентуаций личности </w:t>
      </w:r>
      <w:proofErr w:type="spellStart"/>
      <w:r w:rsidRPr="00B07B87">
        <w:rPr>
          <w:rFonts w:ascii="Times New Roman" w:hAnsi="Times New Roman"/>
          <w:sz w:val="28"/>
          <w:szCs w:val="28"/>
        </w:rPr>
        <w:t>К.Леонгарда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(модиф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 xml:space="preserve">кация </w:t>
      </w:r>
      <w:proofErr w:type="spellStart"/>
      <w:r w:rsidRPr="00B07B87">
        <w:rPr>
          <w:rFonts w:ascii="Times New Roman" w:hAnsi="Times New Roman"/>
          <w:sz w:val="28"/>
          <w:szCs w:val="28"/>
        </w:rPr>
        <w:t>С.Шмишека</w:t>
      </w:r>
      <w:proofErr w:type="spellEnd"/>
      <w:r w:rsidRPr="00B07B87">
        <w:rPr>
          <w:rFonts w:ascii="Times New Roman" w:hAnsi="Times New Roman"/>
          <w:sz w:val="28"/>
          <w:szCs w:val="28"/>
        </w:rPr>
        <w:t>)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Определение личностно-характерологических акцентуаций (</w:t>
      </w:r>
      <w:proofErr w:type="spellStart"/>
      <w:r w:rsidRPr="00B07B87">
        <w:rPr>
          <w:rFonts w:ascii="Times New Roman" w:hAnsi="Times New Roman"/>
          <w:sz w:val="28"/>
          <w:szCs w:val="28"/>
        </w:rPr>
        <w:t>К.Леонгард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) отличается от данной модификации </w:t>
      </w:r>
      <w:proofErr w:type="spellStart"/>
      <w:r w:rsidRPr="00B07B87">
        <w:rPr>
          <w:rFonts w:ascii="Times New Roman" w:hAnsi="Times New Roman"/>
          <w:sz w:val="28"/>
          <w:szCs w:val="28"/>
        </w:rPr>
        <w:t>С.Шмишека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только формулировкой вопр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 xml:space="preserve">сов </w:t>
      </w:r>
      <w:proofErr w:type="spellStart"/>
      <w:r w:rsidRPr="00B07B87">
        <w:rPr>
          <w:rFonts w:ascii="Times New Roman" w:hAnsi="Times New Roman"/>
          <w:sz w:val="28"/>
          <w:szCs w:val="28"/>
        </w:rPr>
        <w:t>стимульного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материала. Ключи, шкалы, обработка и принципы интерпрет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 xml:space="preserve">ции результатов </w:t>
      </w:r>
      <w:proofErr w:type="gramStart"/>
      <w:r w:rsidRPr="00B07B87">
        <w:rPr>
          <w:rFonts w:ascii="Times New Roman" w:hAnsi="Times New Roman"/>
          <w:sz w:val="28"/>
          <w:szCs w:val="28"/>
        </w:rPr>
        <w:t>совпадают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по сути. Позволяет выявить уровень выраженности следующих характеристик:  </w:t>
      </w:r>
      <w:proofErr w:type="spellStart"/>
      <w:r w:rsidRPr="00B07B87">
        <w:rPr>
          <w:rFonts w:ascii="Times New Roman" w:hAnsi="Times New Roman"/>
          <w:sz w:val="28"/>
          <w:szCs w:val="28"/>
        </w:rPr>
        <w:t>гипертимность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ригидность, </w:t>
      </w:r>
      <w:proofErr w:type="spellStart"/>
      <w:r w:rsidRPr="00B07B87">
        <w:rPr>
          <w:rFonts w:ascii="Times New Roman" w:hAnsi="Times New Roman"/>
          <w:sz w:val="28"/>
          <w:szCs w:val="28"/>
        </w:rPr>
        <w:t>эмотивность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>, педа</w:t>
      </w:r>
      <w:r w:rsidRPr="00B07B87">
        <w:rPr>
          <w:rFonts w:ascii="Times New Roman" w:hAnsi="Times New Roman"/>
          <w:sz w:val="28"/>
          <w:szCs w:val="28"/>
        </w:rPr>
        <w:t>н</w:t>
      </w:r>
      <w:r w:rsidRPr="00B07B87">
        <w:rPr>
          <w:rFonts w:ascii="Times New Roman" w:hAnsi="Times New Roman"/>
          <w:sz w:val="28"/>
          <w:szCs w:val="28"/>
        </w:rPr>
        <w:t xml:space="preserve">тичность, тревожность, </w:t>
      </w:r>
      <w:proofErr w:type="spellStart"/>
      <w:r w:rsidRPr="00B07B87">
        <w:rPr>
          <w:rFonts w:ascii="Times New Roman" w:hAnsi="Times New Roman"/>
          <w:sz w:val="28"/>
          <w:szCs w:val="28"/>
        </w:rPr>
        <w:t>циклотимность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7B87"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возбудимость, </w:t>
      </w:r>
      <w:proofErr w:type="spellStart"/>
      <w:r w:rsidRPr="00B07B87">
        <w:rPr>
          <w:rFonts w:ascii="Times New Roman" w:hAnsi="Times New Roman"/>
          <w:sz w:val="28"/>
          <w:szCs w:val="28"/>
        </w:rPr>
        <w:t>ди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тимность</w:t>
      </w:r>
      <w:proofErr w:type="spellEnd"/>
      <w:r w:rsidRPr="00B07B87">
        <w:rPr>
          <w:rFonts w:ascii="Times New Roman" w:hAnsi="Times New Roman"/>
          <w:sz w:val="28"/>
          <w:szCs w:val="28"/>
        </w:rPr>
        <w:t>, экзальтированность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Для диаг</w:t>
      </w:r>
      <w:r>
        <w:rPr>
          <w:rFonts w:ascii="Times New Roman" w:hAnsi="Times New Roman"/>
          <w:sz w:val="28"/>
          <w:szCs w:val="28"/>
        </w:rPr>
        <w:t xml:space="preserve">ностики уровня агрессивности – </w:t>
      </w:r>
      <w:r w:rsidRPr="00B07B87">
        <w:rPr>
          <w:rFonts w:ascii="Times New Roman" w:hAnsi="Times New Roman"/>
          <w:sz w:val="28"/>
          <w:szCs w:val="28"/>
        </w:rPr>
        <w:t>Методика «Тест Рука» (</w:t>
      </w:r>
      <w:proofErr w:type="spellStart"/>
      <w:r w:rsidRPr="00B07B87">
        <w:rPr>
          <w:rFonts w:ascii="Times New Roman" w:hAnsi="Times New Roman"/>
          <w:sz w:val="28"/>
          <w:szCs w:val="28"/>
        </w:rPr>
        <w:t>На</w:t>
      </w:r>
      <w:proofErr w:type="gramStart"/>
      <w:r w:rsidRPr="00B07B87">
        <w:rPr>
          <w:rFonts w:ascii="Times New Roman" w:hAnsi="Times New Roman"/>
          <w:sz w:val="28"/>
          <w:szCs w:val="28"/>
        </w:rPr>
        <w:t>nd</w:t>
      </w:r>
      <w:proofErr w:type="gramEnd"/>
      <w:r w:rsidRPr="00B07B87">
        <w:rPr>
          <w:rFonts w:ascii="Times New Roman" w:hAnsi="Times New Roman"/>
          <w:sz w:val="28"/>
          <w:szCs w:val="28"/>
        </w:rPr>
        <w:t>-тест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агрессивности А. </w:t>
      </w:r>
      <w:proofErr w:type="spellStart"/>
      <w:r w:rsidRPr="00B07B87">
        <w:rPr>
          <w:rFonts w:ascii="Times New Roman" w:hAnsi="Times New Roman"/>
          <w:sz w:val="28"/>
          <w:szCs w:val="28"/>
        </w:rPr>
        <w:t>Басса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B07B87">
        <w:rPr>
          <w:rFonts w:ascii="Times New Roman" w:hAnsi="Times New Roman"/>
          <w:sz w:val="28"/>
          <w:szCs w:val="28"/>
        </w:rPr>
        <w:t>Дарки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«Агрессивное п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 xml:space="preserve">ведение» (детский вариант),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«Личностная агрессивность» (подрос</w:t>
      </w:r>
      <w:r w:rsidRPr="00B07B87">
        <w:rPr>
          <w:rFonts w:ascii="Times New Roman" w:hAnsi="Times New Roman"/>
          <w:sz w:val="28"/>
          <w:szCs w:val="28"/>
        </w:rPr>
        <w:t>т</w:t>
      </w:r>
      <w:r w:rsidRPr="00B07B87">
        <w:rPr>
          <w:rFonts w:ascii="Times New Roman" w:hAnsi="Times New Roman"/>
          <w:sz w:val="28"/>
          <w:szCs w:val="28"/>
        </w:rPr>
        <w:t>ковый вариант), методика «Несуществующее животное»</w:t>
      </w:r>
      <w:r>
        <w:rPr>
          <w:rFonts w:ascii="Times New Roman" w:hAnsi="Times New Roman"/>
          <w:sz w:val="28"/>
          <w:szCs w:val="28"/>
        </w:rPr>
        <w:t>.</w:t>
      </w:r>
    </w:p>
    <w:p w:rsidR="00784855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Другой важной задачей, как указывает Е.А. </w:t>
      </w:r>
      <w:proofErr w:type="spellStart"/>
      <w:r w:rsidRPr="00B07B87">
        <w:rPr>
          <w:rFonts w:ascii="Times New Roman" w:hAnsi="Times New Roman"/>
          <w:sz w:val="28"/>
          <w:szCs w:val="28"/>
        </w:rPr>
        <w:t>Личко</w:t>
      </w:r>
      <w:proofErr w:type="spellEnd"/>
      <w:r w:rsidRPr="00B07B87">
        <w:rPr>
          <w:rFonts w:ascii="Times New Roman" w:hAnsi="Times New Roman"/>
          <w:sz w:val="28"/>
          <w:szCs w:val="28"/>
        </w:rPr>
        <w:t>, является диагностика типов патологических девиаций характера: типов конституциональных псих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патий, психопатических развитий (</w:t>
      </w:r>
      <w:proofErr w:type="spellStart"/>
      <w:r w:rsidRPr="00B07B87">
        <w:rPr>
          <w:rFonts w:ascii="Times New Roman" w:hAnsi="Times New Roman"/>
          <w:sz w:val="28"/>
          <w:szCs w:val="28"/>
        </w:rPr>
        <w:t>патохарактерологических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формирований) и иных </w:t>
      </w:r>
      <w:proofErr w:type="spellStart"/>
      <w:r w:rsidRPr="00B07B87">
        <w:rPr>
          <w:rFonts w:ascii="Times New Roman" w:hAnsi="Times New Roman"/>
          <w:sz w:val="28"/>
          <w:szCs w:val="28"/>
        </w:rPr>
        <w:t>психопатоподобных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нарушений. Данные </w:t>
      </w:r>
      <w:proofErr w:type="spellStart"/>
      <w:r w:rsidRPr="00B07B87">
        <w:rPr>
          <w:rFonts w:ascii="Times New Roman" w:hAnsi="Times New Roman"/>
          <w:sz w:val="28"/>
          <w:szCs w:val="28"/>
        </w:rPr>
        <w:t>патохарактерологического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и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следования могут дать сведения, важные для дифференциального диагноза м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жду психопатиями и преходящими </w:t>
      </w:r>
      <w:proofErr w:type="spellStart"/>
      <w:r w:rsidRPr="00B07B87">
        <w:rPr>
          <w:rFonts w:ascii="Times New Roman" w:hAnsi="Times New Roman"/>
          <w:sz w:val="28"/>
          <w:szCs w:val="28"/>
        </w:rPr>
        <w:t>психопатоподобными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нарушениями пов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дения, возникшими на фоне акцентуаций характера.  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Поэтому </w:t>
      </w:r>
      <w:r w:rsidRPr="0020150B">
        <w:rPr>
          <w:rFonts w:ascii="Times New Roman" w:hAnsi="Times New Roman"/>
          <w:b/>
          <w:i/>
          <w:sz w:val="28"/>
          <w:szCs w:val="28"/>
        </w:rPr>
        <w:t xml:space="preserve">4-й  критерий – признаки </w:t>
      </w:r>
      <w:proofErr w:type="spellStart"/>
      <w:r w:rsidRPr="0020150B">
        <w:rPr>
          <w:rFonts w:ascii="Times New Roman" w:hAnsi="Times New Roman"/>
          <w:b/>
          <w:i/>
          <w:sz w:val="28"/>
          <w:szCs w:val="28"/>
        </w:rPr>
        <w:t>патохарактерологического</w:t>
      </w:r>
      <w:proofErr w:type="spellEnd"/>
      <w:r w:rsidRPr="0020150B">
        <w:rPr>
          <w:rFonts w:ascii="Times New Roman" w:hAnsi="Times New Roman"/>
          <w:b/>
          <w:i/>
          <w:sz w:val="28"/>
          <w:szCs w:val="28"/>
        </w:rPr>
        <w:t xml:space="preserve"> разв</w:t>
      </w:r>
      <w:r w:rsidRPr="0020150B">
        <w:rPr>
          <w:rFonts w:ascii="Times New Roman" w:hAnsi="Times New Roman"/>
          <w:b/>
          <w:i/>
          <w:sz w:val="28"/>
          <w:szCs w:val="28"/>
        </w:rPr>
        <w:t>и</w:t>
      </w:r>
      <w:r w:rsidRPr="0020150B">
        <w:rPr>
          <w:rFonts w:ascii="Times New Roman" w:hAnsi="Times New Roman"/>
          <w:b/>
          <w:i/>
          <w:sz w:val="28"/>
          <w:szCs w:val="28"/>
        </w:rPr>
        <w:t>тия.</w:t>
      </w:r>
      <w:r w:rsidRPr="00B07B87">
        <w:rPr>
          <w:rFonts w:ascii="Times New Roman" w:hAnsi="Times New Roman"/>
          <w:i/>
          <w:sz w:val="28"/>
          <w:szCs w:val="28"/>
        </w:rPr>
        <w:t xml:space="preserve"> </w:t>
      </w:r>
      <w:r w:rsidRPr="00B07B87">
        <w:rPr>
          <w:rFonts w:ascii="Times New Roman" w:hAnsi="Times New Roman"/>
          <w:sz w:val="28"/>
          <w:szCs w:val="28"/>
        </w:rPr>
        <w:t xml:space="preserve"> Гордиенко В.Н.  предлагает метод исследования подростков, названный </w:t>
      </w:r>
      <w:proofErr w:type="spellStart"/>
      <w:r w:rsidRPr="00B07B87">
        <w:rPr>
          <w:rFonts w:ascii="Times New Roman" w:hAnsi="Times New Roman"/>
          <w:sz w:val="28"/>
          <w:szCs w:val="28"/>
        </w:rPr>
        <w:t>Патохарактерологическим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Диагностическим </w:t>
      </w:r>
      <w:proofErr w:type="spellStart"/>
      <w:r w:rsidRPr="00B07B87">
        <w:rPr>
          <w:rFonts w:ascii="Times New Roman" w:hAnsi="Times New Roman"/>
          <w:sz w:val="28"/>
          <w:szCs w:val="28"/>
        </w:rPr>
        <w:t>Опросником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(ПДО), предназначен для определения в возрасте 14–18 лет типов акцентуации характера и типов психопатий, а также сопряженных с ними некоторых личностных особенностей (психологической склонности к алкоголизации, </w:t>
      </w:r>
      <w:proofErr w:type="spellStart"/>
      <w:r w:rsidRPr="00B07B87"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и др.). 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Специальные дополнительные шкалы предназначены для оценки скло</w:t>
      </w:r>
      <w:r w:rsidRPr="00B07B87">
        <w:rPr>
          <w:rFonts w:ascii="Times New Roman" w:hAnsi="Times New Roman"/>
          <w:sz w:val="28"/>
          <w:szCs w:val="28"/>
        </w:rPr>
        <w:t>н</w:t>
      </w:r>
      <w:r w:rsidRPr="00B07B87">
        <w:rPr>
          <w:rFonts w:ascii="Times New Roman" w:hAnsi="Times New Roman"/>
          <w:sz w:val="28"/>
          <w:szCs w:val="28"/>
        </w:rPr>
        <w:t xml:space="preserve">ности к депрессиям, риска социальной </w:t>
      </w:r>
      <w:proofErr w:type="spellStart"/>
      <w:r w:rsidRPr="00B07B8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07B87">
        <w:rPr>
          <w:rFonts w:ascii="Times New Roman" w:hAnsi="Times New Roman"/>
          <w:sz w:val="28"/>
          <w:szCs w:val="28"/>
        </w:rPr>
        <w:t>, возможности формиров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ния психопатий (расстройства личности), риска злоупотребления наркотиками и другими дурманящими средствами, риска ранней половой жизни у девочек и для дифференциальной диагностики истинных и демонстративных попыток с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моубийства у подростков.</w:t>
      </w:r>
    </w:p>
    <w:p w:rsidR="00784855" w:rsidRPr="00751024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51024">
        <w:rPr>
          <w:rFonts w:ascii="Times New Roman" w:hAnsi="Times New Roman"/>
          <w:b/>
          <w:bCs/>
          <w:i/>
          <w:sz w:val="28"/>
          <w:szCs w:val="28"/>
        </w:rPr>
        <w:t xml:space="preserve">5-й критерий – психотравмирующие обстоятельства (ситуация). 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B07B87">
        <w:rPr>
          <w:rFonts w:ascii="Times New Roman" w:hAnsi="Times New Roman"/>
          <w:sz w:val="28"/>
          <w:szCs w:val="28"/>
        </w:rPr>
        <w:t>Вроно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 w:rsidRPr="00B07B87">
        <w:rPr>
          <w:rFonts w:ascii="Times New Roman" w:hAnsi="Times New Roman"/>
          <w:sz w:val="28"/>
          <w:szCs w:val="28"/>
        </w:rPr>
        <w:t>Амбрумова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, Л.Я. </w:t>
      </w:r>
      <w:proofErr w:type="spellStart"/>
      <w:r w:rsidRPr="00B07B87">
        <w:rPr>
          <w:rFonts w:ascii="Times New Roman" w:hAnsi="Times New Roman"/>
          <w:sz w:val="28"/>
          <w:szCs w:val="28"/>
        </w:rPr>
        <w:t>Жезлова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определяю, что экстремал</w:t>
      </w:r>
      <w:r w:rsidRPr="00B07B87">
        <w:rPr>
          <w:rFonts w:ascii="Times New Roman" w:hAnsi="Times New Roman"/>
          <w:sz w:val="28"/>
          <w:szCs w:val="28"/>
        </w:rPr>
        <w:t>ь</w:t>
      </w:r>
      <w:r w:rsidRPr="00B07B87">
        <w:rPr>
          <w:rFonts w:ascii="Times New Roman" w:hAnsi="Times New Roman"/>
          <w:sz w:val="28"/>
          <w:szCs w:val="28"/>
        </w:rPr>
        <w:t>ная или кризисная ситуация, обладающая потенциально психотравмирующими свойствами, т.е. характеристиками, потенциально нарушающими социально-</w:t>
      </w:r>
      <w:r w:rsidRPr="00B07B87">
        <w:rPr>
          <w:rFonts w:ascii="Times New Roman" w:hAnsi="Times New Roman"/>
          <w:sz w:val="28"/>
          <w:szCs w:val="28"/>
        </w:rPr>
        <w:lastRenderedPageBreak/>
        <w:t>психологическую адаптацию человека, приводящими к болезненным проявл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ниям, провоцирующим нарушения в психическом и личностном развитии.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87">
        <w:rPr>
          <w:rFonts w:ascii="Times New Roman" w:hAnsi="Times New Roman"/>
          <w:sz w:val="28"/>
          <w:szCs w:val="28"/>
        </w:rPr>
        <w:t>Ромек</w:t>
      </w:r>
      <w:proofErr w:type="spellEnd"/>
      <w:r w:rsidRPr="00B07B87">
        <w:rPr>
          <w:rFonts w:ascii="Times New Roman" w:hAnsi="Times New Roman"/>
          <w:sz w:val="28"/>
          <w:szCs w:val="28"/>
        </w:rPr>
        <w:t> В.Г.  отмечает, что обычно человек может самостоятельно преод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леть кризисное состояние. В начале кризиса усиливаются напряжение и трев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га, затем активизируются стратегии решения проблем. Все психологические и физические ресурсы используются для разрешения кризиса и облегчения с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стояния. В этот период человек восприимчив к самой минимальной помощи и может извлечь значительную пользу из простой поддержки и выслушивания. Поэтому кризисное состояние не входит в категорию болезненных нарушений, это – нормальная реакция человека на аномальные события.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87">
        <w:rPr>
          <w:rFonts w:ascii="Times New Roman" w:hAnsi="Times New Roman"/>
          <w:sz w:val="28"/>
          <w:szCs w:val="28"/>
        </w:rPr>
        <w:t>Ромек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В.Г., Конторович В.А., </w:t>
      </w:r>
      <w:proofErr w:type="spellStart"/>
      <w:r w:rsidRPr="00B07B87">
        <w:rPr>
          <w:rFonts w:ascii="Times New Roman" w:hAnsi="Times New Roman"/>
          <w:sz w:val="28"/>
          <w:szCs w:val="28"/>
        </w:rPr>
        <w:t>Крукович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Е.И. в  пособии по психологич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ской помощи в кризисных ситуациях останавливаются на том, что в процессе преодоления кризиса человек может приобрести новый опыт, расширить диап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зон адаптивных реакций. С другой стороны, в том случае, если человек реаг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 xml:space="preserve">рует на кризис, прежде всего, </w:t>
      </w:r>
      <w:proofErr w:type="spellStart"/>
      <w:r w:rsidRPr="00B07B87">
        <w:rPr>
          <w:rFonts w:ascii="Times New Roman" w:hAnsi="Times New Roman"/>
          <w:sz w:val="28"/>
          <w:szCs w:val="28"/>
        </w:rPr>
        <w:t>дезадаптивными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реакциями, кризис может угл</w:t>
      </w:r>
      <w:r w:rsidRPr="00B07B87">
        <w:rPr>
          <w:rFonts w:ascii="Times New Roman" w:hAnsi="Times New Roman"/>
          <w:sz w:val="28"/>
          <w:szCs w:val="28"/>
        </w:rPr>
        <w:t>у</w:t>
      </w:r>
      <w:r w:rsidRPr="00B07B87">
        <w:rPr>
          <w:rFonts w:ascii="Times New Roman" w:hAnsi="Times New Roman"/>
          <w:sz w:val="28"/>
          <w:szCs w:val="28"/>
        </w:rPr>
        <w:t xml:space="preserve">биться, а болезненное состояние – усилиться. Развитие клинических симптомов вызывает новые </w:t>
      </w:r>
      <w:proofErr w:type="spellStart"/>
      <w:r w:rsidRPr="00B07B87">
        <w:rPr>
          <w:rFonts w:ascii="Times New Roman" w:hAnsi="Times New Roman"/>
          <w:sz w:val="28"/>
          <w:szCs w:val="28"/>
        </w:rPr>
        <w:t>дезадаптивные</w:t>
      </w:r>
      <w:proofErr w:type="spellEnd"/>
      <w:r w:rsidRPr="00B07B87">
        <w:rPr>
          <w:rFonts w:ascii="Times New Roman" w:hAnsi="Times New Roman"/>
          <w:sz w:val="28"/>
          <w:szCs w:val="28"/>
        </w:rPr>
        <w:t xml:space="preserve"> реакции, которые могут принять катастрофич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ский характер и привести к тяжелым нарушениям психики, смерти или суиц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ду. Именно поэтому важно наблюдение за ребенком в таких ситуациях и оказ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ние возможной поддержки и психологической помощи. Также в контексте ра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сматриваемого критерия нельзя забывать семьях в социально опасном полож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нии. 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В настоящее время термин «семья, находящаяся в социально опасном п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 xml:space="preserve">ложении» принято рассматривать и понимать как: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751024">
        <w:rPr>
          <w:rFonts w:ascii="Times New Roman" w:hAnsi="Times New Roman"/>
          <w:i/>
          <w:sz w:val="28"/>
          <w:szCs w:val="28"/>
        </w:rPr>
        <w:t>медицинский</w:t>
      </w:r>
      <w:proofErr w:type="gramEnd"/>
      <w:r w:rsidRPr="00751024">
        <w:rPr>
          <w:rFonts w:ascii="Times New Roman" w:hAnsi="Times New Roman"/>
          <w:i/>
          <w:sz w:val="28"/>
          <w:szCs w:val="28"/>
        </w:rPr>
        <w:t xml:space="preserve"> </w:t>
      </w:r>
      <w:r w:rsidRPr="00B07B87">
        <w:rPr>
          <w:rFonts w:ascii="Times New Roman" w:hAnsi="Times New Roman"/>
          <w:sz w:val="28"/>
          <w:szCs w:val="28"/>
        </w:rPr>
        <w:t>– семья, где наблюдаются медико-биологические откл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нения у членов семьи, ярко выраженные заболевания, препятствующие полн</w:t>
      </w:r>
      <w:r w:rsidRPr="00B07B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ценному функционированию семьи;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2) </w:t>
      </w:r>
      <w:r w:rsidRPr="00751024">
        <w:rPr>
          <w:rFonts w:ascii="Times New Roman" w:hAnsi="Times New Roman"/>
          <w:i/>
          <w:sz w:val="28"/>
          <w:szCs w:val="28"/>
        </w:rPr>
        <w:t>социально-административный</w:t>
      </w:r>
      <w:r w:rsidRPr="00B07B87">
        <w:rPr>
          <w:rFonts w:ascii="Times New Roman" w:hAnsi="Times New Roman"/>
          <w:sz w:val="28"/>
          <w:szCs w:val="28"/>
        </w:rPr>
        <w:t xml:space="preserve"> – семья, условия и уровень жизни кот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рой расцениваются как малопригодные или непригодные для проживания и развития детей</w:t>
      </w:r>
      <w:r>
        <w:rPr>
          <w:rFonts w:ascii="Times New Roman" w:hAnsi="Times New Roman"/>
          <w:sz w:val="28"/>
          <w:szCs w:val="28"/>
        </w:rPr>
        <w:t>;</w:t>
      </w:r>
      <w:r w:rsidRPr="00B07B87">
        <w:rPr>
          <w:rFonts w:ascii="Times New Roman" w:hAnsi="Times New Roman"/>
          <w:sz w:val="28"/>
          <w:szCs w:val="28"/>
        </w:rPr>
        <w:t xml:space="preserve">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751024">
        <w:rPr>
          <w:rFonts w:ascii="Times New Roman" w:hAnsi="Times New Roman"/>
          <w:i/>
          <w:sz w:val="28"/>
          <w:szCs w:val="28"/>
        </w:rPr>
        <w:t>психолого-педагогический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– семья, где нарушены внутрисемейные и внешние социальные связи, что ведет к личностной деформации членов семьи.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С такими детьми и семьями выстраивается индивидуальная работа и пр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грамма сопровождения.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Гордиенко В.Н предлагает такой алгоритм осуществления диагностики суицидального поведени</w:t>
      </w:r>
      <w:r>
        <w:rPr>
          <w:rFonts w:ascii="Times New Roman" w:hAnsi="Times New Roman"/>
          <w:sz w:val="28"/>
          <w:szCs w:val="28"/>
        </w:rPr>
        <w:t>я в образовательной организации: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1100"/>
        <w:gridCol w:w="1429"/>
        <w:gridCol w:w="1979"/>
        <w:gridCol w:w="1541"/>
        <w:gridCol w:w="1210"/>
        <w:gridCol w:w="1541"/>
      </w:tblGrid>
      <w:tr w:rsidR="00784855" w:rsidRPr="005D28B4" w:rsidTr="0067031C">
        <w:tc>
          <w:tcPr>
            <w:tcW w:w="505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Этапы диагн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стич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ских проц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дур</w:t>
            </w:r>
          </w:p>
        </w:tc>
        <w:tc>
          <w:tcPr>
            <w:tcW w:w="562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Объект диагн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стики</w:t>
            </w:r>
          </w:p>
        </w:tc>
        <w:tc>
          <w:tcPr>
            <w:tcW w:w="730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Предмет 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агностики</w:t>
            </w:r>
          </w:p>
        </w:tc>
        <w:tc>
          <w:tcPr>
            <w:tcW w:w="1011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Диагностический метод</w:t>
            </w:r>
          </w:p>
        </w:tc>
        <w:tc>
          <w:tcPr>
            <w:tcW w:w="787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убъект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диа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ностики</w:t>
            </w:r>
          </w:p>
        </w:tc>
        <w:tc>
          <w:tcPr>
            <w:tcW w:w="618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чета</w:t>
            </w:r>
          </w:p>
        </w:tc>
        <w:tc>
          <w:tcPr>
            <w:tcW w:w="787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езультат</w:t>
            </w:r>
          </w:p>
        </w:tc>
      </w:tr>
      <w:tr w:rsidR="00784855" w:rsidRPr="005D28B4" w:rsidTr="0067031C">
        <w:trPr>
          <w:trHeight w:val="840"/>
        </w:trPr>
        <w:tc>
          <w:tcPr>
            <w:tcW w:w="505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масс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вый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скр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нинг</w:t>
            </w:r>
          </w:p>
        </w:tc>
        <w:tc>
          <w:tcPr>
            <w:tcW w:w="562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щиеся 5-х-11-х классов</w:t>
            </w:r>
          </w:p>
        </w:tc>
        <w:tc>
          <w:tcPr>
            <w:tcW w:w="730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сии</w:t>
            </w:r>
            <w:proofErr w:type="spellEnd"/>
          </w:p>
        </w:tc>
        <w:tc>
          <w:tcPr>
            <w:tcW w:w="1011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Опросник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 xml:space="preserve"> детской депрессии М. Ковач</w:t>
            </w:r>
          </w:p>
        </w:tc>
        <w:tc>
          <w:tcPr>
            <w:tcW w:w="787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альные протоколы </w:t>
            </w:r>
          </w:p>
        </w:tc>
        <w:tc>
          <w:tcPr>
            <w:tcW w:w="787" w:type="pct"/>
            <w:vMerge w:val="restart"/>
          </w:tcPr>
          <w:p w:rsidR="00784855" w:rsidRPr="005D28B4" w:rsidRDefault="00784855" w:rsidP="0067031C">
            <w:pPr>
              <w:tabs>
                <w:tab w:val="left" w:pos="43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 w:rsidRPr="005D28B4">
              <w:rPr>
                <w:rFonts w:ascii="Times New Roman" w:hAnsi="Times New Roman"/>
                <w:sz w:val="20"/>
                <w:szCs w:val="20"/>
              </w:rPr>
              <w:t xml:space="preserve"> группы риска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суицидального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поведения</w:t>
            </w:r>
          </w:p>
        </w:tc>
      </w:tr>
      <w:tr w:rsidR="00784855" w:rsidRPr="005D28B4" w:rsidTr="0067031C">
        <w:trPr>
          <w:trHeight w:val="336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факторы 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личия кр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зисной 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туации 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011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наблюде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87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</w:p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руководитель, социальный педагог</w:t>
            </w:r>
          </w:p>
        </w:tc>
        <w:tc>
          <w:tcPr>
            <w:tcW w:w="618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карта (та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лица) фа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к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торов 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личия кр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зисной ситуации</w:t>
            </w:r>
          </w:p>
        </w:tc>
        <w:tc>
          <w:tcPr>
            <w:tcW w:w="787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696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социометр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ческий статус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щег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011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социометрия</w:t>
            </w:r>
          </w:p>
        </w:tc>
        <w:tc>
          <w:tcPr>
            <w:tcW w:w="787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ководитель</w:t>
            </w:r>
          </w:p>
        </w:tc>
        <w:tc>
          <w:tcPr>
            <w:tcW w:w="618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социоме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ческая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матрица </w:t>
            </w:r>
          </w:p>
        </w:tc>
        <w:tc>
          <w:tcPr>
            <w:tcW w:w="787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901"/>
        </w:trPr>
        <w:tc>
          <w:tcPr>
            <w:tcW w:w="505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селе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тивный</w:t>
            </w:r>
          </w:p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скр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нинг</w:t>
            </w:r>
          </w:p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щиеся группы риска суиц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даль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ного повед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30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дежности</w:t>
            </w:r>
          </w:p>
        </w:tc>
        <w:tc>
          <w:tcPr>
            <w:tcW w:w="1011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методика «Шкала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надежды и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безн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дежности»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(А.А.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Горбатков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альные протоколы</w:t>
            </w:r>
          </w:p>
        </w:tc>
        <w:tc>
          <w:tcPr>
            <w:tcW w:w="787" w:type="pct"/>
            <w:vMerge w:val="restar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дифференци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ция группы по уровню риска суицидального поведения,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формулировка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психологич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кого диагноза,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психологич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ского закл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чения, индив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дуальная пр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псих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лого-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педагогическ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го сопрово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ж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дения, рек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мендации</w:t>
            </w:r>
          </w:p>
          <w:p w:rsidR="00784855" w:rsidRPr="005D28B4" w:rsidRDefault="00784855" w:rsidP="0077300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84855" w:rsidRPr="005D28B4" w:rsidRDefault="00784855" w:rsidP="0077300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708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тревога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вожность, страхи,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тровертность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экстра</w:t>
            </w:r>
            <w:r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демо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стративность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отстране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(отказ от общения), агресси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в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ность, нег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тивизм,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ас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циальность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антисоциал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ь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>, пр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знаки во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можной пс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хической п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тологии</w:t>
            </w:r>
          </w:p>
        </w:tc>
        <w:tc>
          <w:tcPr>
            <w:tcW w:w="1011" w:type="pct"/>
          </w:tcPr>
          <w:p w:rsidR="00784855" w:rsidRPr="005D28B4" w:rsidRDefault="00784855" w:rsidP="0010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проективная 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дика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«Рисунок ч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ловека» (руков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дство под редакц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ей А.Л.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Венгер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784855" w:rsidRPr="005D28B4" w:rsidRDefault="00784855" w:rsidP="0010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10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альный протокол</w:t>
            </w:r>
          </w:p>
        </w:tc>
        <w:tc>
          <w:tcPr>
            <w:tcW w:w="787" w:type="pct"/>
            <w:vMerge/>
          </w:tcPr>
          <w:p w:rsidR="00784855" w:rsidRPr="005D28B4" w:rsidRDefault="00784855" w:rsidP="0077300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1332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тип акце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туаций и тип психопатий, а также сопр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я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женных с ними некот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рых особе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1011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патохарактеролог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 xml:space="preserve"> диагност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ческий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опросник</w:t>
            </w:r>
            <w:proofErr w:type="spellEnd"/>
            <w:r w:rsidRPr="005D28B4">
              <w:rPr>
                <w:rFonts w:ascii="Times New Roman" w:hAnsi="Times New Roman"/>
                <w:sz w:val="20"/>
                <w:szCs w:val="20"/>
              </w:rPr>
              <w:t xml:space="preserve"> для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ростков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Н.Я. 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нов,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А.Е. </w:t>
            </w:r>
            <w:proofErr w:type="spellStart"/>
            <w:r w:rsidRPr="005D28B4">
              <w:rPr>
                <w:rFonts w:ascii="Times New Roman" w:hAnsi="Times New Roman"/>
                <w:sz w:val="20"/>
                <w:szCs w:val="20"/>
              </w:rPr>
              <w:t>Личко</w:t>
            </w:r>
            <w:proofErr w:type="spellEnd"/>
          </w:p>
        </w:tc>
        <w:tc>
          <w:tcPr>
            <w:tcW w:w="787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альный протокол</w:t>
            </w:r>
          </w:p>
        </w:tc>
        <w:tc>
          <w:tcPr>
            <w:tcW w:w="787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855" w:rsidRPr="00754F3C" w:rsidRDefault="00784855" w:rsidP="00E76AB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784855" w:rsidRDefault="00784855" w:rsidP="0022744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4855" w:rsidRPr="00227449" w:rsidRDefault="00784855" w:rsidP="0022744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27449">
        <w:rPr>
          <w:rFonts w:ascii="Times New Roman" w:hAnsi="Times New Roman"/>
          <w:i/>
          <w:sz w:val="28"/>
          <w:szCs w:val="28"/>
        </w:rPr>
        <w:t xml:space="preserve">Какие могут быть документы у </w:t>
      </w:r>
      <w:r>
        <w:rPr>
          <w:rFonts w:ascii="Times New Roman" w:hAnsi="Times New Roman"/>
          <w:i/>
          <w:sz w:val="28"/>
          <w:szCs w:val="28"/>
        </w:rPr>
        <w:t xml:space="preserve">педагога -  </w:t>
      </w:r>
      <w:r w:rsidRPr="00227449">
        <w:rPr>
          <w:rFonts w:ascii="Times New Roman" w:hAnsi="Times New Roman"/>
          <w:i/>
          <w:sz w:val="28"/>
          <w:szCs w:val="28"/>
        </w:rPr>
        <w:t>психолога</w:t>
      </w:r>
    </w:p>
    <w:p w:rsidR="00784855" w:rsidRPr="00B07B87" w:rsidRDefault="00784855" w:rsidP="00FB3D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B87">
        <w:rPr>
          <w:rFonts w:ascii="Times New Roman" w:hAnsi="Times New Roman"/>
          <w:sz w:val="28"/>
          <w:szCs w:val="28"/>
        </w:rPr>
        <w:t xml:space="preserve">банк данных об </w:t>
      </w:r>
      <w:r>
        <w:rPr>
          <w:rFonts w:ascii="Times New Roman" w:hAnsi="Times New Roman"/>
          <w:sz w:val="28"/>
          <w:szCs w:val="28"/>
        </w:rPr>
        <w:t>об</w:t>
      </w:r>
      <w:r w:rsidRPr="00B07B8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щихся группы суицидального риска (сре</w:t>
      </w:r>
      <w:r w:rsidRPr="00B07B87">
        <w:rPr>
          <w:rFonts w:ascii="Times New Roman" w:hAnsi="Times New Roman"/>
          <w:sz w:val="28"/>
          <w:szCs w:val="28"/>
        </w:rPr>
        <w:t>д</w:t>
      </w:r>
      <w:r w:rsidRPr="00B07B87">
        <w:rPr>
          <w:rFonts w:ascii="Times New Roman" w:hAnsi="Times New Roman"/>
          <w:sz w:val="28"/>
          <w:szCs w:val="28"/>
        </w:rPr>
        <w:t>няя и высокая степень риска);</w:t>
      </w:r>
      <w:proofErr w:type="gramEnd"/>
    </w:p>
    <w:p w:rsidR="00784855" w:rsidRPr="00B07B87" w:rsidRDefault="00784855" w:rsidP="00FB3D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индивидуальные психодиагностические материалы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07B87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аю</w:t>
      </w:r>
      <w:r w:rsidRPr="00B07B87">
        <w:rPr>
          <w:rFonts w:ascii="Times New Roman" w:hAnsi="Times New Roman"/>
          <w:sz w:val="28"/>
          <w:szCs w:val="28"/>
        </w:rPr>
        <w:t>щихся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группы суицидального риска;</w:t>
      </w:r>
    </w:p>
    <w:p w:rsidR="00784855" w:rsidRPr="00B07B87" w:rsidRDefault="00784855" w:rsidP="00FB3D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программы индивидуального сопровождения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B07B8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щихся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группы суицидального риска;</w:t>
      </w:r>
    </w:p>
    <w:p w:rsidR="00784855" w:rsidRPr="00B07B87" w:rsidRDefault="00784855" w:rsidP="00FB3D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lastRenderedPageBreak/>
        <w:t>рекомендации родителям, педагогам, классным руководителям по взаимодействию с учащимися группы суицидального риска.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Данная модель имеет свои преимущества относительно высокой эффе</w:t>
      </w:r>
      <w:r w:rsidRPr="00B07B87">
        <w:rPr>
          <w:rFonts w:ascii="Times New Roman" w:hAnsi="Times New Roman"/>
          <w:sz w:val="28"/>
          <w:szCs w:val="28"/>
        </w:rPr>
        <w:t>к</w:t>
      </w:r>
      <w:r w:rsidRPr="00B07B87">
        <w:rPr>
          <w:rFonts w:ascii="Times New Roman" w:hAnsi="Times New Roman"/>
          <w:sz w:val="28"/>
          <w:szCs w:val="28"/>
        </w:rPr>
        <w:t>тивности выявления группы риска,  она рассматривает суицидальное поведение подростка многопланово, работа проходит поэтапно,  результаты диагностики позволяют наметить направления коррекции и профилактики с данным ребе</w:t>
      </w:r>
      <w:r w:rsidRPr="00B07B87">
        <w:rPr>
          <w:rFonts w:ascii="Times New Roman" w:hAnsi="Times New Roman"/>
          <w:sz w:val="28"/>
          <w:szCs w:val="28"/>
        </w:rPr>
        <w:t>н</w:t>
      </w:r>
      <w:r w:rsidRPr="00B07B87">
        <w:rPr>
          <w:rFonts w:ascii="Times New Roman" w:hAnsi="Times New Roman"/>
          <w:sz w:val="28"/>
          <w:szCs w:val="28"/>
        </w:rPr>
        <w:t>ком в образовательной организации. Из минусов предложенного алгоритма можно отметить огромную работу, которую должны проделать психологи и другие специалисты образовательной организации. Но, тем не менее, учитывая  актуальность темы суицида в подростковом возрасте, «реклама» этого в соц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альных сетях и СМИ, стоит помнить, что   психологическая, душевная боль – это  феномен,  который является общим признаком тяжелых кризисных состо</w:t>
      </w:r>
      <w:r w:rsidRPr="00B07B87">
        <w:rPr>
          <w:rFonts w:ascii="Times New Roman" w:hAnsi="Times New Roman"/>
          <w:sz w:val="28"/>
          <w:szCs w:val="28"/>
        </w:rPr>
        <w:t>я</w:t>
      </w:r>
      <w:r w:rsidRPr="00B07B87">
        <w:rPr>
          <w:rFonts w:ascii="Times New Roman" w:hAnsi="Times New Roman"/>
          <w:sz w:val="28"/>
          <w:szCs w:val="28"/>
        </w:rPr>
        <w:t xml:space="preserve">ний, часто свойственен эмоциональному миру  человека в </w:t>
      </w:r>
      <w:proofErr w:type="spellStart"/>
      <w:r w:rsidRPr="00B07B87">
        <w:rPr>
          <w:rFonts w:ascii="Times New Roman" w:hAnsi="Times New Roman"/>
          <w:sz w:val="28"/>
          <w:szCs w:val="28"/>
        </w:rPr>
        <w:t>пубертате</w:t>
      </w:r>
      <w:proofErr w:type="spellEnd"/>
      <w:r w:rsidRPr="00B07B87">
        <w:rPr>
          <w:rFonts w:ascii="Times New Roman" w:hAnsi="Times New Roman"/>
          <w:sz w:val="28"/>
          <w:szCs w:val="28"/>
        </w:rPr>
        <w:t>. Непер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носимость душевной боли приводит к стремлению прекратить ее любым путем, и суицид может казаться подростку, находящемуся в кризисном состоянии, единственным способом избавления и разрешения всех проблем. Поэтому р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 xml:space="preserve">бота </w:t>
      </w:r>
      <w:proofErr w:type="gramStart"/>
      <w:r w:rsidRPr="00B07B87">
        <w:rPr>
          <w:rFonts w:ascii="Times New Roman" w:hAnsi="Times New Roman"/>
          <w:sz w:val="28"/>
          <w:szCs w:val="28"/>
        </w:rPr>
        <w:t>про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B87">
        <w:rPr>
          <w:rFonts w:ascii="Times New Roman" w:hAnsi="Times New Roman"/>
          <w:sz w:val="28"/>
          <w:szCs w:val="28"/>
        </w:rPr>
        <w:t>профилактике</w:t>
      </w:r>
      <w:proofErr w:type="gramEnd"/>
      <w:r w:rsidRPr="00B07B87">
        <w:rPr>
          <w:rFonts w:ascii="Times New Roman" w:hAnsi="Times New Roman"/>
          <w:sz w:val="28"/>
          <w:szCs w:val="28"/>
        </w:rPr>
        <w:t xml:space="preserve"> и диагностике  суицидального поведения является очень важной именно на базе образова</w:t>
      </w:r>
      <w:r>
        <w:rPr>
          <w:rFonts w:ascii="Times New Roman" w:hAnsi="Times New Roman"/>
          <w:sz w:val="28"/>
          <w:szCs w:val="28"/>
        </w:rPr>
        <w:t>тельной организации</w:t>
      </w:r>
      <w:r w:rsidRPr="00B07B87">
        <w:rPr>
          <w:rFonts w:ascii="Times New Roman" w:hAnsi="Times New Roman"/>
          <w:sz w:val="28"/>
          <w:szCs w:val="28"/>
        </w:rPr>
        <w:t xml:space="preserve">. </w:t>
      </w:r>
    </w:p>
    <w:p w:rsidR="00784855" w:rsidRPr="00B07B87" w:rsidRDefault="00784855" w:rsidP="00227449">
      <w:pPr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</w:t>
      </w:r>
    </w:p>
    <w:p w:rsidR="00784855" w:rsidRPr="00B07B87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855" w:rsidRDefault="00784855" w:rsidP="002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769">
        <w:rPr>
          <w:rFonts w:ascii="Times New Roman" w:hAnsi="Times New Roman"/>
          <w:b/>
          <w:sz w:val="28"/>
          <w:szCs w:val="28"/>
        </w:rPr>
        <w:t xml:space="preserve">Маркеры суицидальных признаков. </w:t>
      </w:r>
    </w:p>
    <w:p w:rsidR="00784855" w:rsidRPr="00E76AB6" w:rsidRDefault="00784855" w:rsidP="00236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9">
        <w:rPr>
          <w:rFonts w:ascii="Times New Roman" w:hAnsi="Times New Roman"/>
          <w:b/>
          <w:sz w:val="28"/>
          <w:szCs w:val="28"/>
        </w:rPr>
        <w:t>Как узнать, что подросток находится в зоне суицидального риска?</w:t>
      </w:r>
    </w:p>
    <w:p w:rsidR="00784855" w:rsidRDefault="00784855" w:rsidP="00236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2EF">
        <w:rPr>
          <w:rFonts w:ascii="Times New Roman" w:hAnsi="Times New Roman"/>
          <w:sz w:val="28"/>
          <w:szCs w:val="28"/>
        </w:rPr>
        <w:t>Одной из актуальных проблем современных подростков является скло</w:t>
      </w:r>
      <w:r w:rsidRPr="000672EF">
        <w:rPr>
          <w:rFonts w:ascii="Times New Roman" w:hAnsi="Times New Roman"/>
          <w:sz w:val="28"/>
          <w:szCs w:val="28"/>
        </w:rPr>
        <w:t>н</w:t>
      </w:r>
      <w:r w:rsidRPr="000672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ость к суицидальному поведению как </w:t>
      </w:r>
      <w:r w:rsidRPr="000672EF">
        <w:rPr>
          <w:rFonts w:ascii="Times New Roman" w:hAnsi="Times New Roman"/>
          <w:sz w:val="28"/>
          <w:szCs w:val="28"/>
        </w:rPr>
        <w:t>умышленно</w:t>
      </w:r>
      <w:r>
        <w:rPr>
          <w:rFonts w:ascii="Times New Roman" w:hAnsi="Times New Roman"/>
          <w:sz w:val="28"/>
          <w:szCs w:val="28"/>
        </w:rPr>
        <w:t>му</w:t>
      </w:r>
      <w:r w:rsidRPr="000672EF">
        <w:rPr>
          <w:rFonts w:ascii="Times New Roman" w:hAnsi="Times New Roman"/>
          <w:sz w:val="28"/>
          <w:szCs w:val="28"/>
        </w:rPr>
        <w:t xml:space="preserve"> самоповреждени</w:t>
      </w:r>
      <w:r>
        <w:rPr>
          <w:rFonts w:ascii="Times New Roman" w:hAnsi="Times New Roman"/>
          <w:sz w:val="28"/>
          <w:szCs w:val="28"/>
        </w:rPr>
        <w:t>ю</w:t>
      </w:r>
      <w:r w:rsidRPr="000672EF">
        <w:rPr>
          <w:rFonts w:ascii="Times New Roman" w:hAnsi="Times New Roman"/>
          <w:sz w:val="28"/>
          <w:szCs w:val="28"/>
        </w:rPr>
        <w:t xml:space="preserve"> со смертельным исходом, </w:t>
      </w:r>
      <w:r>
        <w:rPr>
          <w:rFonts w:ascii="Times New Roman" w:hAnsi="Times New Roman"/>
          <w:sz w:val="28"/>
          <w:szCs w:val="28"/>
        </w:rPr>
        <w:t>направленному на лишение себя жизни. Профилактике суицидального поведения посвящен большой пласт работы специалистов: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хологов, социальных педагогов, врачей.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выраженности проблемы и происходящему вовлечению в нее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ростков важным является просвещение взрослых, тех, кто непосредственно взаимодействует и работает с детьми: родителей и педагогов. Этому посвящены сейчас актуальные образовательные, просветительские или коррекционные программы.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частым запросом со стороны взрослых является необходимость знаний о том, как понимать, что с ребенком происходят проблемы, на какие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веденческие маркеры обращать внимание и как предупреждать возникновение кризисных, сложных ситуаций. Актуализируем основные аспекты, на которые необходимо обращать внимание, для того, чтобы предотвращать угрозу суиц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дального риска у подростков.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Уделяя внимание изучению общих черт суицида, известный суицидолог Э. </w:t>
      </w:r>
      <w:proofErr w:type="spellStart"/>
      <w:r>
        <w:rPr>
          <w:rFonts w:ascii="Times New Roman" w:hAnsi="Times New Roman"/>
          <w:sz w:val="28"/>
          <w:szCs w:val="28"/>
        </w:rPr>
        <w:t>Шнейдман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 следующие позиции:</w:t>
      </w:r>
    </w:p>
    <w:p w:rsidR="00784855" w:rsidRPr="00AE0177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Общей целью для суицида является </w:t>
      </w:r>
      <w:r w:rsidRPr="00AE0177">
        <w:rPr>
          <w:rFonts w:ascii="Times New Roman" w:hAnsi="Times New Roman"/>
          <w:b/>
          <w:sz w:val="28"/>
          <w:szCs w:val="28"/>
        </w:rPr>
        <w:t>поиск решения</w:t>
      </w:r>
      <w:r>
        <w:rPr>
          <w:rFonts w:ascii="Times New Roman" w:hAnsi="Times New Roman"/>
          <w:sz w:val="28"/>
          <w:szCs w:val="28"/>
        </w:rPr>
        <w:t>. Суицид – не случайное действие, его не принимают бесцельно или бессмысленно. Он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выходом из затруднений, кризиса или желанием прекратить испытывать сложную невыносимую ситуацию.  Именно поэтому для того, чтобы понять причину суицидов, следует узнать, для решения каких проблем он предназн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чен. </w:t>
      </w:r>
    </w:p>
    <w:p w:rsidR="00784855" w:rsidRPr="00D53028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Общей задачей суицида является </w:t>
      </w:r>
      <w:r w:rsidRPr="00AE0177">
        <w:rPr>
          <w:rFonts w:ascii="Times New Roman" w:hAnsi="Times New Roman"/>
          <w:b/>
          <w:sz w:val="28"/>
          <w:szCs w:val="28"/>
        </w:rPr>
        <w:t>прекращение сознания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53028">
        <w:rPr>
          <w:rFonts w:ascii="Times New Roman" w:hAnsi="Times New Roman"/>
          <w:sz w:val="28"/>
          <w:szCs w:val="28"/>
        </w:rPr>
        <w:t>Невын</w:t>
      </w:r>
      <w:r w:rsidRPr="00D53028">
        <w:rPr>
          <w:rFonts w:ascii="Times New Roman" w:hAnsi="Times New Roman"/>
          <w:sz w:val="28"/>
          <w:szCs w:val="28"/>
        </w:rPr>
        <w:t>о</w:t>
      </w:r>
      <w:r w:rsidRPr="00D53028">
        <w:rPr>
          <w:rFonts w:ascii="Times New Roman" w:hAnsi="Times New Roman"/>
          <w:sz w:val="28"/>
          <w:szCs w:val="28"/>
        </w:rPr>
        <w:t>симая боль, которую испытывает человек,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028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исчезнуть, если он перестанет думать (или жить) на эту тему. Идея такого выхода из ситуации часто приводит к активному суицидальному сценарию и переходу суицидальных мыслей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мерения и действия.</w:t>
      </w:r>
      <w:r w:rsidRPr="00D53028">
        <w:rPr>
          <w:rFonts w:ascii="Times New Roman" w:hAnsi="Times New Roman"/>
          <w:sz w:val="28"/>
          <w:szCs w:val="28"/>
        </w:rPr>
        <w:t xml:space="preserve"> </w:t>
      </w:r>
    </w:p>
    <w:p w:rsidR="00784855" w:rsidRPr="00D53028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Общим стимулом суицида является </w:t>
      </w:r>
      <w:r w:rsidRPr="00D53028">
        <w:rPr>
          <w:rFonts w:ascii="Times New Roman" w:hAnsi="Times New Roman"/>
          <w:b/>
          <w:sz w:val="28"/>
          <w:szCs w:val="28"/>
        </w:rPr>
        <w:t>невыносимая психическая боль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D53028">
        <w:rPr>
          <w:rFonts w:ascii="Times New Roman" w:hAnsi="Times New Roman"/>
          <w:sz w:val="28"/>
          <w:szCs w:val="28"/>
        </w:rPr>
        <w:t xml:space="preserve">Опыт показывает, что </w:t>
      </w:r>
      <w:r>
        <w:rPr>
          <w:rFonts w:ascii="Times New Roman" w:hAnsi="Times New Roman"/>
          <w:sz w:val="28"/>
          <w:szCs w:val="28"/>
        </w:rPr>
        <w:t xml:space="preserve">даже незначительное </w:t>
      </w:r>
      <w:r w:rsidRPr="00D53028">
        <w:rPr>
          <w:rFonts w:ascii="Times New Roman" w:hAnsi="Times New Roman"/>
          <w:sz w:val="28"/>
          <w:szCs w:val="28"/>
        </w:rPr>
        <w:t xml:space="preserve">снижение невыносимости психической боли приводит к </w:t>
      </w:r>
      <w:r>
        <w:rPr>
          <w:rFonts w:ascii="Times New Roman" w:hAnsi="Times New Roman"/>
          <w:sz w:val="28"/>
          <w:szCs w:val="28"/>
        </w:rPr>
        <w:t xml:space="preserve">выбору в пользу жизни. 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Общим стрессором при суициде являются </w:t>
      </w:r>
      <w:proofErr w:type="spellStart"/>
      <w:r w:rsidRPr="003E4644">
        <w:rPr>
          <w:rFonts w:ascii="Times New Roman" w:hAnsi="Times New Roman"/>
          <w:b/>
          <w:sz w:val="28"/>
          <w:szCs w:val="28"/>
        </w:rPr>
        <w:t>фрустрированные</w:t>
      </w:r>
      <w:proofErr w:type="spellEnd"/>
      <w:r w:rsidRPr="003E4644">
        <w:rPr>
          <w:rFonts w:ascii="Times New Roman" w:hAnsi="Times New Roman"/>
          <w:b/>
          <w:sz w:val="28"/>
          <w:szCs w:val="28"/>
        </w:rPr>
        <w:t xml:space="preserve"> пс</w:t>
      </w:r>
      <w:r w:rsidRPr="003E4644">
        <w:rPr>
          <w:rFonts w:ascii="Times New Roman" w:hAnsi="Times New Roman"/>
          <w:b/>
          <w:sz w:val="28"/>
          <w:szCs w:val="28"/>
        </w:rPr>
        <w:t>и</w:t>
      </w:r>
      <w:r w:rsidRPr="003E4644">
        <w:rPr>
          <w:rFonts w:ascii="Times New Roman" w:hAnsi="Times New Roman"/>
          <w:b/>
          <w:sz w:val="28"/>
          <w:szCs w:val="28"/>
        </w:rPr>
        <w:t>хологические потребности</w:t>
      </w:r>
      <w:r>
        <w:rPr>
          <w:rFonts w:ascii="Times New Roman" w:hAnsi="Times New Roman"/>
          <w:sz w:val="28"/>
          <w:szCs w:val="28"/>
        </w:rPr>
        <w:t xml:space="preserve">. Задача взрослых – узнать, в чем они заключаются. Суицид видится </w:t>
      </w:r>
      <w:proofErr w:type="spellStart"/>
      <w:r>
        <w:rPr>
          <w:rFonts w:ascii="Times New Roman" w:hAnsi="Times New Roman"/>
          <w:sz w:val="28"/>
          <w:szCs w:val="28"/>
        </w:rPr>
        <w:t>фрустрированному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человеку логичным выходом,</w:t>
      </w:r>
      <w:r w:rsidRPr="00AE5919">
        <w:rPr>
          <w:rFonts w:ascii="Book Antiqua" w:eastAsia="Times New Roman" w:hAnsi="Times New Roman" w:cs="Arial"/>
          <w:color w:val="006600"/>
          <w:kern w:val="24"/>
          <w:sz w:val="56"/>
          <w:szCs w:val="56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поскольку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он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не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знает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других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способов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удовлетворить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потребность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снизить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фрустрацию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.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Решение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проблемы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,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или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определ</w:t>
      </w:r>
      <w:r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ние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пути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выхода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из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ситуации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часто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снижает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суицидальную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активность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подростков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.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lastRenderedPageBreak/>
        <w:t xml:space="preserve">Общей суицидальной эмоцией является </w:t>
      </w:r>
      <w:r>
        <w:rPr>
          <w:rFonts w:ascii="Times New Roman" w:hAnsi="Times New Roman"/>
          <w:b/>
          <w:sz w:val="28"/>
          <w:szCs w:val="28"/>
        </w:rPr>
        <w:t xml:space="preserve">беспомощность – </w:t>
      </w:r>
      <w:r w:rsidRPr="00446D06">
        <w:rPr>
          <w:rFonts w:ascii="Times New Roman" w:hAnsi="Times New Roman"/>
          <w:b/>
          <w:sz w:val="28"/>
          <w:szCs w:val="28"/>
        </w:rPr>
        <w:t>безн</w:t>
      </w:r>
      <w:r w:rsidRPr="00446D06">
        <w:rPr>
          <w:rFonts w:ascii="Times New Roman" w:hAnsi="Times New Roman"/>
          <w:b/>
          <w:sz w:val="28"/>
          <w:szCs w:val="28"/>
        </w:rPr>
        <w:t>а</w:t>
      </w:r>
      <w:r w:rsidRPr="00446D06">
        <w:rPr>
          <w:rFonts w:ascii="Times New Roman" w:hAnsi="Times New Roman"/>
          <w:b/>
          <w:sz w:val="28"/>
          <w:szCs w:val="28"/>
        </w:rPr>
        <w:t>дежность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46D06">
        <w:rPr>
          <w:rFonts w:ascii="Times New Roman" w:hAnsi="Times New Roman"/>
          <w:sz w:val="28"/>
          <w:szCs w:val="28"/>
        </w:rPr>
        <w:t>Для того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06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снизить интенсивность суицидальных тенденций, нужно уменьшить эмоциональное напряжение.  Предупреждению суицидов часто строится с учетом именно этого фактора, и направлено в первую очередь на работу с эмоциями, душевным состоянием подростка. 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 Общим внутренним отношением к суициду является </w:t>
      </w:r>
      <w:r w:rsidRPr="001A3239">
        <w:rPr>
          <w:rFonts w:ascii="Times New Roman" w:hAnsi="Times New Roman"/>
          <w:b/>
          <w:sz w:val="28"/>
          <w:szCs w:val="28"/>
        </w:rPr>
        <w:t>амбивален</w:t>
      </w:r>
      <w:r w:rsidRPr="001A3239">
        <w:rPr>
          <w:rFonts w:ascii="Times New Roman" w:hAnsi="Times New Roman"/>
          <w:b/>
          <w:sz w:val="28"/>
          <w:szCs w:val="28"/>
        </w:rPr>
        <w:t>т</w:t>
      </w:r>
      <w:r w:rsidRPr="001A3239">
        <w:rPr>
          <w:rFonts w:ascii="Times New Roman" w:hAnsi="Times New Roman"/>
          <w:b/>
          <w:sz w:val="28"/>
          <w:szCs w:val="28"/>
        </w:rPr>
        <w:t>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Желание спастись и желание прекратить невыносимую боль, как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ло, сопутствуют друг другу. Человек может одновременно хотеть умереть и желать спасение. Часто подростки планируют вмешательство других людей, продумывая суицид (</w:t>
      </w:r>
      <w:proofErr w:type="gramStart"/>
      <w:r>
        <w:rPr>
          <w:rFonts w:ascii="Times New Roman" w:hAnsi="Times New Roman"/>
          <w:sz w:val="28"/>
          <w:szCs w:val="28"/>
        </w:rPr>
        <w:t>планируют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 прихода родителей домой и т.д.). Этот фактор важен для специалистов, работающих с подростками: амбивалентное отношение к смерти дает нам моральное право выступать «адвокатами» жизни, усиливая его желание спастись.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Общим состоянием психики при суициде является </w:t>
      </w:r>
      <w:r w:rsidRPr="00AC3C76">
        <w:rPr>
          <w:rFonts w:ascii="Times New Roman" w:hAnsi="Times New Roman"/>
          <w:b/>
          <w:sz w:val="28"/>
          <w:szCs w:val="28"/>
        </w:rPr>
        <w:t>сужение когн</w:t>
      </w:r>
      <w:r w:rsidRPr="00AC3C76">
        <w:rPr>
          <w:rFonts w:ascii="Times New Roman" w:hAnsi="Times New Roman"/>
          <w:b/>
          <w:sz w:val="28"/>
          <w:szCs w:val="28"/>
        </w:rPr>
        <w:t>и</w:t>
      </w:r>
      <w:r w:rsidRPr="00AC3C76">
        <w:rPr>
          <w:rFonts w:ascii="Times New Roman" w:hAnsi="Times New Roman"/>
          <w:b/>
          <w:sz w:val="28"/>
          <w:szCs w:val="28"/>
        </w:rPr>
        <w:t>тивной сферы</w:t>
      </w:r>
      <w:r>
        <w:rPr>
          <w:rFonts w:ascii="Times New Roman" w:hAnsi="Times New Roman"/>
          <w:sz w:val="28"/>
          <w:szCs w:val="28"/>
        </w:rPr>
        <w:t>. Отличительной особенностью суицидов является преходящее сужение сознания, ограничение интеллектуальных возможностей, так называ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мое «туннельное» сознание. Эмоциональное состояние подростка становится дихотомическим: или все или ничего; либо особое, даже волшебное разрешение ситуации либо прекращение потока сознания.  В поведении подростков могут наблюдаться не самые логичные действия, например, желание прийти ночью к церкви, упование на то, что ситуация сама разрешится, загадывание символич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желаний и т.д.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Общим действием при суициде является </w:t>
      </w:r>
      <w:r w:rsidRPr="006D1421">
        <w:rPr>
          <w:rFonts w:ascii="Times New Roman" w:hAnsi="Times New Roman"/>
          <w:b/>
          <w:sz w:val="28"/>
          <w:szCs w:val="28"/>
        </w:rPr>
        <w:t>бегство</w:t>
      </w:r>
      <w:r>
        <w:rPr>
          <w:rFonts w:ascii="Times New Roman" w:hAnsi="Times New Roman"/>
          <w:sz w:val="28"/>
          <w:szCs w:val="28"/>
        </w:rPr>
        <w:t xml:space="preserve">. Подросток хочет уйти из зоны бедствия, суицид – крайняя форма ухода. </w:t>
      </w:r>
    </w:p>
    <w:p w:rsidR="00784855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Общим коммуникативным действием при суициде является </w:t>
      </w:r>
      <w:r w:rsidRPr="006D1421">
        <w:rPr>
          <w:rFonts w:ascii="Times New Roman" w:hAnsi="Times New Roman"/>
          <w:b/>
          <w:sz w:val="28"/>
          <w:szCs w:val="28"/>
        </w:rPr>
        <w:t>соо</w:t>
      </w:r>
      <w:r w:rsidRPr="006D1421">
        <w:rPr>
          <w:rFonts w:ascii="Times New Roman" w:hAnsi="Times New Roman"/>
          <w:b/>
          <w:sz w:val="28"/>
          <w:szCs w:val="28"/>
        </w:rPr>
        <w:t>б</w:t>
      </w:r>
      <w:r w:rsidRPr="006D1421">
        <w:rPr>
          <w:rFonts w:ascii="Times New Roman" w:hAnsi="Times New Roman"/>
          <w:b/>
          <w:sz w:val="28"/>
          <w:szCs w:val="28"/>
        </w:rPr>
        <w:t>щение о своем намерении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правило, люди, задумывающиеся о суициде,</w:t>
      </w:r>
      <w:r w:rsidRPr="00FB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сознательно, или бессознательно подают сигналы и сообщают о своих намер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ниях: говорят о смерти, выставляют статусы в социальных сетях, жалуются на беспомощность, просят поддержки и т.д. Важно – заметить эти сигналы 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дупредить негативный вариант развития поведенческого сценария </w:t>
      </w:r>
      <w:r w:rsidRPr="00250871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>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с </w:t>
      </w:r>
      <w:proofErr w:type="spellStart"/>
      <w:r>
        <w:rPr>
          <w:rFonts w:ascii="Times New Roman" w:hAnsi="Times New Roman"/>
          <w:sz w:val="28"/>
          <w:szCs w:val="28"/>
        </w:rPr>
        <w:t>суицидентами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учитывать эти позиции.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Подростки оказываются очень чувствительными к тому, что происходит с ними. Специалисты выделяют  основные мотивы </w:t>
      </w:r>
      <w:proofErr w:type="gramStart"/>
      <w:r>
        <w:rPr>
          <w:rFonts w:ascii="Times New Roman" w:hAnsi="Times New Roman"/>
          <w:sz w:val="28"/>
          <w:szCs w:val="28"/>
        </w:rPr>
        <w:t>суицидального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подростков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Среди них переживание обиды, одиночества, отчужденности 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понимания; действительная или мнимая утрата любви родителей; чувства вины, стыда, мести, оскорбленного самолюбия, злобы, протеста, угрозы.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Частой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чиной для суицидов становятся переживание неудач в любви, чувства безо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ветной влюбленности, наличие беременности. Кроме того, среди причин су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цидов отмечаются боязнь позора, переживание вымогательства, насмешек, унижения. Переживания, связанные со смертью близкого человека, разводом или уходом родителей также могут быть причинами самоубийств. </w:t>
      </w:r>
    </w:p>
    <w:p w:rsidR="00784855" w:rsidRPr="00250871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последнее время возросло количество суицидов, связанное с проявл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сочувствия или подражания товарищам, героям книг или фильмов,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миров («эффект Вертера»). Этому способствует и наличие всевозможных «групп смерти», незаконная пропаганда суицидов в социальных сетях, игра в смерть и т.д.</w:t>
      </w:r>
      <w:r w:rsidRPr="00250871">
        <w:rPr>
          <w:rFonts w:ascii="Times New Roman" w:hAnsi="Times New Roman"/>
          <w:sz w:val="28"/>
          <w:szCs w:val="28"/>
        </w:rPr>
        <w:t xml:space="preserve"> [2</w:t>
      </w:r>
      <w:r>
        <w:rPr>
          <w:rFonts w:ascii="Times New Roman" w:hAnsi="Times New Roman"/>
          <w:sz w:val="28"/>
          <w:szCs w:val="28"/>
        </w:rPr>
        <w:t>].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суицидальное поведение подростков может быть демонстративным, связанным с желанием привлечь к себе внимание, вызвать сочувствие или добиться своих целей. Несмотря на то, что суицид в данном случае, скорее всего, носит </w:t>
      </w:r>
      <w:proofErr w:type="spellStart"/>
      <w:r>
        <w:rPr>
          <w:rFonts w:ascii="Times New Roman" w:hAnsi="Times New Roman"/>
          <w:sz w:val="28"/>
          <w:szCs w:val="28"/>
        </w:rPr>
        <w:t>манипулятивный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характер, тем не менее, стоит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ратить на него внимание и поговорить с ребенком о том, что он чувствует,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реживает или пытается достигнуть и попытаться объяснить ему, что суицид – это невыход из ситуации. Опасность представляет возможный риск того, что демонстративная попытка случайно станет реальной («заиграется», не справи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 эмоциями и т.д.)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некоторые общие маркеры самоубийств, на которые стоит </w:t>
      </w:r>
      <w:proofErr w:type="gramStart"/>
      <w:r>
        <w:rPr>
          <w:rFonts w:ascii="Times New Roman" w:hAnsi="Times New Roman"/>
          <w:sz w:val="28"/>
          <w:szCs w:val="28"/>
        </w:rPr>
        <w:t>обращать внимание взрослым</w:t>
      </w:r>
      <w:proofErr w:type="gramEnd"/>
      <w:r>
        <w:rPr>
          <w:rFonts w:ascii="Times New Roman" w:hAnsi="Times New Roman"/>
          <w:sz w:val="28"/>
          <w:szCs w:val="28"/>
        </w:rPr>
        <w:t>, если они хотят предупредить подобное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 своих детей. Выделяют поведенческие, вербальные, эмоциональные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знаки суицидального риска. Рассмотрим некоторые из них.  Так, к </w:t>
      </w:r>
      <w:r w:rsidRPr="00825276">
        <w:rPr>
          <w:rFonts w:ascii="Times New Roman" w:hAnsi="Times New Roman"/>
          <w:b/>
          <w:sz w:val="28"/>
          <w:szCs w:val="28"/>
        </w:rPr>
        <w:t>поведенч</w:t>
      </w:r>
      <w:r w:rsidRPr="00825276">
        <w:rPr>
          <w:rFonts w:ascii="Times New Roman" w:hAnsi="Times New Roman"/>
          <w:b/>
          <w:sz w:val="28"/>
          <w:szCs w:val="28"/>
        </w:rPr>
        <w:t>е</w:t>
      </w:r>
      <w:r w:rsidRPr="00825276">
        <w:rPr>
          <w:rFonts w:ascii="Times New Roman" w:hAnsi="Times New Roman"/>
          <w:b/>
          <w:sz w:val="28"/>
          <w:szCs w:val="28"/>
        </w:rPr>
        <w:t>ским маркерам</w:t>
      </w:r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Любые внезапные изменения в поведении и настроении,</w:t>
      </w:r>
      <w:r>
        <w:rPr>
          <w:rFonts w:ascii="Times New Roman" w:hAnsi="Times New Roman"/>
          <w:sz w:val="28"/>
          <w:szCs w:val="28"/>
        </w:rPr>
        <w:t xml:space="preserve"> особенно отдаляющие от близких людей.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Склонность к опрометчивым и безрассудным поступкам.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Посещение врача без очевидной необходимости.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Расставание с дорогими вещами или деньгами.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Приобретение сре</w:t>
      </w:r>
      <w:proofErr w:type="gramStart"/>
      <w:r w:rsidRPr="004733A6">
        <w:rPr>
          <w:rFonts w:ascii="Times New Roman" w:hAnsi="Times New Roman"/>
          <w:sz w:val="28"/>
          <w:szCs w:val="28"/>
        </w:rPr>
        <w:t>дств дл</w:t>
      </w:r>
      <w:proofErr w:type="gramEnd"/>
      <w:r w:rsidRPr="004733A6">
        <w:rPr>
          <w:rFonts w:ascii="Times New Roman" w:hAnsi="Times New Roman"/>
          <w:sz w:val="28"/>
          <w:szCs w:val="28"/>
        </w:rPr>
        <w:t>я совершения суицида.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Подведение итогов, приведение дел в порядок, приготовления к уходу.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Пренебрежение внешним видом.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Особый интерес к тому, что происходит с человеком после смерти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информации о суицидах, смерти на страницах в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сетях.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личных вещей, упаковка вещей, составление завещаний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Внезапное завершение долгосрочных дел. 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прощальных писем.</w:t>
      </w:r>
      <w:r w:rsidRPr="00825276">
        <w:t xml:space="preserve"> </w:t>
      </w:r>
      <w:r>
        <w:rPr>
          <w:rFonts w:ascii="Times New Roman" w:hAnsi="Times New Roman"/>
          <w:sz w:val="28"/>
          <w:szCs w:val="28"/>
        </w:rPr>
        <w:t>Прощание м</w:t>
      </w:r>
      <w:r w:rsidRPr="00825276">
        <w:rPr>
          <w:rFonts w:ascii="Times New Roman" w:hAnsi="Times New Roman"/>
          <w:sz w:val="28"/>
          <w:szCs w:val="28"/>
        </w:rPr>
        <w:t>ожет принять форму выражения благодарности различным людям за помощь в разное время жизни.</w:t>
      </w:r>
    </w:p>
    <w:p w:rsidR="00784855" w:rsidRPr="00015F84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Pr="00825276">
        <w:rPr>
          <w:rFonts w:ascii="Times New Roman" w:hAnsi="Times New Roman"/>
          <w:b/>
          <w:sz w:val="28"/>
          <w:szCs w:val="28"/>
        </w:rPr>
        <w:t>вербальных маркеров</w:t>
      </w:r>
      <w:r>
        <w:rPr>
          <w:rFonts w:ascii="Times New Roman" w:hAnsi="Times New Roman"/>
          <w:sz w:val="28"/>
          <w:szCs w:val="28"/>
        </w:rPr>
        <w:t xml:space="preserve"> можно выделить: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 и у</w:t>
      </w:r>
      <w:r w:rsidRPr="004733A6">
        <w:rPr>
          <w:rFonts w:ascii="Times New Roman" w:hAnsi="Times New Roman"/>
          <w:sz w:val="28"/>
          <w:szCs w:val="28"/>
        </w:rPr>
        <w:t>верения в беспомощности и зависимости от др</w:t>
      </w:r>
      <w:r w:rsidRPr="004733A6">
        <w:rPr>
          <w:rFonts w:ascii="Times New Roman" w:hAnsi="Times New Roman"/>
          <w:sz w:val="28"/>
          <w:szCs w:val="28"/>
        </w:rPr>
        <w:t>у</w:t>
      </w:r>
      <w:r w:rsidRPr="004733A6">
        <w:rPr>
          <w:rFonts w:ascii="Times New Roman" w:hAnsi="Times New Roman"/>
          <w:sz w:val="28"/>
          <w:szCs w:val="28"/>
        </w:rPr>
        <w:t>гих.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Разговоры или шутки о желании умереть.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Сообщение о конкретном плане суицида.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Двойственная оценка значимых событий.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Высказывания самообвинений.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Несвойственная молчаливость или высказывания со скрытым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рым смыслом, связанным с темой «смерти», символичные высказывания. 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Прямые высказывания типа: «Я не могу это выдержать», «Я не хочу жить», «Я хочу умереть», «Нет смысла жить дальше». 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Косвенные высказывания типа: «Ничего, скоро вы отдохнете от меня», «Скоро все это закончится для меня», «Она очень скоро пожалеет о том, что отвергла меня» и т.д. Конечно, при этом необходимо учитывать контекст высказывания.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Фантазии на тему своей смерти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и самоубийство как постоянная тема разговоров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Разговоры об отсутствии ценности жизни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276">
        <w:rPr>
          <w:rFonts w:ascii="Times New Roman" w:hAnsi="Times New Roman"/>
          <w:b/>
          <w:sz w:val="28"/>
          <w:szCs w:val="28"/>
        </w:rPr>
        <w:t>Эмоциональные признаки</w:t>
      </w:r>
      <w:r>
        <w:rPr>
          <w:rFonts w:ascii="Times New Roman" w:hAnsi="Times New Roman"/>
          <w:sz w:val="28"/>
          <w:szCs w:val="28"/>
        </w:rPr>
        <w:t xml:space="preserve"> суицидального поведения могут быть легко замечены взрослыми, которые общаются с подростками. Наиболее яркие среди них такие: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Эмоциональная а</w:t>
      </w:r>
      <w:r w:rsidRPr="004733A6">
        <w:rPr>
          <w:rFonts w:ascii="Times New Roman" w:hAnsi="Times New Roman"/>
          <w:sz w:val="28"/>
          <w:szCs w:val="28"/>
        </w:rPr>
        <w:t>мбивалентность.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 беспомощности и</w:t>
      </w:r>
      <w:r w:rsidRPr="004733A6">
        <w:rPr>
          <w:rFonts w:ascii="Times New Roman" w:hAnsi="Times New Roman"/>
          <w:sz w:val="28"/>
          <w:szCs w:val="28"/>
        </w:rPr>
        <w:t xml:space="preserve"> безнадежност</w:t>
      </w:r>
      <w:r>
        <w:rPr>
          <w:rFonts w:ascii="Times New Roman" w:hAnsi="Times New Roman"/>
          <w:sz w:val="28"/>
          <w:szCs w:val="28"/>
        </w:rPr>
        <w:t>и</w:t>
      </w:r>
      <w:r w:rsidRPr="004733A6">
        <w:rPr>
          <w:rFonts w:ascii="Times New Roman" w:hAnsi="Times New Roman"/>
          <w:sz w:val="28"/>
          <w:szCs w:val="28"/>
        </w:rPr>
        <w:t>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Переживание горя.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Признаки депрессии: нарушения сна или аппетита, повышенная возбудимость, отгороженность, отсутствие удовлетворения, печаль и др.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Вина или ощущение неудачи, поражения.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Чрезмерные опасения или страхи.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Чувство собственной мало значимости.</w:t>
      </w:r>
    </w:p>
    <w:p w:rsidR="00784855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Рассеянность или растерянность</w:t>
      </w:r>
      <w:r w:rsidRPr="00250871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1; </w:t>
      </w:r>
      <w:r w:rsidRPr="00250871">
        <w:rPr>
          <w:rFonts w:ascii="Times New Roman" w:hAnsi="Times New Roman"/>
          <w:sz w:val="28"/>
          <w:szCs w:val="28"/>
        </w:rPr>
        <w:t>2].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признаком готовящегося суицида является в</w:t>
      </w:r>
      <w:r w:rsidRPr="004733A6">
        <w:rPr>
          <w:rFonts w:ascii="Times New Roman" w:hAnsi="Times New Roman"/>
          <w:sz w:val="28"/>
          <w:szCs w:val="28"/>
        </w:rPr>
        <w:t>нешняя удовлетворенность – прилив энергии. Если решение покончить с собой прин</w:t>
      </w:r>
      <w:r w:rsidRPr="004733A6">
        <w:rPr>
          <w:rFonts w:ascii="Times New Roman" w:hAnsi="Times New Roman"/>
          <w:sz w:val="28"/>
          <w:szCs w:val="28"/>
        </w:rPr>
        <w:t>я</w:t>
      </w:r>
      <w:r w:rsidRPr="004733A6">
        <w:rPr>
          <w:rFonts w:ascii="Times New Roman" w:hAnsi="Times New Roman"/>
          <w:sz w:val="28"/>
          <w:szCs w:val="28"/>
        </w:rPr>
        <w:t>то, а план составлен, то мысли на эту тему перестают мучить, появляется изб</w:t>
      </w:r>
      <w:r w:rsidRPr="004733A6">
        <w:rPr>
          <w:rFonts w:ascii="Times New Roman" w:hAnsi="Times New Roman"/>
          <w:sz w:val="28"/>
          <w:szCs w:val="28"/>
        </w:rPr>
        <w:t>ы</w:t>
      </w:r>
      <w:r w:rsidRPr="004733A6">
        <w:rPr>
          <w:rFonts w:ascii="Times New Roman" w:hAnsi="Times New Roman"/>
          <w:sz w:val="28"/>
          <w:szCs w:val="28"/>
        </w:rPr>
        <w:t>ток энергии. Внешне расслабляется, может показаться, что отказался от мысли о самоубийстве. Состояние прилива сил может быть опаснее, чем глубокая д</w:t>
      </w:r>
      <w:r w:rsidRPr="004733A6">
        <w:rPr>
          <w:rFonts w:ascii="Times New Roman" w:hAnsi="Times New Roman"/>
          <w:sz w:val="28"/>
          <w:szCs w:val="28"/>
        </w:rPr>
        <w:t>е</w:t>
      </w:r>
      <w:r w:rsidRPr="004733A6">
        <w:rPr>
          <w:rFonts w:ascii="Times New Roman" w:hAnsi="Times New Roman"/>
          <w:sz w:val="28"/>
          <w:szCs w:val="28"/>
        </w:rPr>
        <w:t>прессия.</w:t>
      </w:r>
      <w:r>
        <w:rPr>
          <w:rFonts w:ascii="Times New Roman" w:hAnsi="Times New Roman"/>
          <w:sz w:val="28"/>
          <w:szCs w:val="28"/>
        </w:rPr>
        <w:t xml:space="preserve"> Поэтому родителям необходимо учитывать этот фактор и в случаях суицидального риска (особенно после случившейся попытки) не оставлять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без внимания, если кажется, что его поведение стало внешне очень 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тивным. Стоит понаблюдать за ситуацией и удостоверится, что желание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реть прошло окончательно.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наблюдается сочетание нескольких маркеров – помощь подростку, скорее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необходима. По крайней мере, важно выяснить, что происходит с ребенком.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AD5761">
        <w:rPr>
          <w:rFonts w:ascii="Times New Roman" w:hAnsi="Times New Roman"/>
          <w:sz w:val="28"/>
          <w:szCs w:val="28"/>
        </w:rPr>
        <w:t>Молтсбергер</w:t>
      </w:r>
      <w:proofErr w:type="spellEnd"/>
      <w:r>
        <w:rPr>
          <w:rFonts w:ascii="Times New Roman" w:hAnsi="Times New Roman"/>
          <w:sz w:val="28"/>
          <w:szCs w:val="28"/>
        </w:rPr>
        <w:t>, формулируя риск самоубийства, выделяет следующие показатели, которые важно выяснить, работая с подростком, склонным к су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цидальному поведению. В первую очередь, важно выяснить, о</w:t>
      </w:r>
      <w:r w:rsidRPr="005E537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у</w:t>
      </w:r>
      <w:r w:rsidRPr="005E5376">
        <w:rPr>
          <w:rFonts w:ascii="Times New Roman" w:hAnsi="Times New Roman"/>
          <w:sz w:val="28"/>
          <w:szCs w:val="28"/>
        </w:rPr>
        <w:t xml:space="preserve"> реакций</w:t>
      </w:r>
      <w:r>
        <w:rPr>
          <w:rFonts w:ascii="Times New Roman" w:hAnsi="Times New Roman"/>
          <w:sz w:val="28"/>
          <w:szCs w:val="28"/>
        </w:rPr>
        <w:t xml:space="preserve"> подростка </w:t>
      </w:r>
      <w:r w:rsidRPr="005E5376">
        <w:rPr>
          <w:rFonts w:ascii="Times New Roman" w:hAnsi="Times New Roman"/>
          <w:sz w:val="28"/>
          <w:szCs w:val="28"/>
        </w:rPr>
        <w:t>на стре</w:t>
      </w:r>
      <w:proofErr w:type="gramStart"/>
      <w:r w:rsidRPr="005E5376">
        <w:rPr>
          <w:rFonts w:ascii="Times New Roman" w:hAnsi="Times New Roman"/>
          <w:sz w:val="28"/>
          <w:szCs w:val="28"/>
        </w:rPr>
        <w:t>сс в пр</w:t>
      </w:r>
      <w:proofErr w:type="gramEnd"/>
      <w:r w:rsidRPr="005E5376">
        <w:rPr>
          <w:rFonts w:ascii="Times New Roman" w:hAnsi="Times New Roman"/>
          <w:sz w:val="28"/>
          <w:szCs w:val="28"/>
        </w:rPr>
        <w:t>ошлом</w:t>
      </w:r>
      <w:r>
        <w:rPr>
          <w:rFonts w:ascii="Times New Roman" w:hAnsi="Times New Roman"/>
          <w:sz w:val="28"/>
          <w:szCs w:val="28"/>
        </w:rPr>
        <w:t xml:space="preserve">; кто оказывает ему в жизни ему поддержку, был ли он в </w:t>
      </w:r>
      <w:r w:rsidRPr="005E5376">
        <w:rPr>
          <w:rFonts w:ascii="Times New Roman" w:hAnsi="Times New Roman"/>
          <w:sz w:val="28"/>
          <w:szCs w:val="28"/>
        </w:rPr>
        <w:t>прошлом подвержен депрессии и имеется ли у него склонность к утрате надежды пр</w:t>
      </w:r>
      <w:r>
        <w:rPr>
          <w:rFonts w:ascii="Times New Roman" w:hAnsi="Times New Roman"/>
          <w:sz w:val="28"/>
          <w:szCs w:val="28"/>
        </w:rPr>
        <w:t xml:space="preserve">и столкновении с трудностями, - </w:t>
      </w:r>
      <w:r w:rsidRPr="005E5376">
        <w:rPr>
          <w:rFonts w:ascii="Times New Roman" w:hAnsi="Times New Roman"/>
          <w:sz w:val="28"/>
          <w:szCs w:val="28"/>
        </w:rPr>
        <w:t>иными словами, склонен ли он к проявлению отчаяния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5376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ен ли он</w:t>
      </w:r>
      <w:r w:rsidRPr="005E5376">
        <w:rPr>
          <w:rFonts w:ascii="Times New Roman" w:hAnsi="Times New Roman"/>
          <w:sz w:val="28"/>
          <w:szCs w:val="28"/>
        </w:rPr>
        <w:t xml:space="preserve"> к развитию функций </w:t>
      </w:r>
      <w:proofErr w:type="spellStart"/>
      <w:r w:rsidRPr="005E537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E5376">
        <w:rPr>
          <w:rFonts w:ascii="Times New Roman" w:hAnsi="Times New Roman"/>
          <w:sz w:val="28"/>
          <w:szCs w:val="28"/>
        </w:rPr>
        <w:t>, к</w:t>
      </w:r>
      <w:r w:rsidRPr="005E5376">
        <w:rPr>
          <w:rFonts w:ascii="Times New Roman" w:hAnsi="Times New Roman"/>
          <w:sz w:val="28"/>
          <w:szCs w:val="28"/>
        </w:rPr>
        <w:t>о</w:t>
      </w:r>
      <w:r w:rsidRPr="005E5376">
        <w:rPr>
          <w:rFonts w:ascii="Times New Roman" w:hAnsi="Times New Roman"/>
          <w:sz w:val="28"/>
          <w:szCs w:val="28"/>
        </w:rPr>
        <w:t>торые во взрослом возрасте необходимы для автономного выживания. Отсутс</w:t>
      </w:r>
      <w:r w:rsidRPr="005E5376">
        <w:rPr>
          <w:rFonts w:ascii="Times New Roman" w:hAnsi="Times New Roman"/>
          <w:sz w:val="28"/>
          <w:szCs w:val="28"/>
        </w:rPr>
        <w:t>т</w:t>
      </w:r>
      <w:r w:rsidRPr="005E5376">
        <w:rPr>
          <w:rFonts w:ascii="Times New Roman" w:hAnsi="Times New Roman"/>
          <w:sz w:val="28"/>
          <w:szCs w:val="28"/>
        </w:rPr>
        <w:lastRenderedPageBreak/>
        <w:t>вие некоторых из них иногда делает человека склонным к самоубийству. К этим функциям относится способность человека к реальному восприятию себя как отдельной и независимой личности, умение справляться с тревогой и не д</w:t>
      </w:r>
      <w:r w:rsidRPr="005E5376">
        <w:rPr>
          <w:rFonts w:ascii="Times New Roman" w:hAnsi="Times New Roman"/>
          <w:sz w:val="28"/>
          <w:szCs w:val="28"/>
        </w:rPr>
        <w:t>о</w:t>
      </w:r>
      <w:r w:rsidRPr="005E5376">
        <w:rPr>
          <w:rFonts w:ascii="Times New Roman" w:hAnsi="Times New Roman"/>
          <w:sz w:val="28"/>
          <w:szCs w:val="28"/>
        </w:rPr>
        <w:t>пускать ее превращения в панику, способность чувствовать свою значимость, способность к контролю и модулированию ярости и умение чувствовать разл</w:t>
      </w:r>
      <w:r w:rsidRPr="005E5376">
        <w:rPr>
          <w:rFonts w:ascii="Times New Roman" w:hAnsi="Times New Roman"/>
          <w:sz w:val="28"/>
          <w:szCs w:val="28"/>
        </w:rPr>
        <w:t>и</w:t>
      </w:r>
      <w:r w:rsidRPr="005E5376">
        <w:rPr>
          <w:rFonts w:ascii="Times New Roman" w:hAnsi="Times New Roman"/>
          <w:sz w:val="28"/>
          <w:szCs w:val="28"/>
        </w:rPr>
        <w:t>чие между своими желаниями или страхами и реальными обстоятельствами. Другими словами, способность выдерживать проверку реальностью.</w:t>
      </w:r>
      <w:r>
        <w:rPr>
          <w:rFonts w:ascii="Times New Roman" w:hAnsi="Times New Roman"/>
          <w:sz w:val="28"/>
          <w:szCs w:val="28"/>
        </w:rPr>
        <w:t xml:space="preserve"> Чем менее </w:t>
      </w:r>
      <w:proofErr w:type="spellStart"/>
      <w:r>
        <w:rPr>
          <w:rFonts w:ascii="Times New Roman" w:hAnsi="Times New Roman"/>
          <w:sz w:val="28"/>
          <w:szCs w:val="28"/>
        </w:rPr>
        <w:t>ресурсны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способы поведения человека в стрессовых ситуациях, тем более он склоне будет в сложных ситуациях выбирать суицид как форму защитного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очередь, важно оценить, его </w:t>
      </w:r>
      <w:r w:rsidRPr="005E5376">
        <w:rPr>
          <w:rFonts w:ascii="Times New Roman" w:hAnsi="Times New Roman"/>
          <w:sz w:val="28"/>
          <w:szCs w:val="28"/>
        </w:rPr>
        <w:t>уязвимост</w:t>
      </w:r>
      <w:r>
        <w:rPr>
          <w:rFonts w:ascii="Times New Roman" w:hAnsi="Times New Roman"/>
          <w:sz w:val="28"/>
          <w:szCs w:val="28"/>
        </w:rPr>
        <w:t>ь</w:t>
      </w:r>
      <w:r w:rsidRPr="005E5376">
        <w:rPr>
          <w:rFonts w:ascii="Times New Roman" w:hAnsi="Times New Roman"/>
          <w:sz w:val="28"/>
          <w:szCs w:val="28"/>
        </w:rPr>
        <w:t xml:space="preserve"> к угрожающим жизни аффектам</w:t>
      </w:r>
      <w:r>
        <w:rPr>
          <w:rFonts w:ascii="Times New Roman" w:hAnsi="Times New Roman"/>
          <w:sz w:val="28"/>
          <w:szCs w:val="28"/>
        </w:rPr>
        <w:t xml:space="preserve">, определить, что происходит в жизни подростка на данный момент, в чем выражены его </w:t>
      </w:r>
      <w:proofErr w:type="spellStart"/>
      <w:r>
        <w:rPr>
          <w:rFonts w:ascii="Times New Roman" w:hAnsi="Times New Roman"/>
          <w:sz w:val="28"/>
          <w:szCs w:val="28"/>
        </w:rPr>
        <w:t>фрустрированные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потребности и с чем связано чувство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переносимой психической боли. </w:t>
      </w:r>
    </w:p>
    <w:p w:rsidR="00784855" w:rsidRPr="005E537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наконец, следует оценить </w:t>
      </w:r>
      <w:r w:rsidRPr="005E5376">
        <w:rPr>
          <w:rFonts w:ascii="Times New Roman" w:hAnsi="Times New Roman"/>
          <w:sz w:val="28"/>
          <w:szCs w:val="28"/>
        </w:rPr>
        <w:t>внешни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E5376">
        <w:rPr>
          <w:rFonts w:ascii="Times New Roman" w:hAnsi="Times New Roman"/>
          <w:sz w:val="28"/>
          <w:szCs w:val="28"/>
        </w:rPr>
        <w:t>ресурсы поддержки</w:t>
      </w:r>
      <w:r>
        <w:rPr>
          <w:rFonts w:ascii="Times New Roman" w:hAnsi="Times New Roman"/>
          <w:sz w:val="28"/>
          <w:szCs w:val="28"/>
        </w:rPr>
        <w:t xml:space="preserve"> подростка. Кто будет теми людьми, которые важны для него, удерживают его в живых, 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 для него. По мнению</w:t>
      </w:r>
      <w:r w:rsidRPr="005E5376">
        <w:t xml:space="preserve"> </w:t>
      </w:r>
      <w:proofErr w:type="gramStart"/>
      <w:r w:rsidRPr="005E5376">
        <w:rPr>
          <w:rFonts w:ascii="Times New Roman" w:hAnsi="Times New Roman"/>
          <w:sz w:val="28"/>
          <w:szCs w:val="28"/>
        </w:rPr>
        <w:t>Дж</w:t>
      </w:r>
      <w:proofErr w:type="gramEnd"/>
      <w:r w:rsidRPr="005E5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5376">
        <w:rPr>
          <w:rFonts w:ascii="Times New Roman" w:hAnsi="Times New Roman"/>
          <w:sz w:val="28"/>
          <w:szCs w:val="28"/>
        </w:rPr>
        <w:t>Молтсбергер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Pr="005E5376">
        <w:rPr>
          <w:rFonts w:ascii="Times New Roman" w:hAnsi="Times New Roman"/>
          <w:sz w:val="28"/>
          <w:szCs w:val="28"/>
        </w:rPr>
        <w:t>уществует три класса внешних ресурсов, помогающих пациенту в поддержке внутреннего баланса: значимые другие, работа</w:t>
      </w:r>
      <w:r>
        <w:rPr>
          <w:rFonts w:ascii="Times New Roman" w:hAnsi="Times New Roman"/>
          <w:sz w:val="28"/>
          <w:szCs w:val="28"/>
        </w:rPr>
        <w:t xml:space="preserve"> (учеба)</w:t>
      </w:r>
      <w:r w:rsidRPr="005E5376">
        <w:rPr>
          <w:rFonts w:ascii="Times New Roman" w:hAnsi="Times New Roman"/>
          <w:sz w:val="28"/>
          <w:szCs w:val="28"/>
        </w:rPr>
        <w:t xml:space="preserve"> и специфические аспекты </w:t>
      </w:r>
      <w:r>
        <w:rPr>
          <w:rFonts w:ascii="Times New Roman" w:hAnsi="Times New Roman"/>
          <w:sz w:val="28"/>
          <w:szCs w:val="28"/>
        </w:rPr>
        <w:t>«</w:t>
      </w:r>
      <w:r w:rsidRPr="005E53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5E53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Усиление этих факторов позволит существенно увеличить шансы человека на выживание в сложной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туации </w:t>
      </w:r>
      <w:r w:rsidRPr="005C73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5C736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подростки большую часть времени проводят в социальных сетях, Интернете. Контролировать времяпровождение ребенка в сети сложно, однако, родителям стоит обратить внимание на то, с кем общается, в каких группах состоит, что делает ребенок, находясь в Интернете.  Есть некоторые моменты, которые могут быть признаками того, что в сети может быть небез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пасно.  </w:t>
      </w:r>
      <w:r w:rsidRPr="00043208">
        <w:rPr>
          <w:rFonts w:ascii="Times New Roman" w:hAnsi="Times New Roman"/>
          <w:b/>
          <w:i/>
          <w:sz w:val="28"/>
          <w:szCs w:val="28"/>
        </w:rPr>
        <w:t>Родителей должно насторожить, если</w:t>
      </w:r>
      <w:r>
        <w:rPr>
          <w:rFonts w:ascii="Times New Roman" w:hAnsi="Times New Roman"/>
          <w:sz w:val="28"/>
          <w:szCs w:val="28"/>
        </w:rPr>
        <w:t>:</w:t>
      </w:r>
    </w:p>
    <w:p w:rsidR="00784855" w:rsidRPr="00E5731A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очень б</w:t>
      </w:r>
      <w:r w:rsidRPr="00E5731A">
        <w:rPr>
          <w:rFonts w:ascii="Times New Roman" w:hAnsi="Times New Roman"/>
          <w:sz w:val="28"/>
          <w:szCs w:val="28"/>
        </w:rPr>
        <w:t>ольшое количество виртуальных друзей</w:t>
      </w:r>
      <w:r>
        <w:rPr>
          <w:rFonts w:ascii="Times New Roman" w:hAnsi="Times New Roman"/>
          <w:sz w:val="28"/>
          <w:szCs w:val="28"/>
        </w:rPr>
        <w:t>. Это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ворит о том, что он </w:t>
      </w:r>
      <w:r w:rsidRPr="00E5731A">
        <w:rPr>
          <w:rFonts w:ascii="Times New Roman" w:hAnsi="Times New Roman"/>
          <w:sz w:val="28"/>
          <w:szCs w:val="28"/>
        </w:rPr>
        <w:t>не избирател</w:t>
      </w:r>
      <w:r>
        <w:rPr>
          <w:rFonts w:ascii="Times New Roman" w:hAnsi="Times New Roman"/>
          <w:sz w:val="28"/>
          <w:szCs w:val="28"/>
        </w:rPr>
        <w:t>е</w:t>
      </w:r>
      <w:r w:rsidRPr="00E5731A">
        <w:rPr>
          <w:rFonts w:ascii="Times New Roman" w:hAnsi="Times New Roman"/>
          <w:sz w:val="28"/>
          <w:szCs w:val="28"/>
        </w:rPr>
        <w:t>н в дружбе</w:t>
      </w:r>
      <w:r>
        <w:rPr>
          <w:rFonts w:ascii="Times New Roman" w:hAnsi="Times New Roman"/>
          <w:sz w:val="28"/>
          <w:szCs w:val="28"/>
        </w:rPr>
        <w:t xml:space="preserve"> и принимает ее от всех подряд. Среди новых знакомых могут оказаться как интересные собеседники, так и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ди, которые могут использовать его в своих интересах.</w:t>
      </w:r>
    </w:p>
    <w:p w:rsidR="00784855" w:rsidRPr="00E5731A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1A">
        <w:rPr>
          <w:rFonts w:ascii="Times New Roman" w:hAnsi="Times New Roman"/>
          <w:sz w:val="28"/>
          <w:szCs w:val="28"/>
        </w:rPr>
        <w:t>Большое количество групп, сообществ различной тематики</w:t>
      </w:r>
      <w:r>
        <w:rPr>
          <w:rFonts w:ascii="Times New Roman" w:hAnsi="Times New Roman"/>
          <w:sz w:val="28"/>
          <w:szCs w:val="28"/>
        </w:rPr>
        <w:t>. В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проявляется н</w:t>
      </w:r>
      <w:r w:rsidRPr="00E5731A">
        <w:rPr>
          <w:rFonts w:ascii="Times New Roman" w:hAnsi="Times New Roman"/>
          <w:sz w:val="28"/>
          <w:szCs w:val="28"/>
        </w:rPr>
        <w:t>е избирательность интересов, поглощение любой и</w:t>
      </w:r>
      <w:r w:rsidRPr="00E5731A">
        <w:rPr>
          <w:rFonts w:ascii="Times New Roman" w:hAnsi="Times New Roman"/>
          <w:sz w:val="28"/>
          <w:szCs w:val="28"/>
        </w:rPr>
        <w:t>н</w:t>
      </w:r>
      <w:r w:rsidRPr="00E5731A">
        <w:rPr>
          <w:rFonts w:ascii="Times New Roman" w:hAnsi="Times New Roman"/>
          <w:sz w:val="28"/>
          <w:szCs w:val="28"/>
        </w:rPr>
        <w:t>формации</w:t>
      </w:r>
      <w:r>
        <w:rPr>
          <w:rFonts w:ascii="Times New Roman" w:hAnsi="Times New Roman"/>
          <w:sz w:val="28"/>
          <w:szCs w:val="28"/>
        </w:rPr>
        <w:t>. Это может быть опасно, так как ребенок открыт для любой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и может стать жертвой тех, кто может манипулировать его сознанием в своих интересах.</w:t>
      </w:r>
    </w:p>
    <w:p w:rsidR="00784855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ребенка в группах с д</w:t>
      </w:r>
      <w:r w:rsidRPr="00E5731A">
        <w:rPr>
          <w:rFonts w:ascii="Times New Roman" w:hAnsi="Times New Roman"/>
          <w:sz w:val="28"/>
          <w:szCs w:val="28"/>
        </w:rPr>
        <w:t>епрессивн</w:t>
      </w:r>
      <w:r>
        <w:rPr>
          <w:rFonts w:ascii="Times New Roman" w:hAnsi="Times New Roman"/>
          <w:sz w:val="28"/>
          <w:szCs w:val="28"/>
        </w:rPr>
        <w:t>ой</w:t>
      </w:r>
      <w:r w:rsidRPr="00E57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тематикой.  Это опасно, так как есть вероятность того, что подросток </w:t>
      </w:r>
      <w:r w:rsidRPr="00E5731A">
        <w:rPr>
          <w:rFonts w:ascii="Times New Roman" w:hAnsi="Times New Roman"/>
          <w:sz w:val="28"/>
          <w:szCs w:val="28"/>
        </w:rPr>
        <w:t>говорит о проблемах всем подряд</w:t>
      </w:r>
      <w:r>
        <w:rPr>
          <w:rFonts w:ascii="Times New Roman" w:hAnsi="Times New Roman"/>
          <w:sz w:val="28"/>
          <w:szCs w:val="28"/>
        </w:rPr>
        <w:t>, делится своими чувствами не с родителями, а с совершенно чужими людьми.</w:t>
      </w:r>
    </w:p>
    <w:p w:rsidR="00784855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1A">
        <w:rPr>
          <w:rFonts w:ascii="Times New Roman" w:hAnsi="Times New Roman"/>
          <w:sz w:val="28"/>
          <w:szCs w:val="28"/>
        </w:rPr>
        <w:t xml:space="preserve">Подросток состоит в группе, имеющей </w:t>
      </w:r>
      <w:proofErr w:type="spellStart"/>
      <w:r w:rsidRPr="00E5731A">
        <w:rPr>
          <w:rFonts w:ascii="Times New Roman" w:hAnsi="Times New Roman"/>
          <w:sz w:val="28"/>
          <w:szCs w:val="28"/>
        </w:rPr>
        <w:t>контент</w:t>
      </w:r>
      <w:proofErr w:type="spellEnd"/>
      <w:r w:rsidRPr="00E5731A">
        <w:rPr>
          <w:rFonts w:ascii="Times New Roman" w:hAnsi="Times New Roman"/>
          <w:sz w:val="28"/>
          <w:szCs w:val="28"/>
        </w:rPr>
        <w:t xml:space="preserve"> с непонятной си</w:t>
      </w:r>
      <w:r w:rsidRPr="00E5731A">
        <w:rPr>
          <w:rFonts w:ascii="Times New Roman" w:hAnsi="Times New Roman"/>
          <w:sz w:val="28"/>
          <w:szCs w:val="28"/>
        </w:rPr>
        <w:t>м</w:t>
      </w:r>
      <w:r w:rsidRPr="00E5731A">
        <w:rPr>
          <w:rFonts w:ascii="Times New Roman" w:hAnsi="Times New Roman"/>
          <w:sz w:val="28"/>
          <w:szCs w:val="28"/>
        </w:rPr>
        <w:t xml:space="preserve">воликой; имеющей </w:t>
      </w:r>
      <w:r>
        <w:rPr>
          <w:rFonts w:ascii="Times New Roman" w:hAnsi="Times New Roman"/>
          <w:sz w:val="28"/>
          <w:szCs w:val="28"/>
        </w:rPr>
        <w:t>в</w:t>
      </w:r>
      <w:r w:rsidRPr="00E5731A">
        <w:rPr>
          <w:rFonts w:ascii="Times New Roman" w:hAnsi="Times New Roman"/>
          <w:sz w:val="28"/>
          <w:szCs w:val="28"/>
        </w:rPr>
        <w:t xml:space="preserve"> статусе цифр</w:t>
      </w:r>
      <w:r>
        <w:rPr>
          <w:rFonts w:ascii="Times New Roman" w:hAnsi="Times New Roman"/>
          <w:sz w:val="28"/>
          <w:szCs w:val="28"/>
        </w:rPr>
        <w:t>ы</w:t>
      </w:r>
      <w:r w:rsidRPr="00E5731A">
        <w:rPr>
          <w:rFonts w:ascii="Times New Roman" w:hAnsi="Times New Roman"/>
          <w:sz w:val="28"/>
          <w:szCs w:val="28"/>
        </w:rPr>
        <w:t xml:space="preserve">, месяц, группа символов – </w:t>
      </w:r>
      <w:r>
        <w:rPr>
          <w:rFonts w:ascii="Times New Roman" w:hAnsi="Times New Roman"/>
          <w:sz w:val="28"/>
          <w:szCs w:val="28"/>
        </w:rPr>
        <w:t xml:space="preserve">возможно, это показатель наличия </w:t>
      </w:r>
      <w:r w:rsidRPr="00E5731A">
        <w:rPr>
          <w:rFonts w:ascii="Times New Roman" w:hAnsi="Times New Roman"/>
          <w:sz w:val="28"/>
          <w:szCs w:val="28"/>
        </w:rPr>
        <w:t>счетчик</w:t>
      </w:r>
      <w:r>
        <w:rPr>
          <w:rFonts w:ascii="Times New Roman" w:hAnsi="Times New Roman"/>
          <w:sz w:val="28"/>
          <w:szCs w:val="28"/>
        </w:rPr>
        <w:t xml:space="preserve">а, в том числе отмеряющего число оставшихся дня него дней жизни.  Такие символы, как киты (иногда массово выбрасываются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берег) и бабочки (символ </w:t>
      </w:r>
      <w:proofErr w:type="spellStart"/>
      <w:r>
        <w:rPr>
          <w:rFonts w:ascii="Times New Roman" w:hAnsi="Times New Roman"/>
          <w:sz w:val="28"/>
          <w:szCs w:val="28"/>
        </w:rPr>
        <w:t>однодневности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бытия) также могут быть признаками, на которые стоит обращать внимание </w:t>
      </w:r>
      <w:r w:rsidRPr="005C73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5C736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855" w:rsidRPr="00E5731A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признаки, конечно, могут не указывать однозначно на то, что подросток готовится умереть. Иногда это может быть обычное манипулиров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сознанием родителей, желание испугать их, а также может быть вызвано другими, не драматическими причинами, на которые стоит обратить внимание, чтобы понять, что происходит с ребенком, чем он живет.  Тем не менее, если мы наблюдаем большое количество маркеров суицидального поведения, это однозначный повод понаблюдать, поговорить с ребенком или обратиться за помощью к специалистам.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подростковом возрасте есть свои ос</w:t>
      </w:r>
      <w:r w:rsidRPr="004733A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енности суицидального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Знать о них важно, так как это позволит </w:t>
      </w:r>
      <w:proofErr w:type="gramStart"/>
      <w:r>
        <w:rPr>
          <w:rFonts w:ascii="Times New Roman" w:hAnsi="Times New Roman"/>
          <w:sz w:val="28"/>
          <w:szCs w:val="28"/>
        </w:rPr>
        <w:t>более всеобъемлюще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понимать то, что происходит с детьми. Так, </w:t>
      </w:r>
      <w:r w:rsidRPr="00043208">
        <w:rPr>
          <w:rFonts w:ascii="Times New Roman" w:hAnsi="Times New Roman"/>
          <w:i/>
          <w:sz w:val="28"/>
          <w:szCs w:val="28"/>
        </w:rPr>
        <w:t>подросткам свойственно</w:t>
      </w:r>
      <w:r>
        <w:rPr>
          <w:rFonts w:ascii="Times New Roman" w:hAnsi="Times New Roman"/>
          <w:sz w:val="28"/>
          <w:szCs w:val="28"/>
        </w:rPr>
        <w:t>:</w:t>
      </w:r>
    </w:p>
    <w:p w:rsidR="00784855" w:rsidRPr="004733A6" w:rsidRDefault="00784855" w:rsidP="00FB3D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33A6">
        <w:rPr>
          <w:rFonts w:ascii="Times New Roman" w:hAnsi="Times New Roman"/>
          <w:sz w:val="28"/>
          <w:szCs w:val="28"/>
        </w:rPr>
        <w:t>Недостаточно адекватн</w:t>
      </w:r>
      <w:r>
        <w:rPr>
          <w:rFonts w:ascii="Times New Roman" w:hAnsi="Times New Roman"/>
          <w:sz w:val="28"/>
          <w:szCs w:val="28"/>
        </w:rPr>
        <w:t>о</w:t>
      </w:r>
      <w:r w:rsidRPr="004733A6"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>ивать</w:t>
      </w:r>
      <w:r w:rsidRPr="004733A6">
        <w:rPr>
          <w:rFonts w:ascii="Times New Roman" w:hAnsi="Times New Roman"/>
          <w:sz w:val="28"/>
          <w:szCs w:val="28"/>
        </w:rPr>
        <w:t xml:space="preserve"> последстви</w:t>
      </w:r>
      <w:r>
        <w:rPr>
          <w:rFonts w:ascii="Times New Roman" w:hAnsi="Times New Roman"/>
          <w:sz w:val="28"/>
          <w:szCs w:val="28"/>
        </w:rPr>
        <w:t>я</w:t>
      </w:r>
      <w:r w:rsidRPr="00473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3A6">
        <w:rPr>
          <w:rFonts w:ascii="Times New Roman" w:hAnsi="Times New Roman"/>
          <w:sz w:val="28"/>
          <w:szCs w:val="28"/>
        </w:rPr>
        <w:t>аутоагрессивных</w:t>
      </w:r>
      <w:proofErr w:type="spellEnd"/>
      <w:r w:rsidRPr="004733A6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>. Им может показаться, что смерть – это явление временное, несерье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ное, не связанное с собственной личностью. </w:t>
      </w:r>
    </w:p>
    <w:p w:rsidR="00784855" w:rsidRDefault="00784855" w:rsidP="00FB3D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33A6">
        <w:rPr>
          <w:rFonts w:ascii="Times New Roman" w:hAnsi="Times New Roman"/>
          <w:sz w:val="28"/>
          <w:szCs w:val="28"/>
        </w:rPr>
        <w:t xml:space="preserve">Несерьезность, мимолетность, незначительность (с </w:t>
      </w:r>
      <w:r>
        <w:rPr>
          <w:rFonts w:ascii="Times New Roman" w:hAnsi="Times New Roman"/>
          <w:sz w:val="28"/>
          <w:szCs w:val="28"/>
        </w:rPr>
        <w:t>точки зрения</w:t>
      </w:r>
      <w:r w:rsidRPr="004733A6">
        <w:rPr>
          <w:rFonts w:ascii="Times New Roman" w:hAnsi="Times New Roman"/>
          <w:sz w:val="28"/>
          <w:szCs w:val="28"/>
        </w:rPr>
        <w:t xml:space="preserve"> взрослых) мотивов, которыми дети объясняют причины попытки суицида</w:t>
      </w:r>
      <w:r>
        <w:rPr>
          <w:rFonts w:ascii="Times New Roman" w:hAnsi="Times New Roman"/>
          <w:sz w:val="28"/>
          <w:szCs w:val="28"/>
        </w:rPr>
        <w:t>. Для подростка причина, которая вызывает у него мысли о смерти крайне важна и масштабна, а родители (или педагоги) могут не понимать, как с их позиции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серьезный, решаемый повод может приводить к суицидам.</w:t>
      </w:r>
    </w:p>
    <w:p w:rsidR="00784855" w:rsidRPr="004733A6" w:rsidRDefault="00784855" w:rsidP="00FB3D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Реакция группирования – суициды могут транслироваться в сетях, привлекать внимание других людей, наличие наблюдателей и сверстников-единомышленников призвано провоцировать суицидальные намерения подр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стков. На современном этапе с подобным поведением и «группами смерти» осуществляется серьезное противодействие со стороны специалистов, которое дает положительные результаты. </w:t>
      </w:r>
    </w:p>
    <w:p w:rsidR="00784855" w:rsidRPr="005C736C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маркеров готовящегося суицида или суицидальных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мерений позволит оказывать эффективную помощь подросткам в сложных, кризисных ситуациях.</w:t>
      </w:r>
    </w:p>
    <w:p w:rsidR="00784855" w:rsidRDefault="00784855" w:rsidP="00236A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236A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236A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486F23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206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84855" w:rsidRPr="00595BCE" w:rsidRDefault="00784855" w:rsidP="00486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В данном практическом пособии</w:t>
      </w:r>
      <w:r>
        <w:rPr>
          <w:rFonts w:ascii="Times New Roman" w:hAnsi="Times New Roman"/>
          <w:sz w:val="28"/>
          <w:szCs w:val="28"/>
        </w:rPr>
        <w:t xml:space="preserve"> представлен взгляд на проблемы</w:t>
      </w:r>
      <w:r w:rsidRPr="00E720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72062">
        <w:rPr>
          <w:rFonts w:ascii="Times New Roman" w:hAnsi="Times New Roman"/>
          <w:color w:val="000000"/>
          <w:sz w:val="28"/>
          <w:szCs w:val="28"/>
        </w:rPr>
        <w:t>расп</w:t>
      </w:r>
      <w:r w:rsidRPr="00E72062">
        <w:rPr>
          <w:rFonts w:ascii="Times New Roman" w:hAnsi="Times New Roman"/>
          <w:color w:val="000000"/>
          <w:sz w:val="28"/>
          <w:szCs w:val="28"/>
        </w:rPr>
        <w:t>о</w:t>
      </w:r>
      <w:r w:rsidRPr="00E72062">
        <w:rPr>
          <w:rFonts w:ascii="Times New Roman" w:hAnsi="Times New Roman"/>
          <w:color w:val="000000"/>
          <w:sz w:val="28"/>
          <w:szCs w:val="28"/>
        </w:rPr>
        <w:t>знавания суицидальных маркеров и профессионального выявления у несове</w:t>
      </w:r>
      <w:r w:rsidRPr="00E72062">
        <w:rPr>
          <w:rFonts w:ascii="Times New Roman" w:hAnsi="Times New Roman"/>
          <w:color w:val="000000"/>
          <w:sz w:val="28"/>
          <w:szCs w:val="28"/>
        </w:rPr>
        <w:t>р</w:t>
      </w:r>
      <w:r w:rsidRPr="00E72062">
        <w:rPr>
          <w:rFonts w:ascii="Times New Roman" w:hAnsi="Times New Roman"/>
          <w:color w:val="000000"/>
          <w:sz w:val="28"/>
          <w:szCs w:val="28"/>
        </w:rPr>
        <w:t>шеннолетних признаков суицидального поведения</w:t>
      </w:r>
      <w:r>
        <w:rPr>
          <w:rFonts w:ascii="Times New Roman" w:hAnsi="Times New Roman"/>
          <w:color w:val="000000"/>
          <w:sz w:val="28"/>
          <w:szCs w:val="28"/>
        </w:rPr>
        <w:t>. Взгляд, который основан на осознании необходимости ранней профилактики суицидального риска у нес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вершеннолетних обучающихся.</w:t>
      </w:r>
    </w:p>
    <w:p w:rsidR="00784855" w:rsidRDefault="00784855" w:rsidP="0048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представляет идеи, методы и приёмы, которые были разработ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и апробированы в собственной практике профилактики суицидального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 несовершеннолетних и реабилитации </w:t>
      </w:r>
      <w:proofErr w:type="spellStart"/>
      <w:r>
        <w:rPr>
          <w:rFonts w:ascii="Times New Roman" w:hAnsi="Times New Roman"/>
          <w:sz w:val="28"/>
          <w:szCs w:val="28"/>
        </w:rPr>
        <w:t>детей-суицидентов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ГАУ ДПО ЯО ИРО Муниципального учреждения городского центра психологической помощи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Ярославля.</w:t>
      </w:r>
    </w:p>
    <w:p w:rsidR="00784855" w:rsidRPr="00595BCE" w:rsidRDefault="00784855" w:rsidP="0048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В целях профилактики суицидального поведения по вопросу создания системы профилактики суицидального поведения несовершеннолетних и ок</w:t>
      </w:r>
      <w:r w:rsidRPr="00595BCE">
        <w:rPr>
          <w:rFonts w:ascii="Times New Roman" w:hAnsi="Times New Roman"/>
          <w:sz w:val="28"/>
          <w:szCs w:val="28"/>
        </w:rPr>
        <w:t>а</w:t>
      </w:r>
      <w:r w:rsidRPr="00595BCE">
        <w:rPr>
          <w:rFonts w:ascii="Times New Roman" w:hAnsi="Times New Roman"/>
          <w:sz w:val="28"/>
          <w:szCs w:val="28"/>
        </w:rPr>
        <w:t>зания им профессиональной помощи актуальными в Ярославской области я</w:t>
      </w:r>
      <w:r w:rsidRPr="00595BCE">
        <w:rPr>
          <w:rFonts w:ascii="Times New Roman" w:hAnsi="Times New Roman"/>
          <w:sz w:val="28"/>
          <w:szCs w:val="28"/>
        </w:rPr>
        <w:t>в</w:t>
      </w:r>
      <w:r w:rsidRPr="00595BCE">
        <w:rPr>
          <w:rFonts w:ascii="Times New Roman" w:hAnsi="Times New Roman"/>
          <w:sz w:val="28"/>
          <w:szCs w:val="28"/>
        </w:rPr>
        <w:t>ляются следующие шаги: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разработка и реализация образовательных программ, тренингов, направленных</w:t>
      </w:r>
      <w:r w:rsidRPr="00E63343"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на предотвращение суицидальных попыток</w:t>
      </w:r>
      <w:r w:rsidRPr="00E63343"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несовершеннолетних. Увеличение в воспитательной р</w:t>
      </w:r>
      <w:r>
        <w:rPr>
          <w:rFonts w:ascii="Times New Roman" w:hAnsi="Times New Roman"/>
          <w:sz w:val="28"/>
          <w:szCs w:val="28"/>
        </w:rPr>
        <w:t>аботе образовательных организаций</w:t>
      </w:r>
      <w:r w:rsidRPr="00595BCE">
        <w:rPr>
          <w:rFonts w:ascii="Times New Roman" w:hAnsi="Times New Roman"/>
          <w:sz w:val="28"/>
          <w:szCs w:val="28"/>
        </w:rPr>
        <w:t xml:space="preserve"> доли программ, направленных на повышение уровня социальной адаптации детей и подростков; 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обеспечение доступности для детей и подростков услуг по </w:t>
      </w:r>
      <w:proofErr w:type="spellStart"/>
      <w:r w:rsidRPr="00595BCE">
        <w:rPr>
          <w:rFonts w:ascii="Times New Roman" w:hAnsi="Times New Roman"/>
          <w:sz w:val="28"/>
          <w:szCs w:val="28"/>
        </w:rPr>
        <w:t>психолого-медико-социальному</w:t>
      </w:r>
      <w:proofErr w:type="spellEnd"/>
      <w:r w:rsidRPr="00595BCE">
        <w:rPr>
          <w:rFonts w:ascii="Times New Roman" w:hAnsi="Times New Roman"/>
          <w:sz w:val="28"/>
          <w:szCs w:val="28"/>
        </w:rPr>
        <w:t xml:space="preserve"> сопровождению в кризисных ситуациях;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ие в образовательных организациях</w:t>
      </w:r>
      <w:r w:rsidRPr="00595BCE">
        <w:rPr>
          <w:rFonts w:ascii="Times New Roman" w:hAnsi="Times New Roman"/>
          <w:sz w:val="28"/>
          <w:szCs w:val="28"/>
        </w:rPr>
        <w:t xml:space="preserve">, в сети Интернет в доступной для детей и подростков форме информации </w:t>
      </w:r>
      <w:proofErr w:type="gramStart"/>
      <w:r w:rsidRPr="00595BCE">
        <w:rPr>
          <w:rFonts w:ascii="Times New Roman" w:hAnsi="Times New Roman"/>
          <w:sz w:val="28"/>
          <w:szCs w:val="28"/>
        </w:rPr>
        <w:t>о</w:t>
      </w:r>
      <w:proofErr w:type="gramEnd"/>
      <w:r w:rsidRPr="00595BCE">
        <w:rPr>
          <w:rFonts w:ascii="Times New Roman" w:hAnsi="Times New Roman"/>
          <w:sz w:val="28"/>
          <w:szCs w:val="28"/>
        </w:rPr>
        <w:t xml:space="preserve"> всех службах </w:t>
      </w:r>
      <w:proofErr w:type="spellStart"/>
      <w:r w:rsidRPr="00595BC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595BCE">
        <w:rPr>
          <w:rFonts w:ascii="Times New Roman" w:hAnsi="Times New Roman"/>
          <w:sz w:val="28"/>
          <w:szCs w:val="28"/>
        </w:rPr>
        <w:t xml:space="preserve"> помощи, работающих в г. Ярославле и области;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организация работы консультантов-психологов в сети Интернет в режиме </w:t>
      </w:r>
      <w:proofErr w:type="spellStart"/>
      <w:r w:rsidRPr="00595BCE">
        <w:rPr>
          <w:rFonts w:ascii="Times New Roman" w:hAnsi="Times New Roman"/>
          <w:sz w:val="28"/>
          <w:szCs w:val="28"/>
        </w:rPr>
        <w:t>Он-лайн</w:t>
      </w:r>
      <w:proofErr w:type="spellEnd"/>
      <w:r w:rsidRPr="00595BCE">
        <w:rPr>
          <w:rFonts w:ascii="Times New Roman" w:hAnsi="Times New Roman"/>
          <w:sz w:val="28"/>
          <w:szCs w:val="28"/>
        </w:rPr>
        <w:t>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организация круглосуточного режима работы «Детского  телефона доверия»;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разработка совместно со СМИ адресной, соответствующей возрасту абонентов Телефона доверия, рекламы для повышения эффективности детских обращений;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привлечение волонтёрских объединений молодёжи к работе с </w:t>
      </w:r>
      <w:proofErr w:type="spellStart"/>
      <w:r w:rsidRPr="00595BCE">
        <w:rPr>
          <w:rFonts w:ascii="Times New Roman" w:hAnsi="Times New Roman"/>
          <w:sz w:val="28"/>
          <w:szCs w:val="28"/>
        </w:rPr>
        <w:t>дезадаптированными</w:t>
      </w:r>
      <w:proofErr w:type="spellEnd"/>
      <w:r w:rsidRPr="00595BCE">
        <w:rPr>
          <w:rFonts w:ascii="Times New Roman" w:hAnsi="Times New Roman"/>
          <w:sz w:val="28"/>
          <w:szCs w:val="28"/>
        </w:rPr>
        <w:t xml:space="preserve"> подростками;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информирование родителей (на сайтах, информационных стенда</w:t>
      </w:r>
      <w:r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Pr="00595BCE">
        <w:rPr>
          <w:rFonts w:ascii="Times New Roman" w:hAnsi="Times New Roman"/>
          <w:sz w:val="28"/>
          <w:szCs w:val="28"/>
        </w:rPr>
        <w:t xml:space="preserve">, разработка буклетов, памяток) о проблемах </w:t>
      </w:r>
      <w:proofErr w:type="gramStart"/>
      <w:r w:rsidRPr="00595BCE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595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BC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95BCE">
        <w:rPr>
          <w:rFonts w:ascii="Times New Roman" w:hAnsi="Times New Roman"/>
          <w:sz w:val="28"/>
          <w:szCs w:val="28"/>
        </w:rPr>
        <w:t xml:space="preserve"> детей и подростков, способных привести к суицидальному поведению, о службах, оказывающих </w:t>
      </w:r>
      <w:proofErr w:type="spellStart"/>
      <w:r w:rsidRPr="00595BCE">
        <w:rPr>
          <w:rFonts w:ascii="Times New Roman" w:hAnsi="Times New Roman"/>
          <w:sz w:val="28"/>
          <w:szCs w:val="28"/>
        </w:rPr>
        <w:t>психолого-медико-социальную</w:t>
      </w:r>
      <w:proofErr w:type="spellEnd"/>
      <w:r w:rsidRPr="00595BCE">
        <w:rPr>
          <w:rFonts w:ascii="Times New Roman" w:hAnsi="Times New Roman"/>
          <w:sz w:val="28"/>
          <w:szCs w:val="28"/>
        </w:rPr>
        <w:t xml:space="preserve"> помощь детям;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организация родительского всеобуча, проведение регулярных собраний для родителей детей разного возраста с участием психологов, </w:t>
      </w:r>
      <w:r w:rsidRPr="00595BCE">
        <w:rPr>
          <w:rFonts w:ascii="Times New Roman" w:hAnsi="Times New Roman"/>
          <w:sz w:val="28"/>
          <w:szCs w:val="28"/>
        </w:rPr>
        <w:lastRenderedPageBreak/>
        <w:t>психотерапевтов по профилактике суицидального поведения</w:t>
      </w:r>
      <w:r w:rsidRPr="00E63343"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несовершеннолетних;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обеспечение доступности для родителей всех форм психологического консультирования по проблемам кризисных состояний: по «Телефону доверия», в сети Интернет, очное консультирование в </w:t>
      </w:r>
      <w:proofErr w:type="spellStart"/>
      <w:r w:rsidRPr="00595BCE">
        <w:rPr>
          <w:rFonts w:ascii="Times New Roman" w:hAnsi="Times New Roman"/>
          <w:sz w:val="28"/>
          <w:szCs w:val="28"/>
        </w:rPr>
        <w:t>ППМС-центрах</w:t>
      </w:r>
      <w:proofErr w:type="spellEnd"/>
      <w:r w:rsidRPr="00595BCE">
        <w:rPr>
          <w:rFonts w:ascii="Times New Roman" w:hAnsi="Times New Roman"/>
          <w:sz w:val="28"/>
          <w:szCs w:val="28"/>
        </w:rPr>
        <w:t>, у специалистов образовательных учреждений;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введение учебного модуля (дополнительной образовательной программы) по профилактике детских суицидов в курс повышения квалификации, в программы переподготовки педагогических работников; 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организация цикла семинаров для педагогов-психологов и социальных педагогов образовательных учреждений по вопросам профилактики суицидов и оказания помощи детям;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включение в штат образовательных учреждений (школ, учреждений начального и среднего профессионального образования) дополнительных ставок педагогов-психологов; 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в рамках организации межведомственного взаимодействия актуальными являются следующие мероприятия: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разработка модели межведомственного взаимодействия по профилактике суицидов несовершеннолетних;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организация межведомственных семинаров, конференций по вопросам оказания помощи детям и подросткам в кризисной ситуации;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 ежегодный мониторинг психического здоровья детского населения области;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- разработка стандартов деятельности специалистов разных ведомств по ранней диагностике признаков суицидального поведения; </w:t>
      </w:r>
    </w:p>
    <w:p w:rsidR="00784855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- обеспечение информационной безопасности материалов СМИ, </w:t>
      </w:r>
      <w:proofErr w:type="spellStart"/>
      <w:proofErr w:type="gramStart"/>
      <w:r w:rsidRPr="00595BCE"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proofErr w:type="gramEnd"/>
      <w:r w:rsidRPr="00595BCE">
        <w:rPr>
          <w:rFonts w:ascii="Times New Roman" w:hAnsi="Times New Roman"/>
          <w:sz w:val="28"/>
          <w:szCs w:val="28"/>
        </w:rPr>
        <w:t xml:space="preserve"> (не допускать распространения «вредной»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информации о детских суицидах).</w:t>
      </w:r>
    </w:p>
    <w:p w:rsidR="00784855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выделенных условий позволит создать особое профилактической пространство, обеспечивающее позитивное формирование личности несовершеннолетнего, его развитие и дальнейшую благоприятную социализацию.</w:t>
      </w:r>
    </w:p>
    <w:p w:rsidR="00784855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как отмечал А.С. Макаренко, что одним из основных признаков педагогического мастерства является способность ориентировки.</w:t>
      </w:r>
    </w:p>
    <w:p w:rsidR="00784855" w:rsidRPr="00F46D5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этому качеству педагог и родитель может избежать шаблона во взаимодействии с ребёнком. Сформированные  представления у родителей и педагогов о маркерах распознавания суицидального риска, использовать те педагогические стратегии, которые будут способствовать адекватной помощи несовершеннолетним</w:t>
      </w:r>
      <w:r w:rsidRPr="00F46D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6D5E">
        <w:rPr>
          <w:rFonts w:ascii="Times New Roman" w:hAnsi="Times New Roman"/>
          <w:color w:val="000000"/>
          <w:sz w:val="28"/>
          <w:szCs w:val="28"/>
        </w:rPr>
        <w:t>с признаками суицидального поведения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855" w:rsidRPr="00595BCE" w:rsidRDefault="00784855" w:rsidP="00043208">
      <w:pPr>
        <w:spacing w:after="0" w:line="240" w:lineRule="auto"/>
        <w:ind w:left="567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855" w:rsidRPr="00E72062" w:rsidRDefault="00784855" w:rsidP="0004320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04320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5646E2">
      <w:pPr>
        <w:spacing w:after="0"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Основная л</w:t>
      </w:r>
      <w:r w:rsidRPr="00B07B87">
        <w:rPr>
          <w:rFonts w:ascii="Times New Roman" w:hAnsi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/>
          <w:b/>
          <w:i/>
          <w:sz w:val="28"/>
          <w:szCs w:val="28"/>
        </w:rPr>
        <w:t xml:space="preserve"> и электронные ресурсы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17FE">
        <w:rPr>
          <w:rFonts w:ascii="Times New Roman" w:hAnsi="Times New Roman"/>
          <w:sz w:val="28"/>
          <w:szCs w:val="28"/>
        </w:rPr>
        <w:t xml:space="preserve">Банников Г.С., Павлова Т.С., </w:t>
      </w:r>
      <w:proofErr w:type="spellStart"/>
      <w:r w:rsidRPr="004917FE">
        <w:rPr>
          <w:rFonts w:ascii="Times New Roman" w:hAnsi="Times New Roman"/>
          <w:sz w:val="28"/>
          <w:szCs w:val="28"/>
        </w:rPr>
        <w:t>Вихристюк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4917FE">
        <w:rPr>
          <w:rFonts w:ascii="Times New Roman" w:hAnsi="Times New Roman"/>
          <w:sz w:val="28"/>
          <w:szCs w:val="28"/>
        </w:rPr>
        <w:t>Скрининговая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диа</w:t>
      </w:r>
      <w:r w:rsidRPr="004917FE">
        <w:rPr>
          <w:rFonts w:ascii="Times New Roman" w:hAnsi="Times New Roman"/>
          <w:sz w:val="28"/>
          <w:szCs w:val="28"/>
        </w:rPr>
        <w:t>г</w:t>
      </w:r>
      <w:r w:rsidRPr="004917FE">
        <w:rPr>
          <w:rFonts w:ascii="Times New Roman" w:hAnsi="Times New Roman"/>
          <w:sz w:val="28"/>
          <w:szCs w:val="28"/>
        </w:rPr>
        <w:t xml:space="preserve">ностика </w:t>
      </w:r>
      <w:proofErr w:type="spellStart"/>
      <w:r w:rsidRPr="004917FE">
        <w:rPr>
          <w:rFonts w:ascii="Times New Roman" w:hAnsi="Times New Roman"/>
          <w:sz w:val="28"/>
          <w:szCs w:val="28"/>
        </w:rPr>
        <w:t>антивитальных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переживаний и склонности к импульсивности, </w:t>
      </w:r>
      <w:proofErr w:type="spellStart"/>
      <w:r w:rsidRPr="004917FE">
        <w:rPr>
          <w:rFonts w:ascii="Times New Roman" w:hAnsi="Times New Roman"/>
          <w:sz w:val="28"/>
          <w:szCs w:val="28"/>
        </w:rPr>
        <w:t>аутоа</w:t>
      </w:r>
      <w:r w:rsidRPr="004917FE">
        <w:rPr>
          <w:rFonts w:ascii="Times New Roman" w:hAnsi="Times New Roman"/>
          <w:sz w:val="28"/>
          <w:szCs w:val="28"/>
        </w:rPr>
        <w:t>г</w:t>
      </w:r>
      <w:r w:rsidRPr="004917FE">
        <w:rPr>
          <w:rFonts w:ascii="Times New Roman" w:hAnsi="Times New Roman"/>
          <w:sz w:val="28"/>
          <w:szCs w:val="28"/>
        </w:rPr>
        <w:t>рессивному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поведению у подростков (предварительные результаты) </w:t>
      </w:r>
      <w:r w:rsidRPr="00614D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ресурс</w:t>
      </w:r>
      <w:r w:rsidRPr="00614D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электронный журнал «Психо</w:t>
      </w:r>
      <w:r>
        <w:rPr>
          <w:rFonts w:ascii="Times New Roman" w:hAnsi="Times New Roman"/>
          <w:sz w:val="28"/>
          <w:szCs w:val="28"/>
        </w:rPr>
        <w:t>логическая наука и образование»</w:t>
      </w:r>
      <w:r w:rsidRPr="004917FE">
        <w:rPr>
          <w:rFonts w:ascii="Times New Roman" w:hAnsi="Times New Roman"/>
          <w:sz w:val="28"/>
          <w:szCs w:val="28"/>
        </w:rPr>
        <w:t>- 2014. - № 1. //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706B8">
          <w:rPr>
            <w:rStyle w:val="a3"/>
            <w:rFonts w:ascii="Times New Roman" w:hAnsi="Times New Roman"/>
            <w:sz w:val="28"/>
            <w:szCs w:val="28"/>
          </w:rPr>
          <w:t>http://psyedu.ru/journal/2014/1/Bannikov_Pavlova.phtml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Белова А.П., Малых С.Б., </w:t>
      </w:r>
      <w:proofErr w:type="spellStart"/>
      <w:r w:rsidRPr="004917FE">
        <w:rPr>
          <w:rFonts w:ascii="Times New Roman" w:hAnsi="Times New Roman"/>
          <w:sz w:val="28"/>
          <w:szCs w:val="28"/>
        </w:rPr>
        <w:t>Сабирова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Е.З., </w:t>
      </w:r>
      <w:proofErr w:type="spellStart"/>
      <w:r w:rsidRPr="004917FE">
        <w:rPr>
          <w:rFonts w:ascii="Times New Roman" w:hAnsi="Times New Roman"/>
          <w:sz w:val="28"/>
          <w:szCs w:val="28"/>
        </w:rPr>
        <w:t>Лобаскова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М.М. Оценка депрессивности в подростковом возрасте</w:t>
      </w:r>
      <w:r w:rsidRPr="00C47608"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Вестник ЮУрГУ.-2008. - № 10-18. 13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Борисов И.В., Гладышев А.Г., </w:t>
      </w:r>
      <w:proofErr w:type="spellStart"/>
      <w:r w:rsidRPr="004917FE">
        <w:rPr>
          <w:rFonts w:ascii="Times New Roman" w:hAnsi="Times New Roman"/>
          <w:sz w:val="28"/>
          <w:szCs w:val="28"/>
        </w:rPr>
        <w:t>Любов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Е.Б. Онтологический взгляд: суицидальное поведение и феномен жизнестойкости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Суицидология.-2013.-№ 35.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С. 32-43.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17FE">
        <w:rPr>
          <w:rFonts w:ascii="Times New Roman" w:hAnsi="Times New Roman"/>
          <w:sz w:val="28"/>
          <w:szCs w:val="28"/>
        </w:rPr>
        <w:t>Вагин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Ю.Р. Вопросы </w:t>
      </w:r>
      <w:proofErr w:type="gramStart"/>
      <w:r w:rsidRPr="004917FE">
        <w:rPr>
          <w:rFonts w:ascii="Times New Roman" w:hAnsi="Times New Roman"/>
          <w:sz w:val="28"/>
          <w:szCs w:val="28"/>
        </w:rPr>
        <w:t>феноменологической</w:t>
      </w:r>
      <w:proofErr w:type="gramEnd"/>
      <w:r w:rsidRPr="0049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7FE">
        <w:rPr>
          <w:rFonts w:ascii="Times New Roman" w:hAnsi="Times New Roman"/>
          <w:sz w:val="28"/>
          <w:szCs w:val="28"/>
        </w:rPr>
        <w:t>суицидологии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4917FE">
        <w:rPr>
          <w:rFonts w:ascii="Times New Roman" w:hAnsi="Times New Roman"/>
          <w:sz w:val="28"/>
          <w:szCs w:val="28"/>
        </w:rPr>
        <w:t>Суицидология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. - 2011. - № 3. - С. 3-17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917FE">
        <w:rPr>
          <w:rFonts w:ascii="Times New Roman" w:hAnsi="Times New Roman"/>
          <w:sz w:val="28"/>
          <w:szCs w:val="28"/>
        </w:rPr>
        <w:t xml:space="preserve"> Вишневская О.П. Динамика </w:t>
      </w:r>
      <w:proofErr w:type="spellStart"/>
      <w:r w:rsidRPr="004917FE">
        <w:rPr>
          <w:rFonts w:ascii="Times New Roman" w:hAnsi="Times New Roman"/>
          <w:sz w:val="28"/>
          <w:szCs w:val="28"/>
        </w:rPr>
        <w:t>патохарактерологического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развития личности (по данным отдаленного </w:t>
      </w:r>
      <w:proofErr w:type="spellStart"/>
      <w:r w:rsidRPr="004917FE">
        <w:rPr>
          <w:rFonts w:ascii="Times New Roman" w:hAnsi="Times New Roman"/>
          <w:sz w:val="28"/>
          <w:szCs w:val="28"/>
        </w:rPr>
        <w:t>катамнеза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) </w:t>
      </w:r>
      <w:r w:rsidRPr="00614D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14D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автор</w:t>
      </w:r>
      <w:r w:rsidRPr="004917FE">
        <w:rPr>
          <w:rFonts w:ascii="Times New Roman" w:hAnsi="Times New Roman"/>
          <w:sz w:val="28"/>
          <w:szCs w:val="28"/>
        </w:rPr>
        <w:t>е</w:t>
      </w:r>
      <w:r w:rsidRPr="004917FE">
        <w:rPr>
          <w:rFonts w:ascii="Times New Roman" w:hAnsi="Times New Roman"/>
          <w:sz w:val="28"/>
          <w:szCs w:val="28"/>
        </w:rPr>
        <w:t xml:space="preserve">ферат диссертации па соискание ученой степени кандидата медицинских наук, Томск, 2007. </w:t>
      </w:r>
      <w:r w:rsidRPr="004917FE">
        <w:rPr>
          <w:rFonts w:ascii="Times New Roman" w:hAnsi="Times New Roman"/>
          <w:sz w:val="28"/>
          <w:szCs w:val="28"/>
          <w:lang w:val="en-US"/>
        </w:rPr>
        <w:t>URL: http://medical-diss.com/medicina/dinamika-patoharakterologicheskogo-razvitiya lichnosti#</w:t>
      </w:r>
      <w:proofErr w:type="gramStart"/>
      <w:r w:rsidRPr="004917FE">
        <w:rPr>
          <w:rFonts w:ascii="Times New Roman" w:hAnsi="Times New Roman"/>
          <w:sz w:val="28"/>
          <w:szCs w:val="28"/>
          <w:lang w:val="en-US"/>
        </w:rPr>
        <w:t>ixzz4K7aATiNf :</w:t>
      </w:r>
      <w:proofErr w:type="gramEnd"/>
      <w:r w:rsidRPr="004917FE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17FE">
        <w:rPr>
          <w:rFonts w:ascii="Times New Roman" w:hAnsi="Times New Roman"/>
          <w:sz w:val="28"/>
          <w:szCs w:val="28"/>
        </w:rPr>
        <w:t>Воликова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С.В., Калина О.Г., Холмогорова А.Б. </w:t>
      </w:r>
      <w:proofErr w:type="spellStart"/>
      <w:r w:rsidRPr="004917FE">
        <w:rPr>
          <w:rFonts w:ascii="Times New Roman" w:hAnsi="Times New Roman"/>
          <w:sz w:val="28"/>
          <w:szCs w:val="28"/>
        </w:rPr>
        <w:t>Валидизация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7FE">
        <w:rPr>
          <w:rFonts w:ascii="Times New Roman" w:hAnsi="Times New Roman"/>
          <w:sz w:val="28"/>
          <w:szCs w:val="28"/>
        </w:rPr>
        <w:t>опро</w:t>
      </w:r>
      <w:r w:rsidRPr="004917FE">
        <w:rPr>
          <w:rFonts w:ascii="Times New Roman" w:hAnsi="Times New Roman"/>
          <w:sz w:val="28"/>
          <w:szCs w:val="28"/>
        </w:rPr>
        <w:t>с</w:t>
      </w:r>
      <w:r w:rsidRPr="004917FE">
        <w:rPr>
          <w:rFonts w:ascii="Times New Roman" w:hAnsi="Times New Roman"/>
          <w:sz w:val="28"/>
          <w:szCs w:val="28"/>
        </w:rPr>
        <w:t>ника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детской депрессии (CDI) М. </w:t>
      </w:r>
      <w:proofErr w:type="spellStart"/>
      <w:r w:rsidRPr="004917FE">
        <w:rPr>
          <w:rFonts w:ascii="Times New Roman" w:hAnsi="Times New Roman"/>
          <w:sz w:val="28"/>
          <w:szCs w:val="28"/>
        </w:rPr>
        <w:t>Ковак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XV съезд психиатров России. – М.: ИД «МЕД-ПРАКТИКА-М», 2010. – С. 300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17FE">
        <w:rPr>
          <w:rFonts w:ascii="Times New Roman" w:hAnsi="Times New Roman"/>
          <w:sz w:val="28"/>
          <w:szCs w:val="28"/>
        </w:rPr>
        <w:t>Горбатков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А.А. Шкала надежды и безнадежности для подростков: некоторые аспекты </w:t>
      </w:r>
      <w:proofErr w:type="spellStart"/>
      <w:r w:rsidRPr="004917FE">
        <w:rPr>
          <w:rFonts w:ascii="Times New Roman" w:hAnsi="Times New Roman"/>
          <w:sz w:val="28"/>
          <w:szCs w:val="28"/>
        </w:rPr>
        <w:t>валидизации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Психологическая наука и образов</w:t>
      </w:r>
      <w:r w:rsidRPr="004917FE">
        <w:rPr>
          <w:rFonts w:ascii="Times New Roman" w:hAnsi="Times New Roman"/>
          <w:sz w:val="28"/>
          <w:szCs w:val="28"/>
        </w:rPr>
        <w:t>а</w:t>
      </w:r>
      <w:r w:rsidRPr="004917FE">
        <w:rPr>
          <w:rFonts w:ascii="Times New Roman" w:hAnsi="Times New Roman"/>
          <w:sz w:val="28"/>
          <w:szCs w:val="28"/>
        </w:rPr>
        <w:t xml:space="preserve">ние . - 2002. - № 3. - С. 89-103.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Дмитриева Н.В., Короленко Ц.П., Левина Л.В. Психологические особенности личности суицидальных подростков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Вестник Кемеро</w:t>
      </w:r>
      <w:r w:rsidRPr="004917FE">
        <w:rPr>
          <w:rFonts w:ascii="Times New Roman" w:hAnsi="Times New Roman"/>
          <w:sz w:val="28"/>
          <w:szCs w:val="28"/>
        </w:rPr>
        <w:t>в</w:t>
      </w:r>
      <w:r w:rsidRPr="004917FE">
        <w:rPr>
          <w:rFonts w:ascii="Times New Roman" w:hAnsi="Times New Roman"/>
          <w:sz w:val="28"/>
          <w:szCs w:val="28"/>
        </w:rPr>
        <w:t xml:space="preserve">ского государственного университета.- 2015.-№ 1.-Т.1.-С. 127-134.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Зотов М.В. Суицидальное поведение: механизмы развития,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стика, коррекция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2006.-144с.</w:t>
      </w:r>
    </w:p>
    <w:p w:rsidR="00784855" w:rsidRPr="00974213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Ефремов В. С. Основы </w:t>
      </w:r>
      <w:r>
        <w:rPr>
          <w:rFonts w:ascii="Times New Roman" w:hAnsi="Times New Roman"/>
          <w:sz w:val="28"/>
          <w:szCs w:val="28"/>
        </w:rPr>
        <w:t xml:space="preserve">суицидологи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4917FE">
        <w:rPr>
          <w:rFonts w:ascii="Times New Roman" w:hAnsi="Times New Roman"/>
          <w:sz w:val="28"/>
          <w:szCs w:val="28"/>
        </w:rPr>
        <w:t xml:space="preserve">. - СПб.: «Издательство «Диалект», 2004. - 480 </w:t>
      </w:r>
      <w:proofErr w:type="gramStart"/>
      <w:r w:rsidRPr="004917FE">
        <w:rPr>
          <w:rFonts w:ascii="Times New Roman" w:hAnsi="Times New Roman"/>
          <w:sz w:val="28"/>
          <w:szCs w:val="28"/>
        </w:rPr>
        <w:t>с</w:t>
      </w:r>
      <w:proofErr w:type="gramEnd"/>
      <w:r w:rsidRPr="004917FE"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Клейберг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Ю.А.Девиантология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.- СПб.: Речь,2007.- 412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17FE">
        <w:rPr>
          <w:rFonts w:ascii="Times New Roman" w:hAnsi="Times New Roman"/>
          <w:sz w:val="28"/>
          <w:szCs w:val="28"/>
        </w:rPr>
        <w:t>Ласовская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Т.Ю., Короленко Ц.П., Сарычева Ю.В., Яичников С.В., </w:t>
      </w:r>
      <w:proofErr w:type="spellStart"/>
      <w:r w:rsidRPr="004917FE">
        <w:rPr>
          <w:rFonts w:ascii="Times New Roman" w:hAnsi="Times New Roman"/>
          <w:sz w:val="28"/>
          <w:szCs w:val="28"/>
        </w:rPr>
        <w:t>Жовнер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И.В., Смоляр А.Ю. Распространенность пограничного личностного расстройства среди подростков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Сибирский вестник психиатрии и на</w:t>
      </w:r>
      <w:r w:rsidRPr="004917FE">
        <w:rPr>
          <w:rFonts w:ascii="Times New Roman" w:hAnsi="Times New Roman"/>
          <w:sz w:val="28"/>
          <w:szCs w:val="28"/>
        </w:rPr>
        <w:t>р</w:t>
      </w:r>
      <w:r w:rsidRPr="004917FE">
        <w:rPr>
          <w:rFonts w:ascii="Times New Roman" w:hAnsi="Times New Roman"/>
          <w:sz w:val="28"/>
          <w:szCs w:val="28"/>
        </w:rPr>
        <w:t xml:space="preserve">кологии.-2012. -№ 2. - С. 19-20.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Психологическая помощь подростку в кризисных ситуациях: мат</w:t>
      </w:r>
      <w:r w:rsidRPr="004917FE">
        <w:rPr>
          <w:rFonts w:ascii="Times New Roman" w:hAnsi="Times New Roman"/>
          <w:sz w:val="28"/>
          <w:szCs w:val="28"/>
        </w:rPr>
        <w:t>е</w:t>
      </w:r>
      <w:r w:rsidRPr="004917FE">
        <w:rPr>
          <w:rFonts w:ascii="Times New Roman" w:hAnsi="Times New Roman"/>
          <w:sz w:val="28"/>
          <w:szCs w:val="28"/>
        </w:rPr>
        <w:t>риалы городского семинара психологов «Подросток в кризисной ситуации». – Саратов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4917FE">
        <w:rPr>
          <w:rFonts w:ascii="Times New Roman" w:hAnsi="Times New Roman"/>
          <w:sz w:val="28"/>
          <w:szCs w:val="28"/>
        </w:rPr>
        <w:t xml:space="preserve">/ Под ред. М. Ю. Михайлиной, М.А. Павловой. Саратов, </w:t>
      </w:r>
      <w:smartTag w:uri="urn:schemas-microsoft-com:office:smarttags" w:element="metricconverter">
        <w:smartTagPr>
          <w:attr w:name="ProductID" w:val="2004 г"/>
        </w:smartTagPr>
        <w:r w:rsidRPr="004917FE">
          <w:rPr>
            <w:rFonts w:ascii="Times New Roman" w:hAnsi="Times New Roman"/>
            <w:sz w:val="28"/>
            <w:szCs w:val="28"/>
          </w:rPr>
          <w:t>2004 г</w:t>
        </w:r>
      </w:smartTag>
      <w:r w:rsidRPr="004917FE"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lastRenderedPageBreak/>
        <w:t>Психологические рисуночные тесты: иллюстрированное руков</w:t>
      </w:r>
      <w:r w:rsidRPr="004917FE">
        <w:rPr>
          <w:rFonts w:ascii="Times New Roman" w:hAnsi="Times New Roman"/>
          <w:sz w:val="28"/>
          <w:szCs w:val="28"/>
        </w:rPr>
        <w:t>о</w:t>
      </w:r>
      <w:r w:rsidRPr="004917FE">
        <w:rPr>
          <w:rFonts w:ascii="Times New Roman" w:hAnsi="Times New Roman"/>
          <w:sz w:val="28"/>
          <w:szCs w:val="28"/>
        </w:rPr>
        <w:t xml:space="preserve">дство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4917FE">
        <w:rPr>
          <w:rFonts w:ascii="Times New Roman" w:hAnsi="Times New Roman"/>
          <w:sz w:val="28"/>
          <w:szCs w:val="28"/>
        </w:rPr>
        <w:t xml:space="preserve">/ А.Л. </w:t>
      </w:r>
      <w:proofErr w:type="spellStart"/>
      <w:r w:rsidRPr="004917FE">
        <w:rPr>
          <w:rFonts w:ascii="Times New Roman" w:hAnsi="Times New Roman"/>
          <w:sz w:val="28"/>
          <w:szCs w:val="28"/>
        </w:rPr>
        <w:t>Венгер.-М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.: Изд-во ВЛАДОС-ПРЕСС, 2005. - 159 </w:t>
      </w:r>
      <w:proofErr w:type="gramStart"/>
      <w:r w:rsidRPr="004917FE">
        <w:rPr>
          <w:rFonts w:ascii="Times New Roman" w:hAnsi="Times New Roman"/>
          <w:sz w:val="28"/>
          <w:szCs w:val="28"/>
        </w:rPr>
        <w:t>с</w:t>
      </w:r>
      <w:proofErr w:type="gramEnd"/>
      <w:r w:rsidRPr="004917FE"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Рогов В. Ребенок поддался манипуляциям. Как распознать при п</w:t>
      </w:r>
      <w:r w:rsidRPr="004917FE">
        <w:rPr>
          <w:rFonts w:ascii="Times New Roman" w:hAnsi="Times New Roman"/>
          <w:sz w:val="28"/>
          <w:szCs w:val="28"/>
        </w:rPr>
        <w:t>о</w:t>
      </w:r>
      <w:r w:rsidRPr="004917FE">
        <w:rPr>
          <w:rFonts w:ascii="Times New Roman" w:hAnsi="Times New Roman"/>
          <w:sz w:val="28"/>
          <w:szCs w:val="28"/>
        </w:rPr>
        <w:t>мощи сетей?</w:t>
      </w:r>
      <w:r w:rsidRPr="00614DEE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14D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4917FE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17 г"/>
        </w:smartTagPr>
        <w:r w:rsidRPr="004917FE">
          <w:rPr>
            <w:rFonts w:ascii="Times New Roman" w:hAnsi="Times New Roman"/>
            <w:sz w:val="28"/>
            <w:szCs w:val="28"/>
          </w:rPr>
          <w:t>2017 г</w:t>
        </w:r>
      </w:smartTag>
      <w:r w:rsidRPr="004917FE">
        <w:rPr>
          <w:rFonts w:ascii="Times New Roman" w:hAnsi="Times New Roman"/>
          <w:sz w:val="28"/>
          <w:szCs w:val="28"/>
        </w:rPr>
        <w:t>. //</w:t>
      </w:r>
      <w:r w:rsidRPr="004917FE">
        <w:t xml:space="preserve"> </w:t>
      </w:r>
      <w:hyperlink r:id="rId9" w:history="1">
        <w:r w:rsidRPr="00CD494C">
          <w:rPr>
            <w:rStyle w:val="a3"/>
            <w:rFonts w:ascii="Times New Roman" w:hAnsi="Times New Roman"/>
            <w:sz w:val="28"/>
            <w:szCs w:val="28"/>
          </w:rPr>
          <w:t>http://www.child-security.net</w:t>
        </w:r>
      </w:hyperlink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17FE">
        <w:rPr>
          <w:rFonts w:ascii="Times New Roman" w:hAnsi="Times New Roman"/>
          <w:sz w:val="28"/>
          <w:szCs w:val="28"/>
        </w:rPr>
        <w:t>Ромек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В.Г., Конторович В.А., </w:t>
      </w:r>
      <w:proofErr w:type="spellStart"/>
      <w:r w:rsidRPr="004917FE">
        <w:rPr>
          <w:rFonts w:ascii="Times New Roman" w:hAnsi="Times New Roman"/>
          <w:sz w:val="28"/>
          <w:szCs w:val="28"/>
        </w:rPr>
        <w:t>Крукович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Е.И. Психологическая п</w:t>
      </w:r>
      <w:r w:rsidRPr="004917FE">
        <w:rPr>
          <w:rFonts w:ascii="Times New Roman" w:hAnsi="Times New Roman"/>
          <w:sz w:val="28"/>
          <w:szCs w:val="28"/>
        </w:rPr>
        <w:t>о</w:t>
      </w:r>
      <w:r w:rsidRPr="004917FE">
        <w:rPr>
          <w:rFonts w:ascii="Times New Roman" w:hAnsi="Times New Roman"/>
          <w:sz w:val="28"/>
          <w:szCs w:val="28"/>
        </w:rPr>
        <w:t>мощь в кризисных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4917FE">
        <w:rPr>
          <w:rFonts w:ascii="Times New Roman" w:hAnsi="Times New Roman"/>
          <w:sz w:val="28"/>
          <w:szCs w:val="28"/>
        </w:rPr>
        <w:t>: Издательство Речь, 2007. – 256</w:t>
      </w:r>
    </w:p>
    <w:p w:rsidR="00784855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CDD">
        <w:rPr>
          <w:rFonts w:ascii="Times New Roman" w:hAnsi="Times New Roman"/>
          <w:sz w:val="28"/>
          <w:szCs w:val="28"/>
        </w:rPr>
        <w:t>Суицидология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в трудах зарубежных ученых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под ред. </w:t>
      </w:r>
      <w:proofErr w:type="spellStart"/>
      <w:r w:rsidRPr="00F51CDD">
        <w:rPr>
          <w:rFonts w:ascii="Times New Roman" w:hAnsi="Times New Roman"/>
          <w:sz w:val="28"/>
          <w:szCs w:val="28"/>
        </w:rPr>
        <w:t>Го</w:t>
      </w:r>
      <w:r w:rsidRPr="00F51CDD">
        <w:rPr>
          <w:rFonts w:ascii="Times New Roman" w:hAnsi="Times New Roman"/>
          <w:sz w:val="28"/>
          <w:szCs w:val="28"/>
        </w:rPr>
        <w:t>л</w:t>
      </w:r>
      <w:r w:rsidRPr="00F51CDD">
        <w:rPr>
          <w:rFonts w:ascii="Times New Roman" w:hAnsi="Times New Roman"/>
          <w:sz w:val="28"/>
          <w:szCs w:val="28"/>
        </w:rPr>
        <w:t>дблатт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M., </w:t>
      </w:r>
      <w:proofErr w:type="spellStart"/>
      <w:r w:rsidRPr="00F51CDD">
        <w:rPr>
          <w:rFonts w:ascii="Times New Roman" w:hAnsi="Times New Roman"/>
          <w:sz w:val="28"/>
          <w:szCs w:val="28"/>
        </w:rPr>
        <w:t>Молтсбергер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Дж. – М.: </w:t>
      </w:r>
      <w:proofErr w:type="spellStart"/>
      <w:r w:rsidRPr="00F51CDD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2012. – 512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Сучкова М. А., Данилова М. В. Особенности суицидального риска у подростков: анализ </w:t>
      </w:r>
      <w:proofErr w:type="spellStart"/>
      <w:r w:rsidRPr="004917FE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проявлений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Молодой ученый. — 2014. — №8. — С. 875-877.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7FE">
        <w:rPr>
          <w:rFonts w:ascii="Times New Roman" w:hAnsi="Times New Roman"/>
          <w:sz w:val="28"/>
          <w:szCs w:val="28"/>
        </w:rPr>
        <w:t>Шнейдман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Э. Душа самоубийцы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4917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</w:t>
      </w:r>
      <w:r w:rsidRPr="004917FE">
        <w:rPr>
          <w:rFonts w:ascii="Times New Roman" w:hAnsi="Times New Roman"/>
          <w:sz w:val="28"/>
          <w:szCs w:val="28"/>
        </w:rPr>
        <w:t xml:space="preserve"> М., «Смысл», </w:t>
      </w:r>
      <w:smartTag w:uri="urn:schemas-microsoft-com:office:smarttags" w:element="metricconverter">
        <w:smartTagPr>
          <w:attr w:name="ProductID" w:val="2001 г"/>
        </w:smartTagPr>
        <w:r w:rsidRPr="004917FE">
          <w:rPr>
            <w:rFonts w:ascii="Times New Roman" w:hAnsi="Times New Roman"/>
            <w:sz w:val="28"/>
            <w:szCs w:val="28"/>
          </w:rPr>
          <w:t>2001 г</w:t>
        </w:r>
      </w:smartTag>
      <w:r w:rsidRPr="004917FE">
        <w:rPr>
          <w:rFonts w:ascii="Times New Roman" w:hAnsi="Times New Roman"/>
          <w:sz w:val="28"/>
          <w:szCs w:val="28"/>
        </w:rPr>
        <w:t xml:space="preserve">. - 316 </w:t>
      </w:r>
      <w:proofErr w:type="gramStart"/>
      <w:r w:rsidRPr="004917FE">
        <w:rPr>
          <w:rFonts w:ascii="Times New Roman" w:hAnsi="Times New Roman"/>
          <w:sz w:val="28"/>
          <w:szCs w:val="28"/>
        </w:rPr>
        <w:t>с</w:t>
      </w:r>
      <w:proofErr w:type="gramEnd"/>
      <w:r w:rsidRPr="004917FE"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Юсупова Г.В., А.А. </w:t>
      </w:r>
      <w:proofErr w:type="spellStart"/>
      <w:r w:rsidRPr="004917FE">
        <w:rPr>
          <w:rFonts w:ascii="Times New Roman" w:hAnsi="Times New Roman"/>
          <w:sz w:val="28"/>
          <w:szCs w:val="28"/>
        </w:rPr>
        <w:t>Галиуллина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7FE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4917FE">
        <w:rPr>
          <w:rFonts w:ascii="Times New Roman" w:hAnsi="Times New Roman"/>
          <w:sz w:val="28"/>
          <w:szCs w:val="28"/>
        </w:rPr>
        <w:t xml:space="preserve"> здоровье подростка как основа устойчивости личности к факторам, провоцирующим суицид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4917FE">
        <w:rPr>
          <w:rFonts w:ascii="Times New Roman" w:hAnsi="Times New Roman"/>
          <w:sz w:val="28"/>
          <w:szCs w:val="28"/>
        </w:rPr>
        <w:t xml:space="preserve"> // Вектор науки ТГУ. Серия: Педагогика, психология. - 2015. - № 1. - С. 240-244.</w:t>
      </w:r>
    </w:p>
    <w:p w:rsidR="00784855" w:rsidRPr="00F51CDD" w:rsidRDefault="00784855" w:rsidP="00F51CD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1CDD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51CDD">
        <w:rPr>
          <w:rFonts w:ascii="Times New Roman" w:hAnsi="Times New Roman"/>
          <w:sz w:val="28"/>
          <w:szCs w:val="28"/>
        </w:rPr>
        <w:t>Акутина</w:t>
      </w:r>
      <w:proofErr w:type="spellEnd"/>
      <w:r w:rsidRPr="00F51CDD">
        <w:rPr>
          <w:rFonts w:ascii="Times New Roman" w:hAnsi="Times New Roman"/>
          <w:sz w:val="28"/>
          <w:szCs w:val="28"/>
        </w:rPr>
        <w:t>, С. П. Формирование семейных духовно-нравственных ценн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стей у современных школьников: теоретико-методологический анализ пробл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С. П. </w:t>
      </w:r>
      <w:proofErr w:type="spellStart"/>
      <w:r w:rsidRPr="00F51CDD">
        <w:rPr>
          <w:rFonts w:ascii="Times New Roman" w:hAnsi="Times New Roman"/>
          <w:sz w:val="28"/>
          <w:szCs w:val="28"/>
        </w:rPr>
        <w:t>Акутина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В. В. Николина </w:t>
      </w:r>
      <w:proofErr w:type="spellStart"/>
      <w:r w:rsidRPr="00F51CDD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образования. – 2009. – № 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51CDD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Ш. А. Искусство семейного воспитания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51CDD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Pr="00F51CDD">
        <w:rPr>
          <w:rFonts w:ascii="Times New Roman" w:hAnsi="Times New Roman"/>
          <w:sz w:val="28"/>
          <w:szCs w:val="28"/>
        </w:rPr>
        <w:t>Амрита</w:t>
      </w:r>
      <w:proofErr w:type="spellEnd"/>
      <w:r w:rsidRPr="00F51CDD">
        <w:rPr>
          <w:rFonts w:ascii="Times New Roman" w:hAnsi="Times New Roman"/>
          <w:sz w:val="28"/>
          <w:szCs w:val="28"/>
        </w:rPr>
        <w:t>, 2011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51CDD">
        <w:rPr>
          <w:rFonts w:ascii="Times New Roman" w:hAnsi="Times New Roman"/>
          <w:sz w:val="28"/>
          <w:szCs w:val="28"/>
        </w:rPr>
        <w:t>Анисютина</w:t>
      </w:r>
      <w:proofErr w:type="spellEnd"/>
      <w:r w:rsidRPr="00F51CDD">
        <w:rPr>
          <w:rFonts w:ascii="Times New Roman" w:hAnsi="Times New Roman"/>
          <w:sz w:val="28"/>
          <w:szCs w:val="28"/>
        </w:rPr>
        <w:t>, С. А. Готовность подростков к семейной жизни как пок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>затель социальной зрелости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/ С. А. </w:t>
      </w:r>
      <w:proofErr w:type="spellStart"/>
      <w:r w:rsidRPr="00F51CDD">
        <w:rPr>
          <w:rFonts w:ascii="Times New Roman" w:hAnsi="Times New Roman"/>
          <w:sz w:val="28"/>
          <w:szCs w:val="28"/>
        </w:rPr>
        <w:t>Анисютина</w:t>
      </w:r>
      <w:proofErr w:type="spellEnd"/>
      <w:r w:rsidRPr="00F51CDD">
        <w:rPr>
          <w:rFonts w:ascii="Times New Roman" w:hAnsi="Times New Roman"/>
          <w:sz w:val="28"/>
          <w:szCs w:val="28"/>
        </w:rPr>
        <w:t>, А. П. Чернявская Пс</w:t>
      </w:r>
      <w:r w:rsidRPr="00F51CDD">
        <w:rPr>
          <w:rFonts w:ascii="Times New Roman" w:hAnsi="Times New Roman"/>
          <w:sz w:val="28"/>
          <w:szCs w:val="28"/>
        </w:rPr>
        <w:t>и</w:t>
      </w:r>
      <w:r w:rsidRPr="00F51CDD">
        <w:rPr>
          <w:rFonts w:ascii="Times New Roman" w:hAnsi="Times New Roman"/>
          <w:sz w:val="28"/>
          <w:szCs w:val="28"/>
        </w:rPr>
        <w:t>хология обучения. – 2009. – №11. – С. 4-15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4. Антонов, А. Н., Сорокин, С. А.</w:t>
      </w:r>
      <w:r>
        <w:rPr>
          <w:rFonts w:ascii="Times New Roman" w:hAnsi="Times New Roman"/>
          <w:sz w:val="28"/>
          <w:szCs w:val="28"/>
        </w:rPr>
        <w:t xml:space="preserve"> Судьба семьи в России XXI века</w:t>
      </w:r>
      <w:r w:rsidRPr="00614DE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1CDD">
        <w:rPr>
          <w:rFonts w:ascii="Times New Roman" w:hAnsi="Times New Roman"/>
          <w:sz w:val="28"/>
          <w:szCs w:val="28"/>
        </w:rPr>
        <w:t>.  – М.</w:t>
      </w:r>
      <w:proofErr w:type="gramStart"/>
      <w:r w:rsidRPr="00F51C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51CDD">
        <w:rPr>
          <w:rFonts w:ascii="Times New Roman" w:hAnsi="Times New Roman"/>
          <w:sz w:val="28"/>
          <w:szCs w:val="28"/>
        </w:rPr>
        <w:t xml:space="preserve"> Издательский Дом «Грааль»– 2000. – 415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5. Абраменкова, В. В. Игры и игрушки наших детей: забава или пагуба? Современный ребенок в «игровой цивилизации»</w:t>
      </w:r>
      <w:r w:rsidRPr="00E3477B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1999. – 144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51CDD">
        <w:rPr>
          <w:rFonts w:ascii="Times New Roman" w:hAnsi="Times New Roman"/>
          <w:sz w:val="28"/>
          <w:szCs w:val="28"/>
        </w:rPr>
        <w:t>Вачков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И. В. Психология </w:t>
      </w:r>
      <w:proofErr w:type="spellStart"/>
      <w:r w:rsidRPr="00F51CDD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работы: содержательные, орг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 xml:space="preserve">низационные и методические аспекты ведения </w:t>
      </w:r>
      <w:proofErr w:type="spellStart"/>
      <w:r w:rsidRPr="00F51CDD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группы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F51CDD">
        <w:rPr>
          <w:rFonts w:ascii="Times New Roman" w:hAnsi="Times New Roman"/>
          <w:sz w:val="28"/>
          <w:szCs w:val="28"/>
        </w:rPr>
        <w:t xml:space="preserve">/ И.В. </w:t>
      </w:r>
      <w:proofErr w:type="spellStart"/>
      <w:r w:rsidRPr="00F51CDD">
        <w:rPr>
          <w:rFonts w:ascii="Times New Roman" w:hAnsi="Times New Roman"/>
          <w:sz w:val="28"/>
          <w:szCs w:val="28"/>
        </w:rPr>
        <w:t>Вачков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51CDD">
        <w:rPr>
          <w:rFonts w:ascii="Times New Roman" w:hAnsi="Times New Roman"/>
          <w:sz w:val="28"/>
          <w:szCs w:val="28"/>
        </w:rPr>
        <w:t>Эксмо</w:t>
      </w:r>
      <w:proofErr w:type="spellEnd"/>
      <w:r w:rsidRPr="00F51CDD">
        <w:rPr>
          <w:rFonts w:ascii="Times New Roman" w:hAnsi="Times New Roman"/>
          <w:sz w:val="28"/>
          <w:szCs w:val="28"/>
        </w:rPr>
        <w:t>, 2007. – 416с. (Образовательный стандарт XX1 века)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51CDD">
        <w:rPr>
          <w:rFonts w:ascii="Times New Roman" w:hAnsi="Times New Roman"/>
          <w:sz w:val="28"/>
          <w:szCs w:val="28"/>
        </w:rPr>
        <w:t>Волкан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В., </w:t>
      </w:r>
      <w:proofErr w:type="spellStart"/>
      <w:r w:rsidRPr="00F51CDD">
        <w:rPr>
          <w:rFonts w:ascii="Times New Roman" w:hAnsi="Times New Roman"/>
          <w:sz w:val="28"/>
          <w:szCs w:val="28"/>
        </w:rPr>
        <w:t>Зинтл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Э. Жизнь после утраты. Психология </w:t>
      </w:r>
      <w:proofErr w:type="spellStart"/>
      <w:r w:rsidRPr="00F51CDD">
        <w:rPr>
          <w:rFonts w:ascii="Times New Roman" w:hAnsi="Times New Roman"/>
          <w:sz w:val="28"/>
          <w:szCs w:val="28"/>
        </w:rPr>
        <w:t>горевания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1CDD">
        <w:rPr>
          <w:rFonts w:ascii="Times New Roman" w:hAnsi="Times New Roman"/>
          <w:sz w:val="28"/>
          <w:szCs w:val="28"/>
        </w:rPr>
        <w:t>. – М., 2007. – С.24-27, 106-117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F51CDD">
        <w:rPr>
          <w:rFonts w:ascii="Times New Roman" w:hAnsi="Times New Roman"/>
          <w:sz w:val="28"/>
          <w:szCs w:val="28"/>
        </w:rPr>
        <w:t>Вологодина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F51CDD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или как стать победителем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– Ростов-на-Дону, 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9. Гликман, И. З. Теория и м</w:t>
      </w:r>
      <w:r>
        <w:rPr>
          <w:rFonts w:ascii="Times New Roman" w:hAnsi="Times New Roman"/>
          <w:sz w:val="28"/>
          <w:szCs w:val="28"/>
        </w:rPr>
        <w:t>етодика воспитания</w:t>
      </w:r>
      <w:r w:rsidRPr="00F80B45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– М.:ВЛАДОС-ПРЕСС, 2002. – 176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10. Громыко, М. М., </w:t>
      </w:r>
      <w:proofErr w:type="spellStart"/>
      <w:r w:rsidRPr="00F51CDD">
        <w:rPr>
          <w:rFonts w:ascii="Times New Roman" w:hAnsi="Times New Roman"/>
          <w:sz w:val="28"/>
          <w:szCs w:val="28"/>
        </w:rPr>
        <w:t>Буганов</w:t>
      </w:r>
      <w:proofErr w:type="spellEnd"/>
      <w:r w:rsidRPr="00F51CDD">
        <w:rPr>
          <w:rFonts w:ascii="Times New Roman" w:hAnsi="Times New Roman"/>
          <w:sz w:val="28"/>
          <w:szCs w:val="28"/>
        </w:rPr>
        <w:t>, А. В. О воззрениях русского народа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2000. – 541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spellStart"/>
      <w:r w:rsidRPr="00F51CDD">
        <w:rPr>
          <w:rFonts w:ascii="Times New Roman" w:hAnsi="Times New Roman"/>
          <w:sz w:val="28"/>
          <w:szCs w:val="28"/>
        </w:rPr>
        <w:t>Грюнвальд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CDD">
        <w:rPr>
          <w:rFonts w:ascii="Times New Roman" w:hAnsi="Times New Roman"/>
          <w:sz w:val="28"/>
          <w:szCs w:val="28"/>
        </w:rPr>
        <w:t>Бернис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F51CDD">
        <w:rPr>
          <w:rFonts w:ascii="Times New Roman" w:hAnsi="Times New Roman"/>
          <w:sz w:val="28"/>
          <w:szCs w:val="28"/>
        </w:rPr>
        <w:t>Макаби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Гарольд  В. Консультирование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2008.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12. Дружинин, В. Е. Психология эмоций, чувств, воли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− М.: ТЦ Сфера, 2003. − 96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 (Серия «Практическая психология»)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F51CDD">
        <w:rPr>
          <w:rFonts w:ascii="Times New Roman" w:hAnsi="Times New Roman"/>
          <w:sz w:val="28"/>
          <w:szCs w:val="28"/>
        </w:rPr>
        <w:t>Желдак</w:t>
      </w:r>
      <w:proofErr w:type="spellEnd"/>
      <w:r w:rsidRPr="00F51CDD">
        <w:rPr>
          <w:rFonts w:ascii="Times New Roman" w:hAnsi="Times New Roman"/>
          <w:sz w:val="28"/>
          <w:szCs w:val="28"/>
        </w:rPr>
        <w:t>, И. М. Искусство быть семьей: практическое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Минск: МП «</w:t>
      </w:r>
      <w:proofErr w:type="spellStart"/>
      <w:r w:rsidRPr="00F51CDD">
        <w:rPr>
          <w:rFonts w:ascii="Times New Roman" w:hAnsi="Times New Roman"/>
          <w:sz w:val="28"/>
          <w:szCs w:val="28"/>
        </w:rPr>
        <w:t>Лерокс</w:t>
      </w:r>
      <w:proofErr w:type="spellEnd"/>
      <w:r w:rsidRPr="00F51CDD">
        <w:rPr>
          <w:rFonts w:ascii="Times New Roman" w:hAnsi="Times New Roman"/>
          <w:sz w:val="28"/>
          <w:szCs w:val="28"/>
        </w:rPr>
        <w:t>», 1998. – 160с.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14. Жестокое обращение с детьми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/ под ред. Т. Я. Сафроновой, Е. И. </w:t>
      </w:r>
      <w:proofErr w:type="spellStart"/>
      <w:r w:rsidRPr="00F51CDD">
        <w:rPr>
          <w:rFonts w:ascii="Times New Roman" w:hAnsi="Times New Roman"/>
          <w:sz w:val="28"/>
          <w:szCs w:val="28"/>
        </w:rPr>
        <w:t>Цымбала</w:t>
      </w:r>
      <w:proofErr w:type="spellEnd"/>
      <w:r w:rsidRPr="00F51CDD">
        <w:rPr>
          <w:rFonts w:ascii="Times New Roman" w:hAnsi="Times New Roman"/>
          <w:sz w:val="28"/>
          <w:szCs w:val="28"/>
        </w:rPr>
        <w:t>. – М., 2001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15. Зиновьева, Н. О., Михайлова, Н. Ф. Психология и психотерапия нас</w:t>
      </w:r>
      <w:r w:rsidRPr="00F51CDD">
        <w:rPr>
          <w:rFonts w:ascii="Times New Roman" w:hAnsi="Times New Roman"/>
          <w:sz w:val="28"/>
          <w:szCs w:val="28"/>
        </w:rPr>
        <w:t>и</w:t>
      </w:r>
      <w:r w:rsidRPr="00F51CDD">
        <w:rPr>
          <w:rFonts w:ascii="Times New Roman" w:hAnsi="Times New Roman"/>
          <w:sz w:val="28"/>
          <w:szCs w:val="28"/>
        </w:rPr>
        <w:t>лия. Ребенок в кризисной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СПб</w:t>
      </w:r>
      <w:proofErr w:type="gramStart"/>
      <w:r w:rsidRPr="00F51CD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51CDD">
        <w:rPr>
          <w:rFonts w:ascii="Times New Roman" w:hAnsi="Times New Roman"/>
          <w:sz w:val="28"/>
          <w:szCs w:val="28"/>
        </w:rPr>
        <w:t>2005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17. Кошелева, А. Д., Алексеева, А. С. Диагностика и коррекция матери</w:t>
      </w:r>
      <w:r w:rsidRPr="00F51CDD">
        <w:rPr>
          <w:rFonts w:ascii="Times New Roman" w:hAnsi="Times New Roman"/>
          <w:sz w:val="28"/>
          <w:szCs w:val="28"/>
        </w:rPr>
        <w:t>н</w:t>
      </w:r>
      <w:r w:rsidRPr="00F51CDD">
        <w:rPr>
          <w:rFonts w:ascii="Times New Roman" w:hAnsi="Times New Roman"/>
          <w:sz w:val="28"/>
          <w:szCs w:val="28"/>
        </w:rPr>
        <w:t>ского 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М.</w:t>
      </w:r>
      <w:r w:rsidRPr="00F51CDD">
        <w:rPr>
          <w:rFonts w:ascii="Times New Roman" w:hAnsi="Times New Roman"/>
          <w:sz w:val="28"/>
          <w:szCs w:val="28"/>
        </w:rPr>
        <w:t>: НИИ Семьи,1997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18. Куломзина, С. С. Семья – малая Церковь: записки православной мат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ри и бабушки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– М.; 1997. – 46 с. 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19. Меновщиков, В.Ю. Психологическое консультирование: работа с кр</w:t>
      </w:r>
      <w:r w:rsidRPr="00F51CDD">
        <w:rPr>
          <w:rFonts w:ascii="Times New Roman" w:hAnsi="Times New Roman"/>
          <w:sz w:val="28"/>
          <w:szCs w:val="28"/>
        </w:rPr>
        <w:t>и</w:t>
      </w:r>
      <w:r w:rsidRPr="00F51CDD">
        <w:rPr>
          <w:rFonts w:ascii="Times New Roman" w:hAnsi="Times New Roman"/>
          <w:sz w:val="28"/>
          <w:szCs w:val="28"/>
        </w:rPr>
        <w:t>зисными и проблемными ситуациями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</w:t>
      </w:r>
      <w:proofErr w:type="gramStart"/>
      <w:r w:rsidRPr="00F51C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51CDD">
        <w:rPr>
          <w:rFonts w:ascii="Times New Roman" w:hAnsi="Times New Roman"/>
          <w:sz w:val="28"/>
          <w:szCs w:val="28"/>
        </w:rPr>
        <w:t xml:space="preserve"> Смысл, 2002. – 182 с. 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20. Михеева, Л. Н. Проблемы нравственных ценностей. Взаимосвязь с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мьи и школы / Л. Н. Михеева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// Педагогическое образование и наука. – 2010. – № 5. – С. 4-8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21. Мудрость воспитания. Книга для родителей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 xml:space="preserve">/ сост. Б. М. </w:t>
      </w:r>
      <w:proofErr w:type="spellStart"/>
      <w:r w:rsidRPr="00F51CDD">
        <w:rPr>
          <w:rFonts w:ascii="Times New Roman" w:hAnsi="Times New Roman"/>
          <w:sz w:val="28"/>
          <w:szCs w:val="28"/>
        </w:rPr>
        <w:t>Бим-Бад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., Э. Д. Днепров, Г. Б. Корнетов. – М.: Педагогика, 1987. – 288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 – (Библи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тека для родителей).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F51CDD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Р. В. Психологическое сопровождение </w:t>
      </w:r>
      <w:proofErr w:type="spellStart"/>
      <w:r w:rsidRPr="00F51CDD"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– М.: Изд-во Института Психотерапии, 2003. – 319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23. Организация диагностической и </w:t>
      </w:r>
      <w:proofErr w:type="spellStart"/>
      <w:r w:rsidRPr="00F51CDD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работы с дет</w:t>
      </w:r>
      <w:r w:rsidRPr="00F51CDD">
        <w:rPr>
          <w:rFonts w:ascii="Times New Roman" w:hAnsi="Times New Roman"/>
          <w:sz w:val="28"/>
          <w:szCs w:val="28"/>
        </w:rPr>
        <w:t>ь</w:t>
      </w:r>
      <w:r w:rsidRPr="00F51CDD">
        <w:rPr>
          <w:rFonts w:ascii="Times New Roman" w:hAnsi="Times New Roman"/>
          <w:sz w:val="28"/>
          <w:szCs w:val="28"/>
        </w:rPr>
        <w:t>ми, оказавшимися в кризисных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Ростов-на-Дону, 2001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24. Орлов, А. Б. Психологическое насилие в семье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// Психолог в детском саду, 2000.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25. Оценка психологического состояния и отклонений поведения у детей, пострадавших при межнациональных конфликтах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1997. – С.5-21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26. Помощь детям, пострадавшим от насилия в семье: правовые аспекты, </w:t>
      </w:r>
      <w:proofErr w:type="spellStart"/>
      <w:r w:rsidRPr="00F51CDD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занятия,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Волгоград, 2008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27. Адамова, Л. И. Профилактика суицидального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1999.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28. Родионов, В. А., </w:t>
      </w:r>
      <w:proofErr w:type="spellStart"/>
      <w:r w:rsidRPr="00F51CDD">
        <w:rPr>
          <w:rFonts w:ascii="Times New Roman" w:hAnsi="Times New Roman"/>
          <w:sz w:val="28"/>
          <w:szCs w:val="28"/>
        </w:rPr>
        <w:t>Ступницкая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М. А., </w:t>
      </w:r>
      <w:proofErr w:type="spellStart"/>
      <w:r w:rsidRPr="00F51CDD">
        <w:rPr>
          <w:rFonts w:ascii="Times New Roman" w:hAnsi="Times New Roman"/>
          <w:sz w:val="28"/>
          <w:szCs w:val="28"/>
        </w:rPr>
        <w:t>Ступницкая</w:t>
      </w:r>
      <w:proofErr w:type="spellEnd"/>
      <w:r w:rsidRPr="00F51CDD">
        <w:rPr>
          <w:rFonts w:ascii="Times New Roman" w:hAnsi="Times New Roman"/>
          <w:sz w:val="28"/>
          <w:szCs w:val="28"/>
        </w:rPr>
        <w:t>, К. Р. Прививка от стресса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Ярославль,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29. Рожков, М. И. Организация воспитательного процесса в школе / М. И. Рожков, Л. В. </w:t>
      </w:r>
      <w:proofErr w:type="spellStart"/>
      <w:r w:rsidRPr="00F51CDD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. – М.: Изд-во центр ВЛАДОС, 2000. – 255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F51CDD">
        <w:rPr>
          <w:rFonts w:ascii="Times New Roman" w:hAnsi="Times New Roman"/>
          <w:sz w:val="28"/>
          <w:szCs w:val="28"/>
        </w:rPr>
        <w:t>Ромек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В. Г., Конторович, В. А., </w:t>
      </w:r>
      <w:proofErr w:type="spellStart"/>
      <w:r w:rsidRPr="00F51CDD">
        <w:rPr>
          <w:rFonts w:ascii="Times New Roman" w:hAnsi="Times New Roman"/>
          <w:sz w:val="28"/>
          <w:szCs w:val="28"/>
        </w:rPr>
        <w:t>Крукович</w:t>
      </w:r>
      <w:proofErr w:type="spellEnd"/>
      <w:r w:rsidRPr="00F51CDD">
        <w:rPr>
          <w:rFonts w:ascii="Times New Roman" w:hAnsi="Times New Roman"/>
          <w:sz w:val="28"/>
          <w:szCs w:val="28"/>
        </w:rPr>
        <w:t>, Е. И. Психологическая п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мощь в кризисных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СПб</w:t>
      </w:r>
      <w:proofErr w:type="gramStart"/>
      <w:r w:rsidRPr="00F51CD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51CDD">
        <w:rPr>
          <w:rFonts w:ascii="Times New Roman" w:hAnsi="Times New Roman"/>
          <w:sz w:val="28"/>
          <w:szCs w:val="28"/>
        </w:rPr>
        <w:t>2004.</w:t>
      </w:r>
    </w:p>
    <w:p w:rsidR="00784855" w:rsidRPr="00E3477B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31. Руководство по телефонному консультированию </w:t>
      </w:r>
      <w:r w:rsidRPr="00E3477B">
        <w:rPr>
          <w:rFonts w:ascii="Times New Roman" w:hAnsi="Times New Roman"/>
          <w:sz w:val="28"/>
          <w:szCs w:val="28"/>
          <w:lang w:val="en-US"/>
        </w:rPr>
        <w:t>Metro</w:t>
      </w:r>
      <w:r w:rsidRPr="00E3477B">
        <w:rPr>
          <w:rFonts w:ascii="Times New Roman" w:hAnsi="Times New Roman"/>
          <w:sz w:val="28"/>
          <w:szCs w:val="28"/>
        </w:rPr>
        <w:t xml:space="preserve"> </w:t>
      </w:r>
      <w:r w:rsidRPr="00E3477B">
        <w:rPr>
          <w:rFonts w:ascii="Times New Roman" w:hAnsi="Times New Roman"/>
          <w:sz w:val="28"/>
          <w:szCs w:val="28"/>
          <w:lang w:val="en-US"/>
        </w:rPr>
        <w:t>Crisis</w:t>
      </w:r>
      <w:r w:rsidRPr="00E3477B">
        <w:rPr>
          <w:rFonts w:ascii="Times New Roman" w:hAnsi="Times New Roman"/>
          <w:sz w:val="28"/>
          <w:szCs w:val="28"/>
        </w:rPr>
        <w:t xml:space="preserve"> </w:t>
      </w:r>
      <w:r w:rsidRPr="00E3477B">
        <w:rPr>
          <w:rFonts w:ascii="Times New Roman" w:hAnsi="Times New Roman"/>
          <w:sz w:val="28"/>
          <w:szCs w:val="28"/>
          <w:lang w:val="en-US"/>
        </w:rPr>
        <w:t>Line</w:t>
      </w:r>
      <w:r w:rsidRPr="00E3477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Текст</w:t>
      </w:r>
      <w:r w:rsidRPr="00E3477B">
        <w:rPr>
          <w:rFonts w:ascii="Times New Roman" w:hAnsi="Times New Roman"/>
          <w:sz w:val="28"/>
          <w:szCs w:val="28"/>
        </w:rPr>
        <w:t xml:space="preserve">] – </w:t>
      </w:r>
      <w:r w:rsidRPr="00F51CDD">
        <w:rPr>
          <w:rFonts w:ascii="Times New Roman" w:hAnsi="Times New Roman"/>
          <w:sz w:val="28"/>
          <w:szCs w:val="28"/>
        </w:rPr>
        <w:t>М</w:t>
      </w:r>
      <w:r w:rsidRPr="00E3477B">
        <w:rPr>
          <w:rFonts w:ascii="Times New Roman" w:hAnsi="Times New Roman"/>
          <w:sz w:val="28"/>
          <w:szCs w:val="28"/>
        </w:rPr>
        <w:t>., 1996.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lastRenderedPageBreak/>
        <w:t xml:space="preserve">32. </w:t>
      </w:r>
      <w:proofErr w:type="spellStart"/>
      <w:r w:rsidRPr="00F51CDD">
        <w:rPr>
          <w:rFonts w:ascii="Times New Roman" w:hAnsi="Times New Roman"/>
          <w:sz w:val="28"/>
          <w:szCs w:val="28"/>
        </w:rPr>
        <w:t>Самоукина</w:t>
      </w:r>
      <w:proofErr w:type="spellEnd"/>
      <w:r w:rsidRPr="00F51CDD">
        <w:rPr>
          <w:rFonts w:ascii="Times New Roman" w:hAnsi="Times New Roman"/>
          <w:sz w:val="28"/>
          <w:szCs w:val="28"/>
        </w:rPr>
        <w:t>, Н. В. Игры в школе и дома: психотехнические упражн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ния, коррекционные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Ярославль, 2004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33. Сатир, В. Как строить себя и свою семью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М: Педагогика-Пресс, 1992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34. Семья в современном социуме (конец XX – начало XXI </w:t>
      </w:r>
      <w:proofErr w:type="gramStart"/>
      <w:r w:rsidRPr="00F51CDD">
        <w:rPr>
          <w:rFonts w:ascii="Times New Roman" w:hAnsi="Times New Roman"/>
          <w:sz w:val="28"/>
          <w:szCs w:val="28"/>
        </w:rPr>
        <w:t>в</w:t>
      </w:r>
      <w:proofErr w:type="gramEnd"/>
      <w:r w:rsidRPr="00F51CDD">
        <w:rPr>
          <w:rFonts w:ascii="Times New Roman" w:hAnsi="Times New Roman"/>
          <w:sz w:val="28"/>
          <w:szCs w:val="28"/>
        </w:rPr>
        <w:t>.в.). Мон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графия в 2-х частях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под общ. ред. д-ра </w:t>
      </w:r>
      <w:proofErr w:type="spellStart"/>
      <w:r w:rsidRPr="00F51CDD">
        <w:rPr>
          <w:rFonts w:ascii="Times New Roman" w:hAnsi="Times New Roman"/>
          <w:sz w:val="28"/>
          <w:szCs w:val="28"/>
        </w:rPr>
        <w:t>пед</w:t>
      </w:r>
      <w:proofErr w:type="gramStart"/>
      <w:r w:rsidRPr="00F51CDD">
        <w:rPr>
          <w:rFonts w:ascii="Times New Roman" w:hAnsi="Times New Roman"/>
          <w:sz w:val="28"/>
          <w:szCs w:val="28"/>
        </w:rPr>
        <w:t>.н</w:t>
      </w:r>
      <w:proofErr w:type="gramEnd"/>
      <w:r w:rsidRPr="00F51CDD">
        <w:rPr>
          <w:rFonts w:ascii="Times New Roman" w:hAnsi="Times New Roman"/>
          <w:sz w:val="28"/>
          <w:szCs w:val="28"/>
        </w:rPr>
        <w:t>аук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профессора Т. В. Ло</w:t>
      </w:r>
      <w:r w:rsidRPr="00F51CDD">
        <w:rPr>
          <w:rFonts w:ascii="Times New Roman" w:hAnsi="Times New Roman"/>
          <w:sz w:val="28"/>
          <w:szCs w:val="28"/>
        </w:rPr>
        <w:t>д</w:t>
      </w:r>
      <w:r w:rsidRPr="00F51CDD">
        <w:rPr>
          <w:rFonts w:ascii="Times New Roman" w:hAnsi="Times New Roman"/>
          <w:sz w:val="28"/>
          <w:szCs w:val="28"/>
        </w:rPr>
        <w:t>киной. – 2-е изд. – Вологда : ООО ПФ «Полиграфист», 2007. – 212с.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35. Семья в центре социально-демографической политики? Сборник ан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 xml:space="preserve">литических статей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1CDD">
        <w:rPr>
          <w:rFonts w:ascii="Times New Roman" w:hAnsi="Times New Roman"/>
          <w:sz w:val="28"/>
          <w:szCs w:val="28"/>
        </w:rPr>
        <w:t xml:space="preserve"> отв. ред. О. В. Синявская. – М.: Независимый и</w:t>
      </w:r>
      <w:r w:rsidRPr="00F51CDD">
        <w:rPr>
          <w:rFonts w:ascii="Times New Roman" w:hAnsi="Times New Roman"/>
          <w:sz w:val="28"/>
          <w:szCs w:val="28"/>
        </w:rPr>
        <w:t>н</w:t>
      </w:r>
      <w:r w:rsidRPr="00F51CDD">
        <w:rPr>
          <w:rFonts w:ascii="Times New Roman" w:hAnsi="Times New Roman"/>
          <w:sz w:val="28"/>
          <w:szCs w:val="28"/>
        </w:rPr>
        <w:t xml:space="preserve">ститут социальной политики, 2009, 192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36. Тарасов, В. К. Технология жизни: книга для героев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37. Ткачева, В. В. Психологическое изучение семей, воспитывающих д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тей с отклонениями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2004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38. Ткачева, В. В. </w:t>
      </w:r>
      <w:proofErr w:type="spellStart"/>
      <w:r w:rsidRPr="00F51CDD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работа с матерями, воспитыва</w:t>
      </w:r>
      <w:r w:rsidRPr="00F51CDD">
        <w:rPr>
          <w:rFonts w:ascii="Times New Roman" w:hAnsi="Times New Roman"/>
          <w:sz w:val="28"/>
          <w:szCs w:val="28"/>
        </w:rPr>
        <w:t>ю</w:t>
      </w:r>
      <w:r w:rsidRPr="00F51CDD">
        <w:rPr>
          <w:rFonts w:ascii="Times New Roman" w:hAnsi="Times New Roman"/>
          <w:sz w:val="28"/>
          <w:szCs w:val="28"/>
        </w:rPr>
        <w:t>щими детей с отклонениями в развитии: практикум по формированию адеква</w:t>
      </w:r>
      <w:r w:rsidRPr="00F51CDD">
        <w:rPr>
          <w:rFonts w:ascii="Times New Roman" w:hAnsi="Times New Roman"/>
          <w:sz w:val="28"/>
          <w:szCs w:val="28"/>
        </w:rPr>
        <w:t>т</w:t>
      </w:r>
      <w:r w:rsidRPr="00F51CDD">
        <w:rPr>
          <w:rFonts w:ascii="Times New Roman" w:hAnsi="Times New Roman"/>
          <w:sz w:val="28"/>
          <w:szCs w:val="28"/>
        </w:rPr>
        <w:t>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1999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Pr="00F51CDD">
        <w:rPr>
          <w:rFonts w:ascii="Times New Roman" w:hAnsi="Times New Roman"/>
          <w:sz w:val="28"/>
          <w:szCs w:val="28"/>
        </w:rPr>
        <w:t>Торохтий</w:t>
      </w:r>
      <w:proofErr w:type="spellEnd"/>
      <w:r w:rsidRPr="00F51CDD">
        <w:rPr>
          <w:rFonts w:ascii="Times New Roman" w:hAnsi="Times New Roman"/>
          <w:sz w:val="28"/>
          <w:szCs w:val="28"/>
        </w:rPr>
        <w:t>, В. С. Технологии психолого</w:t>
      </w:r>
      <w:r>
        <w:rPr>
          <w:rFonts w:ascii="Times New Roman" w:hAnsi="Times New Roman"/>
          <w:sz w:val="28"/>
          <w:szCs w:val="28"/>
        </w:rPr>
        <w:t>-</w:t>
      </w:r>
      <w:r w:rsidRPr="00F51CDD">
        <w:rPr>
          <w:rFonts w:ascii="Times New Roman" w:hAnsi="Times New Roman"/>
          <w:sz w:val="28"/>
          <w:szCs w:val="28"/>
        </w:rPr>
        <w:t>педагогического обеспечения социальной работы с семьёй: учебное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МГСУ,2000. – 216 с.</w:t>
      </w:r>
    </w:p>
    <w:p w:rsidR="00784855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F51CDD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F51CDD">
        <w:rPr>
          <w:rFonts w:ascii="Times New Roman" w:hAnsi="Times New Roman"/>
          <w:sz w:val="28"/>
          <w:szCs w:val="28"/>
        </w:rPr>
        <w:t>, Д. И. Психология развития человека как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51CDD">
        <w:rPr>
          <w:rFonts w:ascii="Times New Roman" w:hAnsi="Times New Roman"/>
          <w:sz w:val="28"/>
          <w:szCs w:val="28"/>
        </w:rPr>
        <w:t>Избр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. тр. в 2 т. – М.: МПСИ НПО, Воронеж, 2005. – 566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Pr="00F51CDD">
        <w:rPr>
          <w:rFonts w:ascii="Times New Roman" w:hAnsi="Times New Roman"/>
          <w:sz w:val="28"/>
          <w:szCs w:val="28"/>
        </w:rPr>
        <w:t>Фигдор</w:t>
      </w:r>
      <w:proofErr w:type="spellEnd"/>
      <w:r w:rsidRPr="00F51CDD">
        <w:rPr>
          <w:rFonts w:ascii="Times New Roman" w:hAnsi="Times New Roman"/>
          <w:sz w:val="28"/>
          <w:szCs w:val="28"/>
        </w:rPr>
        <w:t>, Г. Беды развода и пути их преодоления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42. Фонтана, Д. Ф. Как справиться со стрессом. </w:t>
      </w:r>
      <w:proofErr w:type="spellStart"/>
      <w:r w:rsidRPr="00F51CDD">
        <w:rPr>
          <w:rFonts w:ascii="Times New Roman" w:hAnsi="Times New Roman"/>
          <w:sz w:val="28"/>
          <w:szCs w:val="28"/>
        </w:rPr>
        <w:t>Перри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Г. Как справиться с кризисом, − </w:t>
      </w:r>
      <w:proofErr w:type="spellStart"/>
      <w:r w:rsidRPr="00F51CDD">
        <w:rPr>
          <w:rFonts w:ascii="Times New Roman" w:hAnsi="Times New Roman"/>
          <w:sz w:val="28"/>
          <w:szCs w:val="28"/>
        </w:rPr>
        <w:t>Брум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F51CDD">
        <w:rPr>
          <w:rFonts w:ascii="Times New Roman" w:hAnsi="Times New Roman"/>
          <w:sz w:val="28"/>
          <w:szCs w:val="28"/>
        </w:rPr>
        <w:t>Джеллико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X. Как жить с вашей болью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пер. с англ. – </w:t>
      </w:r>
      <w:r w:rsidRPr="00F51CDD">
        <w:rPr>
          <w:rFonts w:ascii="Times New Roman" w:hAnsi="Times New Roman"/>
          <w:sz w:val="28"/>
          <w:szCs w:val="28"/>
        </w:rPr>
        <w:t xml:space="preserve">М.: Педагогика-Пресс, 1995. − 352 </w:t>
      </w:r>
      <w:proofErr w:type="gramStart"/>
      <w:r w:rsidRPr="00F51CDD">
        <w:rPr>
          <w:rFonts w:ascii="Times New Roman" w:hAnsi="Times New Roman"/>
          <w:sz w:val="28"/>
          <w:szCs w:val="28"/>
        </w:rPr>
        <w:t>с</w:t>
      </w:r>
      <w:proofErr w:type="gramEnd"/>
      <w:r w:rsidRPr="00F51CDD">
        <w:rPr>
          <w:rFonts w:ascii="Times New Roman" w:hAnsi="Times New Roman"/>
          <w:sz w:val="28"/>
          <w:szCs w:val="28"/>
        </w:rPr>
        <w:t>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43. </w:t>
      </w:r>
      <w:proofErr w:type="gramStart"/>
      <w:r w:rsidRPr="00F51CDD">
        <w:rPr>
          <w:rFonts w:ascii="Times New Roman" w:hAnsi="Times New Roman"/>
          <w:sz w:val="28"/>
          <w:szCs w:val="28"/>
        </w:rPr>
        <w:t xml:space="preserve">Формирование основ семейных ценностей, основ ответственного  </w:t>
      </w:r>
      <w:proofErr w:type="spellStart"/>
      <w:r w:rsidRPr="00F51CDD">
        <w:rPr>
          <w:rFonts w:ascii="Times New Roman" w:hAnsi="Times New Roman"/>
          <w:sz w:val="28"/>
          <w:szCs w:val="28"/>
        </w:rPr>
        <w:t>р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дительства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у обучающихся: методические рекомендации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сост. И. Г. Назарова – Ярославль:</w:t>
      </w:r>
      <w:proofErr w:type="gramEnd"/>
      <w:r w:rsidRPr="00F51CDD">
        <w:rPr>
          <w:rFonts w:ascii="Times New Roman" w:hAnsi="Times New Roman"/>
          <w:sz w:val="28"/>
          <w:szCs w:val="28"/>
        </w:rPr>
        <w:t xml:space="preserve"> ГОАУ ЯО ИРО – 2012,16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F51CDD">
        <w:rPr>
          <w:rFonts w:ascii="Times New Roman" w:hAnsi="Times New Roman"/>
          <w:sz w:val="28"/>
          <w:szCs w:val="28"/>
        </w:rPr>
        <w:t>Фопель</w:t>
      </w:r>
      <w:proofErr w:type="spellEnd"/>
      <w:r w:rsidRPr="00F51CDD">
        <w:rPr>
          <w:rFonts w:ascii="Times New Roman" w:hAnsi="Times New Roman"/>
          <w:sz w:val="28"/>
          <w:szCs w:val="28"/>
        </w:rPr>
        <w:t>, К. Энергия паузы. Психологические игры и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: практическое пособие. – М., 2004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45. </w:t>
      </w:r>
      <w:proofErr w:type="spellStart"/>
      <w:r w:rsidRPr="00F51CDD">
        <w:rPr>
          <w:rFonts w:ascii="Times New Roman" w:hAnsi="Times New Roman"/>
          <w:sz w:val="28"/>
          <w:szCs w:val="28"/>
        </w:rPr>
        <w:t>Фопель</w:t>
      </w:r>
      <w:proofErr w:type="spellEnd"/>
      <w:r w:rsidRPr="00F51CDD">
        <w:rPr>
          <w:rFonts w:ascii="Times New Roman" w:hAnsi="Times New Roman"/>
          <w:sz w:val="28"/>
          <w:szCs w:val="28"/>
        </w:rPr>
        <w:t>, К. Как научить детей сотрудничать? Психологические игры и упражнения: практическое пособие для педагогов и школьных психологов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2003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46. </w:t>
      </w:r>
      <w:proofErr w:type="spellStart"/>
      <w:r w:rsidRPr="00F51CDD">
        <w:rPr>
          <w:rFonts w:ascii="Times New Roman" w:hAnsi="Times New Roman"/>
          <w:sz w:val="28"/>
          <w:szCs w:val="28"/>
        </w:rPr>
        <w:t>Целуйко</w:t>
      </w:r>
      <w:proofErr w:type="spellEnd"/>
      <w:r w:rsidRPr="00F51CDD">
        <w:rPr>
          <w:rFonts w:ascii="Times New Roman" w:hAnsi="Times New Roman"/>
          <w:sz w:val="28"/>
          <w:szCs w:val="28"/>
        </w:rPr>
        <w:t>, В. М. Психология неблагополучной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51CDD">
        <w:rPr>
          <w:rFonts w:ascii="Times New Roman" w:hAnsi="Times New Roman"/>
          <w:sz w:val="28"/>
          <w:szCs w:val="28"/>
        </w:rPr>
        <w:t>Владос-Пресс</w:t>
      </w:r>
      <w:proofErr w:type="spellEnd"/>
      <w:r w:rsidRPr="00F51CDD">
        <w:rPr>
          <w:rFonts w:ascii="Times New Roman" w:hAnsi="Times New Roman"/>
          <w:sz w:val="28"/>
          <w:szCs w:val="28"/>
        </w:rPr>
        <w:t>,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47. Шульга, Т. И., </w:t>
      </w:r>
      <w:proofErr w:type="spellStart"/>
      <w:r w:rsidRPr="00F51CDD">
        <w:rPr>
          <w:rFonts w:ascii="Times New Roman" w:hAnsi="Times New Roman"/>
          <w:sz w:val="28"/>
          <w:szCs w:val="28"/>
        </w:rPr>
        <w:t>Олиференко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Л. Я. Психологические основы работы с детьми «группы риска» в учреждениях социальной помощи и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1997. – С.10-15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48.</w:t>
      </w:r>
      <w:r w:rsidRPr="00F51CDD">
        <w:rPr>
          <w:rFonts w:ascii="Times New Roman" w:hAnsi="Times New Roman"/>
          <w:sz w:val="28"/>
          <w:szCs w:val="28"/>
        </w:rPr>
        <w:tab/>
      </w:r>
      <w:proofErr w:type="spellStart"/>
      <w:r w:rsidRPr="00F51CDD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, Э. Г., </w:t>
      </w:r>
      <w:proofErr w:type="spellStart"/>
      <w:r w:rsidRPr="00F51CDD">
        <w:rPr>
          <w:rFonts w:ascii="Times New Roman" w:hAnsi="Times New Roman"/>
          <w:sz w:val="28"/>
          <w:szCs w:val="28"/>
        </w:rPr>
        <w:t>Юстицкис</w:t>
      </w:r>
      <w:proofErr w:type="spellEnd"/>
      <w:r w:rsidRPr="00F51CDD">
        <w:rPr>
          <w:rFonts w:ascii="Times New Roman" w:hAnsi="Times New Roman"/>
          <w:sz w:val="28"/>
          <w:szCs w:val="28"/>
        </w:rPr>
        <w:t>, В. В. Психология и психотерапия с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СПб</w:t>
      </w:r>
      <w:proofErr w:type="gramStart"/>
      <w:r w:rsidRPr="00F51CD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F51CDD">
        <w:rPr>
          <w:rFonts w:ascii="Times New Roman" w:hAnsi="Times New Roman"/>
          <w:sz w:val="28"/>
          <w:szCs w:val="28"/>
        </w:rPr>
        <w:t>1999</w:t>
      </w:r>
    </w:p>
    <w:p w:rsidR="00784855" w:rsidRPr="00F51CDD" w:rsidRDefault="00784855" w:rsidP="00E633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CDD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784855" w:rsidRPr="004917FE" w:rsidRDefault="00784855" w:rsidP="00E6334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49. </w:t>
      </w:r>
      <w:r w:rsidRPr="004917FE">
        <w:rPr>
          <w:rFonts w:ascii="Times New Roman" w:hAnsi="Times New Roman"/>
          <w:sz w:val="28"/>
          <w:szCs w:val="28"/>
        </w:rPr>
        <w:t>Семейный кодекс Российской Федерации: Федеральный закон №223-ФЗ от 29.12.1995(принят ГД ФС РФ 08.12.1995: в ред. На 30.06.2008)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//Консультант Плюс. Законодательство. Версия</w:t>
      </w:r>
      <w:proofErr w:type="gramStart"/>
      <w:r w:rsidRPr="004917F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917FE">
        <w:rPr>
          <w:rFonts w:ascii="Times New Roman" w:hAnsi="Times New Roman"/>
          <w:sz w:val="28"/>
          <w:szCs w:val="28"/>
        </w:rPr>
        <w:t>роф. [Электронный ресурс] АО «Консультант Плюс» – М., 2008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Open Sans" w:hAnsi="Open Sans"/>
          <w:color w:val="000000"/>
        </w:rPr>
        <w:t xml:space="preserve">URL: </w:t>
      </w:r>
      <w:hyperlink r:id="rId10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http://www.consultant.ru/popular/family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 2017)</w:t>
      </w:r>
    </w:p>
    <w:p w:rsidR="00784855" w:rsidRPr="00F51CDD" w:rsidRDefault="00784855" w:rsidP="00F7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F51CDD">
        <w:rPr>
          <w:rFonts w:ascii="Times New Roman" w:hAnsi="Times New Roman"/>
          <w:sz w:val="28"/>
          <w:szCs w:val="28"/>
        </w:rPr>
        <w:t xml:space="preserve">Семья и </w:t>
      </w:r>
      <w:proofErr w:type="spellStart"/>
      <w:r w:rsidRPr="00F51CDD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в современной России. Отчёт о результатах и</w:t>
      </w:r>
      <w:r w:rsidRPr="00F51CDD">
        <w:rPr>
          <w:rFonts w:ascii="Times New Roman" w:hAnsi="Times New Roman"/>
          <w:sz w:val="28"/>
          <w:szCs w:val="28"/>
        </w:rPr>
        <w:t>с</w:t>
      </w:r>
      <w:r w:rsidRPr="00F51CDD">
        <w:rPr>
          <w:rFonts w:ascii="Times New Roman" w:hAnsi="Times New Roman"/>
          <w:sz w:val="28"/>
          <w:szCs w:val="28"/>
        </w:rPr>
        <w:t>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 w:rsidRPr="00F51CDD">
        <w:rPr>
          <w:rFonts w:ascii="Times New Roman" w:hAnsi="Times New Roman"/>
          <w:sz w:val="28"/>
          <w:szCs w:val="28"/>
        </w:rPr>
        <w:t>. – М.: 2009. – Фонд поддержки детей, нах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дящихся в трудной ситуации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color w:val="000000"/>
        </w:rPr>
        <w:t xml:space="preserve">: </w:t>
      </w:r>
      <w:hyperlink r:id="rId11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http://www.fond-detyam.ru/file.ashx?oid=1804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10.03. 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51. Дети в трудной жизненной ситуации: актуальные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</w:t>
      </w:r>
      <w:r w:rsidRPr="004917FE">
        <w:rPr>
          <w:rFonts w:ascii="Times New Roman" w:hAnsi="Times New Roman"/>
          <w:sz w:val="28"/>
          <w:szCs w:val="28"/>
        </w:rPr>
        <w:t>к</w:t>
      </w:r>
      <w:r w:rsidRPr="004917FE">
        <w:rPr>
          <w:rFonts w:ascii="Times New Roman" w:hAnsi="Times New Roman"/>
          <w:sz w:val="28"/>
          <w:szCs w:val="28"/>
        </w:rPr>
        <w:t>тронный ресурс]</w:t>
      </w:r>
      <w:r>
        <w:rPr>
          <w:rFonts w:ascii="Times New Roman" w:hAnsi="Times New Roman"/>
          <w:sz w:val="28"/>
          <w:szCs w:val="28"/>
        </w:rPr>
        <w:t xml:space="preserve">. – М.; 2011.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http://www.fond-detyam.ru/file.ashx?oid=2702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52. Концепция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http://standart.edu.ru/catalog.aspx?CatalogId=985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53. 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F51CDD">
          <w:rPr>
            <w:rFonts w:ascii="Times New Roman" w:hAnsi="Times New Roman"/>
            <w:sz w:val="28"/>
            <w:szCs w:val="28"/>
          </w:rPr>
          <w:t>2012 г</w:t>
        </w:r>
      </w:smartTag>
      <w:r w:rsidRPr="00F51CDD">
        <w:rPr>
          <w:rFonts w:ascii="Times New Roman" w:hAnsi="Times New Roman"/>
          <w:sz w:val="28"/>
          <w:szCs w:val="28"/>
        </w:rPr>
        <w:t>. N 761 «О Национальной стр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>тегии действий в интересах детей на 2012-2017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.</w:t>
      </w:r>
      <w:r w:rsidRPr="00F70168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http://www.soprotivlenie.org/?id=56&amp;cid=366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Pr="00F70168">
        <w:rPr>
          <w:rFonts w:ascii="Open Sans" w:hAnsi="Open Sans"/>
          <w:color w:val="000000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Обращение Уполномоченного при Президенте Российской</w:t>
      </w:r>
      <w:r w:rsidRPr="00F51CDD">
        <w:rPr>
          <w:rFonts w:ascii="Times New Roman" w:hAnsi="Times New Roman"/>
          <w:sz w:val="28"/>
          <w:szCs w:val="28"/>
        </w:rPr>
        <w:tab/>
        <w:t xml:space="preserve"> Федер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>ции по правам ребенка П. А. Астахова к Президенту РФ Д. А. Медведеву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84855" w:rsidRPr="00F70168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color w:val="000000"/>
        </w:rPr>
        <w:t>:</w:t>
      </w:r>
      <w:r w:rsidRPr="00F7016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obraz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files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vospitanie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/2012/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Astahov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Medvedevu</w:t>
        </w:r>
        <w:proofErr w:type="spellEnd"/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odt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«О мерах профилактики суицида среди детей и подростков» / Письмо Минобразования России от 26. 01. 2000 № 22-06-86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 w:rsidRPr="00F70168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http://www.kartyo.ru/korro/files/ant/Doc/79.htm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56. </w:t>
      </w:r>
      <w:proofErr w:type="spellStart"/>
      <w:r w:rsidRPr="00F51CDD">
        <w:rPr>
          <w:rFonts w:ascii="Times New Roman" w:hAnsi="Times New Roman"/>
          <w:sz w:val="28"/>
          <w:szCs w:val="28"/>
        </w:rPr>
        <w:t>Бикеева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А. Родители и страна зазеркалья.//Родительское собрание. – 2008 – №4, с.34-39.</w:t>
      </w:r>
      <w:r w:rsidRPr="00F70168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http://rodsobr.narod.ru/99.htm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57.: </w:t>
      </w:r>
      <w:proofErr w:type="spellStart"/>
      <w:r w:rsidRPr="00F51CDD">
        <w:rPr>
          <w:rFonts w:ascii="Times New Roman" w:hAnsi="Times New Roman"/>
          <w:sz w:val="28"/>
          <w:szCs w:val="28"/>
        </w:rPr>
        <w:t>Кэмпбел</w:t>
      </w:r>
      <w:proofErr w:type="spellEnd"/>
      <w:r w:rsidRPr="00F51CDD">
        <w:rPr>
          <w:rFonts w:ascii="Times New Roman" w:hAnsi="Times New Roman"/>
          <w:sz w:val="28"/>
          <w:szCs w:val="28"/>
        </w:rPr>
        <w:t xml:space="preserve"> Р. Родитель и ребенок // Родительское собрание – 2006 – №4, с.15-28.</w:t>
      </w:r>
      <w:r w:rsidRPr="00F7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http://rodsobr.narod.ru/66.htm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B07B87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</w:p>
    <w:p w:rsidR="00784855" w:rsidRPr="00B07B87" w:rsidRDefault="00784855" w:rsidP="00E76AB6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color w:val="000000"/>
          <w:sz w:val="28"/>
          <w:szCs w:val="28"/>
        </w:rPr>
      </w:pPr>
    </w:p>
    <w:sectPr w:rsidR="00784855" w:rsidRPr="00B07B87" w:rsidSect="0067031C"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DF" w:rsidRDefault="00AA54DF" w:rsidP="00266E60">
      <w:pPr>
        <w:spacing w:after="0" w:line="240" w:lineRule="auto"/>
      </w:pPr>
      <w:r>
        <w:separator/>
      </w:r>
    </w:p>
  </w:endnote>
  <w:endnote w:type="continuationSeparator" w:id="0">
    <w:p w:rsidR="00AA54DF" w:rsidRDefault="00AA54DF" w:rsidP="002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5" w:rsidRDefault="003B4BCE">
    <w:pPr>
      <w:pStyle w:val="aa"/>
      <w:jc w:val="center"/>
    </w:pPr>
    <w:fldSimple w:instr=" PAGE   \* MERGEFORMAT ">
      <w:r w:rsidR="003E7F2E">
        <w:rPr>
          <w:noProof/>
        </w:rPr>
        <w:t>25</w:t>
      </w:r>
    </w:fldSimple>
  </w:p>
  <w:p w:rsidR="00784855" w:rsidRDefault="007848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DF" w:rsidRDefault="00AA54DF" w:rsidP="00266E60">
      <w:pPr>
        <w:spacing w:after="0" w:line="240" w:lineRule="auto"/>
      </w:pPr>
      <w:r>
        <w:separator/>
      </w:r>
    </w:p>
  </w:footnote>
  <w:footnote w:type="continuationSeparator" w:id="0">
    <w:p w:rsidR="00AA54DF" w:rsidRDefault="00AA54DF" w:rsidP="002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CAE"/>
    <w:multiLevelType w:val="hybridMultilevel"/>
    <w:tmpl w:val="561846DE"/>
    <w:lvl w:ilvl="0" w:tplc="4AA8652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518FE"/>
    <w:multiLevelType w:val="hybridMultilevel"/>
    <w:tmpl w:val="EA127752"/>
    <w:lvl w:ilvl="0" w:tplc="F7229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F0BA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9C2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F41C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4EE8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4E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3817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ADC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B461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C4E08"/>
    <w:multiLevelType w:val="hybridMultilevel"/>
    <w:tmpl w:val="A2F07D7E"/>
    <w:lvl w:ilvl="0" w:tplc="EAEA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24C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A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F0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342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C8E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E8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72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DE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8B121A5"/>
    <w:multiLevelType w:val="hybridMultilevel"/>
    <w:tmpl w:val="EB92C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7B3B26"/>
    <w:multiLevelType w:val="hybridMultilevel"/>
    <w:tmpl w:val="B476B9A2"/>
    <w:lvl w:ilvl="0" w:tplc="1A94F6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835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9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03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296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06A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CCC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5C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B0587"/>
    <w:multiLevelType w:val="hybridMultilevel"/>
    <w:tmpl w:val="90885868"/>
    <w:lvl w:ilvl="0" w:tplc="EDC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7F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2BE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E0E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C4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D0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70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0A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4C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0DED5D05"/>
    <w:multiLevelType w:val="hybridMultilevel"/>
    <w:tmpl w:val="C51A1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FE7FF6"/>
    <w:multiLevelType w:val="hybridMultilevel"/>
    <w:tmpl w:val="345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D209B"/>
    <w:multiLevelType w:val="hybridMultilevel"/>
    <w:tmpl w:val="31BE9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1B2D19"/>
    <w:multiLevelType w:val="hybridMultilevel"/>
    <w:tmpl w:val="26C0EDEE"/>
    <w:lvl w:ilvl="0" w:tplc="79C4E6E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37410C"/>
    <w:multiLevelType w:val="hybridMultilevel"/>
    <w:tmpl w:val="5BD20884"/>
    <w:lvl w:ilvl="0" w:tplc="253CF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D7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C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E5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253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CE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A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89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01CAC"/>
    <w:multiLevelType w:val="hybridMultilevel"/>
    <w:tmpl w:val="65422494"/>
    <w:lvl w:ilvl="0" w:tplc="C8420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EB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77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09B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3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3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65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2F7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C9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D5C67"/>
    <w:multiLevelType w:val="hybridMultilevel"/>
    <w:tmpl w:val="3460B0BC"/>
    <w:lvl w:ilvl="0" w:tplc="4AA8652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64543"/>
    <w:multiLevelType w:val="hybridMultilevel"/>
    <w:tmpl w:val="BBA42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E9477C"/>
    <w:multiLevelType w:val="hybridMultilevel"/>
    <w:tmpl w:val="F686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F6406E"/>
    <w:multiLevelType w:val="hybridMultilevel"/>
    <w:tmpl w:val="D53AA9B2"/>
    <w:lvl w:ilvl="0" w:tplc="A79E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568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752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2764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C6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00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04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F76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94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2D387AAB"/>
    <w:multiLevelType w:val="hybridMultilevel"/>
    <w:tmpl w:val="345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14835"/>
    <w:multiLevelType w:val="hybridMultilevel"/>
    <w:tmpl w:val="99A6D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4836CE"/>
    <w:multiLevelType w:val="hybridMultilevel"/>
    <w:tmpl w:val="8C4A61EA"/>
    <w:lvl w:ilvl="0" w:tplc="79C4E6E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6D01584"/>
    <w:multiLevelType w:val="hybridMultilevel"/>
    <w:tmpl w:val="611CD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88227F"/>
    <w:multiLevelType w:val="hybridMultilevel"/>
    <w:tmpl w:val="0B6C8488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D1ADC"/>
    <w:multiLevelType w:val="hybridMultilevel"/>
    <w:tmpl w:val="BA98F02C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26D63"/>
    <w:multiLevelType w:val="hybridMultilevel"/>
    <w:tmpl w:val="0726ADB2"/>
    <w:lvl w:ilvl="0" w:tplc="CCDEF50A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3">
    <w:nsid w:val="4B390E5D"/>
    <w:multiLevelType w:val="hybridMultilevel"/>
    <w:tmpl w:val="8D4E85E0"/>
    <w:lvl w:ilvl="0" w:tplc="446A22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0D3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C6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E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27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8E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9E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874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88A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D1E84"/>
    <w:multiLevelType w:val="hybridMultilevel"/>
    <w:tmpl w:val="8F149750"/>
    <w:lvl w:ilvl="0" w:tplc="4AA8652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4E44307"/>
    <w:multiLevelType w:val="hybridMultilevel"/>
    <w:tmpl w:val="552E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07F5"/>
    <w:multiLevelType w:val="hybridMultilevel"/>
    <w:tmpl w:val="C966C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344C33"/>
    <w:multiLevelType w:val="hybridMultilevel"/>
    <w:tmpl w:val="30DCC7A8"/>
    <w:lvl w:ilvl="0" w:tplc="2A80F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48E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453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A4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4C6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3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1A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E2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538C2"/>
    <w:multiLevelType w:val="hybridMultilevel"/>
    <w:tmpl w:val="7542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1"/>
  </w:num>
  <w:num w:numId="5">
    <w:abstractNumId w:val="23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7"/>
  </w:num>
  <w:num w:numId="14">
    <w:abstractNumId w:val="28"/>
  </w:num>
  <w:num w:numId="15">
    <w:abstractNumId w:val="3"/>
  </w:num>
  <w:num w:numId="16">
    <w:abstractNumId w:val="16"/>
  </w:num>
  <w:num w:numId="17">
    <w:abstractNumId w:val="14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7"/>
  </w:num>
  <w:num w:numId="23">
    <w:abstractNumId w:val="18"/>
  </w:num>
  <w:num w:numId="24">
    <w:abstractNumId w:val="24"/>
  </w:num>
  <w:num w:numId="25">
    <w:abstractNumId w:val="12"/>
  </w:num>
  <w:num w:numId="26">
    <w:abstractNumId w:val="0"/>
  </w:num>
  <w:num w:numId="27">
    <w:abstractNumId w:val="26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B87"/>
    <w:rsid w:val="00015F84"/>
    <w:rsid w:val="00043208"/>
    <w:rsid w:val="000672EF"/>
    <w:rsid w:val="000A79A9"/>
    <w:rsid w:val="000C67AB"/>
    <w:rsid w:val="000E780A"/>
    <w:rsid w:val="0010739C"/>
    <w:rsid w:val="001A3239"/>
    <w:rsid w:val="001F0A34"/>
    <w:rsid w:val="0020150B"/>
    <w:rsid w:val="002167AB"/>
    <w:rsid w:val="00227449"/>
    <w:rsid w:val="00236AC8"/>
    <w:rsid w:val="00250871"/>
    <w:rsid w:val="00266E60"/>
    <w:rsid w:val="002710F9"/>
    <w:rsid w:val="002C4E34"/>
    <w:rsid w:val="003361E6"/>
    <w:rsid w:val="00360760"/>
    <w:rsid w:val="003A3F1B"/>
    <w:rsid w:val="003B4BCE"/>
    <w:rsid w:val="003E4644"/>
    <w:rsid w:val="003E6692"/>
    <w:rsid w:val="003E7F2E"/>
    <w:rsid w:val="00421A7B"/>
    <w:rsid w:val="00446D06"/>
    <w:rsid w:val="00457D23"/>
    <w:rsid w:val="00467017"/>
    <w:rsid w:val="004733A6"/>
    <w:rsid w:val="00486F23"/>
    <w:rsid w:val="004917FE"/>
    <w:rsid w:val="005646E2"/>
    <w:rsid w:val="00595BCE"/>
    <w:rsid w:val="00597A94"/>
    <w:rsid w:val="005C736C"/>
    <w:rsid w:val="005D28B4"/>
    <w:rsid w:val="005E5376"/>
    <w:rsid w:val="00614DEE"/>
    <w:rsid w:val="00643317"/>
    <w:rsid w:val="0067031C"/>
    <w:rsid w:val="006C65A6"/>
    <w:rsid w:val="006D1421"/>
    <w:rsid w:val="006E2A76"/>
    <w:rsid w:val="006E343D"/>
    <w:rsid w:val="00701D36"/>
    <w:rsid w:val="00751024"/>
    <w:rsid w:val="007513E0"/>
    <w:rsid w:val="00754F3C"/>
    <w:rsid w:val="00761DE6"/>
    <w:rsid w:val="00773006"/>
    <w:rsid w:val="00784855"/>
    <w:rsid w:val="007A7E11"/>
    <w:rsid w:val="00825276"/>
    <w:rsid w:val="00875A80"/>
    <w:rsid w:val="00907C84"/>
    <w:rsid w:val="0095393C"/>
    <w:rsid w:val="00974213"/>
    <w:rsid w:val="0097491F"/>
    <w:rsid w:val="009B236B"/>
    <w:rsid w:val="009E16FE"/>
    <w:rsid w:val="00A344B5"/>
    <w:rsid w:val="00A57449"/>
    <w:rsid w:val="00AA54DF"/>
    <w:rsid w:val="00AC3C76"/>
    <w:rsid w:val="00AD5761"/>
    <w:rsid w:val="00AE0177"/>
    <w:rsid w:val="00AE5919"/>
    <w:rsid w:val="00B07B87"/>
    <w:rsid w:val="00B33AB3"/>
    <w:rsid w:val="00BA1A1B"/>
    <w:rsid w:val="00BB0FBB"/>
    <w:rsid w:val="00C15C5C"/>
    <w:rsid w:val="00C47608"/>
    <w:rsid w:val="00C706B8"/>
    <w:rsid w:val="00C72CBF"/>
    <w:rsid w:val="00C9046D"/>
    <w:rsid w:val="00C91F61"/>
    <w:rsid w:val="00C95400"/>
    <w:rsid w:val="00CD494C"/>
    <w:rsid w:val="00D53028"/>
    <w:rsid w:val="00E24769"/>
    <w:rsid w:val="00E25E15"/>
    <w:rsid w:val="00E3477B"/>
    <w:rsid w:val="00E5731A"/>
    <w:rsid w:val="00E63343"/>
    <w:rsid w:val="00E72062"/>
    <w:rsid w:val="00E76AB6"/>
    <w:rsid w:val="00EA0DA3"/>
    <w:rsid w:val="00EA6D3D"/>
    <w:rsid w:val="00EB45A5"/>
    <w:rsid w:val="00F04E2E"/>
    <w:rsid w:val="00F4048B"/>
    <w:rsid w:val="00F46D5E"/>
    <w:rsid w:val="00F51CDD"/>
    <w:rsid w:val="00F70168"/>
    <w:rsid w:val="00F80B45"/>
    <w:rsid w:val="00F84A7C"/>
    <w:rsid w:val="00FA3685"/>
    <w:rsid w:val="00FB1550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07B87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  <w:lang w:eastAsia="ko-KR"/>
    </w:rPr>
  </w:style>
  <w:style w:type="character" w:styleId="a3">
    <w:name w:val="Hyperlink"/>
    <w:basedOn w:val="a0"/>
    <w:uiPriority w:val="99"/>
    <w:rsid w:val="00B07B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4F3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E2A7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locked/>
    <w:rsid w:val="006E2A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99"/>
    <w:qFormat/>
    <w:rsid w:val="00EB45A5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336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3361E6"/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266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66E60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66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6E6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du.ru/journal/2014/1/Bannikov_Pavlova.phtml" TargetMode="External"/><Relationship Id="rId13" Type="http://schemas.openxmlformats.org/officeDocument/2006/relationships/hyperlink" Target="http://standart.edu.ru/catalog.aspx?CatalogId=985" TargetMode="External"/><Relationship Id="rId18" Type="http://schemas.openxmlformats.org/officeDocument/2006/relationships/hyperlink" Target="http://rodsobr.narod.ru/66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syoffice.ru/5-psychology-4786.htm" TargetMode="External"/><Relationship Id="rId12" Type="http://schemas.openxmlformats.org/officeDocument/2006/relationships/hyperlink" Target="http://www.fond-detyam.ru/file.ashx?oid=2702" TargetMode="External"/><Relationship Id="rId17" Type="http://schemas.openxmlformats.org/officeDocument/2006/relationships/hyperlink" Target="http://rodsobr.narod.ru/9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tyo.ru/korro/files/ant/Doc/79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-detyam.ru/file.ashx?oid=18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az.tambov.gov.ru/files/vospitanie/2012/Astahov-Medvedevu.odt" TargetMode="External"/><Relationship Id="rId10" Type="http://schemas.openxmlformats.org/officeDocument/2006/relationships/hyperlink" Target="http://www.consultant.ru/popular/famil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-security.net" TargetMode="External"/><Relationship Id="rId14" Type="http://schemas.openxmlformats.org/officeDocument/2006/relationships/hyperlink" Target="http://www.soprotivlenie.org/?id=56&amp;cid=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7735</Words>
  <Characters>44096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12</cp:revision>
  <dcterms:created xsi:type="dcterms:W3CDTF">2017-03-19T19:37:00Z</dcterms:created>
  <dcterms:modified xsi:type="dcterms:W3CDTF">2017-04-03T18:59:00Z</dcterms:modified>
</cp:coreProperties>
</file>