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E" w:rsidRDefault="005F47FE" w:rsidP="005F47F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 планируемых результатов</w:t>
      </w:r>
      <w:r w:rsidR="00251F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освоения АООП НОО по варианту 5</w:t>
      </w:r>
      <w:r w:rsidR="006F4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</w:t>
      </w:r>
    </w:p>
    <w:p w:rsidR="006F4B79" w:rsidRPr="006F4B79" w:rsidRDefault="006F4B79" w:rsidP="006F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79">
        <w:rPr>
          <w:rFonts w:ascii="Times New Roman" w:hAnsi="Times New Roman" w:cs="Times New Roman"/>
          <w:sz w:val="28"/>
          <w:szCs w:val="28"/>
        </w:rPr>
        <w:t xml:space="preserve"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6F4B7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F4B79"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  <w:proofErr w:type="gramEnd"/>
      <w:r w:rsidRPr="006F4B79">
        <w:rPr>
          <w:rFonts w:ascii="Times New Roman" w:hAnsi="Times New Roman" w:cs="Times New Roman"/>
          <w:sz w:val="28"/>
          <w:szCs w:val="28"/>
        </w:rPr>
        <w:t xml:space="preserve"> предусматривать оценку достижений, в том числе итоговую оценку, обучающихся с ТНР, освоивших АООП НОО. Особенностями системы оценки достижений планируемых результатов являются:</w:t>
      </w:r>
    </w:p>
    <w:p w:rsidR="006F4B79" w:rsidRPr="006F4B79" w:rsidRDefault="006F4B79" w:rsidP="006F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79">
        <w:rPr>
          <w:rFonts w:ascii="Times New Roman" w:hAnsi="Times New Roman" w:cs="Times New Roman"/>
          <w:sz w:val="28"/>
          <w:szCs w:val="28"/>
        </w:rPr>
        <w:t xml:space="preserve">1) реализация </w:t>
      </w:r>
      <w:proofErr w:type="spellStart"/>
      <w:r w:rsidRPr="006F4B79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6F4B79">
        <w:rPr>
          <w:rFonts w:ascii="Times New Roman" w:hAnsi="Times New Roman" w:cs="Times New Roman"/>
          <w:sz w:val="28"/>
          <w:szCs w:val="28"/>
        </w:rPr>
        <w:t xml:space="preserve"> подхода к оценке освоения содержания учебных предметов, специальных курсов, обеспечивающего способность решения учебно-практических и учебно-познавательных задач;</w:t>
      </w:r>
    </w:p>
    <w:p w:rsidR="006F4B79" w:rsidRPr="006F4B79" w:rsidRDefault="006F4B79" w:rsidP="006F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79">
        <w:rPr>
          <w:rFonts w:ascii="Times New Roman" w:hAnsi="Times New Roman" w:cs="Times New Roman"/>
          <w:sz w:val="28"/>
          <w:szCs w:val="28"/>
        </w:rPr>
        <w:t>2) реализация уровневого подхода к разработке системы оценки достижения планируемых результатов, инструментария и представления их;</w:t>
      </w:r>
    </w:p>
    <w:p w:rsidR="006F4B79" w:rsidRPr="006F4B79" w:rsidRDefault="006F4B79" w:rsidP="006F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79">
        <w:rPr>
          <w:rFonts w:ascii="Times New Roman" w:hAnsi="Times New Roman" w:cs="Times New Roman"/>
          <w:sz w:val="28"/>
          <w:szCs w:val="28"/>
        </w:rPr>
        <w:t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251F59" w:rsidRPr="006F4B79" w:rsidRDefault="006F4B79" w:rsidP="006F4B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B79">
        <w:rPr>
          <w:rFonts w:ascii="Times New Roman" w:hAnsi="Times New Roman" w:cs="Times New Roman"/>
          <w:sz w:val="28"/>
          <w:szCs w:val="28"/>
        </w:rPr>
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  <w:proofErr w:type="gramEnd"/>
    </w:p>
    <w:sectPr w:rsidR="00251F59" w:rsidRPr="006F4B79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7FE"/>
    <w:rsid w:val="00251F59"/>
    <w:rsid w:val="005F47FE"/>
    <w:rsid w:val="006F4B79"/>
    <w:rsid w:val="00B06DB4"/>
    <w:rsid w:val="00F5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4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DG Win&amp;Soft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2019-03-06T15:14:00Z</dcterms:created>
  <dcterms:modified xsi:type="dcterms:W3CDTF">2019-03-06T15:14:00Z</dcterms:modified>
</cp:coreProperties>
</file>