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3C" w:rsidRPr="00105806" w:rsidRDefault="00105806" w:rsidP="00690B3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КИО а</w:t>
      </w:r>
      <w:r w:rsidR="00690B3C" w:rsidRPr="00105806">
        <w:rPr>
          <w:rFonts w:ascii="Times New Roman" w:hAnsi="Times New Roman" w:cs="Times New Roman"/>
          <w:b/>
          <w:sz w:val="24"/>
          <w:szCs w:val="24"/>
        </w:rPr>
        <w:t>ктивно работают 3 региональных методических объединения:</w:t>
      </w:r>
    </w:p>
    <w:p w:rsidR="00690B3C" w:rsidRPr="00690B3C" w:rsidRDefault="00690B3C" w:rsidP="00690B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0B3C">
        <w:rPr>
          <w:rFonts w:ascii="Times New Roman" w:hAnsi="Times New Roman" w:cs="Times New Roman"/>
          <w:sz w:val="24"/>
          <w:szCs w:val="24"/>
        </w:rPr>
        <w:t>РМО учителей-дефектологов (</w:t>
      </w:r>
      <w:proofErr w:type="spellStart"/>
      <w:r w:rsidRPr="00690B3C">
        <w:rPr>
          <w:rFonts w:ascii="Times New Roman" w:hAnsi="Times New Roman" w:cs="Times New Roman"/>
          <w:sz w:val="24"/>
          <w:szCs w:val="24"/>
        </w:rPr>
        <w:t>олигофренопедагогов</w:t>
      </w:r>
      <w:proofErr w:type="spellEnd"/>
      <w:r w:rsidRPr="00690B3C">
        <w:rPr>
          <w:rFonts w:ascii="Times New Roman" w:hAnsi="Times New Roman" w:cs="Times New Roman"/>
          <w:sz w:val="24"/>
          <w:szCs w:val="24"/>
        </w:rPr>
        <w:t>)</w:t>
      </w:r>
    </w:p>
    <w:p w:rsidR="00690B3C" w:rsidRPr="00690B3C" w:rsidRDefault="00690B3C" w:rsidP="00690B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0B3C">
        <w:rPr>
          <w:rFonts w:ascii="Times New Roman" w:hAnsi="Times New Roman" w:cs="Times New Roman"/>
          <w:sz w:val="24"/>
          <w:szCs w:val="24"/>
        </w:rPr>
        <w:t>РМО учителей-логопедов школ</w:t>
      </w:r>
    </w:p>
    <w:p w:rsidR="00690B3C" w:rsidRPr="00690B3C" w:rsidRDefault="00690B3C" w:rsidP="00690B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0B3C">
        <w:rPr>
          <w:rFonts w:ascii="Times New Roman" w:hAnsi="Times New Roman" w:cs="Times New Roman"/>
          <w:sz w:val="24"/>
          <w:szCs w:val="24"/>
        </w:rPr>
        <w:t xml:space="preserve">РМО учителей-логопедов </w:t>
      </w:r>
      <w:r w:rsidR="00CF1EEC">
        <w:rPr>
          <w:rFonts w:ascii="Times New Roman" w:hAnsi="Times New Roman" w:cs="Times New Roman"/>
          <w:sz w:val="24"/>
          <w:szCs w:val="24"/>
        </w:rPr>
        <w:t>детских садов</w:t>
      </w:r>
      <w:bookmarkStart w:id="0" w:name="_GoBack"/>
      <w:bookmarkEnd w:id="0"/>
    </w:p>
    <w:p w:rsidR="00690B3C" w:rsidRPr="00105806" w:rsidRDefault="00690B3C" w:rsidP="00690B3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5806">
        <w:rPr>
          <w:rFonts w:ascii="Times New Roman" w:hAnsi="Times New Roman" w:cs="Times New Roman"/>
          <w:b/>
          <w:sz w:val="24"/>
          <w:szCs w:val="24"/>
        </w:rPr>
        <w:t>Эффекты:</w:t>
      </w:r>
    </w:p>
    <w:p w:rsidR="00690B3C" w:rsidRPr="00690B3C" w:rsidRDefault="00690B3C" w:rsidP="0010580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90B3C">
        <w:rPr>
          <w:rFonts w:ascii="Times New Roman" w:hAnsi="Times New Roman" w:cs="Times New Roman"/>
          <w:sz w:val="24"/>
          <w:szCs w:val="24"/>
        </w:rPr>
        <w:t>В состав РМО входят более 650 специалистов из всех районов области.</w:t>
      </w:r>
    </w:p>
    <w:p w:rsidR="00690B3C" w:rsidRPr="00690B3C" w:rsidRDefault="00690B3C" w:rsidP="0010580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90B3C">
        <w:rPr>
          <w:rFonts w:ascii="Times New Roman" w:hAnsi="Times New Roman" w:cs="Times New Roman"/>
          <w:sz w:val="24"/>
          <w:szCs w:val="24"/>
        </w:rPr>
        <w:t xml:space="preserve">За 1,5 года работы РМО проведено более 30 семинаров и мастер-классов. </w:t>
      </w:r>
    </w:p>
    <w:p w:rsidR="00690B3C" w:rsidRPr="00690B3C" w:rsidRDefault="00690B3C" w:rsidP="0010580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90B3C">
        <w:rPr>
          <w:rFonts w:ascii="Times New Roman" w:hAnsi="Times New Roman" w:cs="Times New Roman"/>
          <w:sz w:val="24"/>
          <w:szCs w:val="24"/>
        </w:rPr>
        <w:t>Дефектологи и логопеды области посетили более 80 открытых уроков, коррекционных занятий. Повысилось качество работы  дефектологов, как следствие обмена опытом коллег, распространения наиболее эффективных коррекционных практик.</w:t>
      </w:r>
    </w:p>
    <w:p w:rsidR="00690B3C" w:rsidRPr="00690B3C" w:rsidRDefault="00690B3C" w:rsidP="0010580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90B3C">
        <w:rPr>
          <w:rFonts w:ascii="Times New Roman" w:hAnsi="Times New Roman" w:cs="Times New Roman"/>
          <w:sz w:val="24"/>
          <w:szCs w:val="24"/>
        </w:rPr>
        <w:t xml:space="preserve">Участники РМО приняли участие в разработке и рецензировании пособия: </w:t>
      </w:r>
    </w:p>
    <w:p w:rsidR="00105806" w:rsidRDefault="00690B3C" w:rsidP="00105806">
      <w:pPr>
        <w:rPr>
          <w:rFonts w:ascii="Times New Roman" w:hAnsi="Times New Roman" w:cs="Times New Roman"/>
          <w:bCs/>
          <w:sz w:val="24"/>
          <w:szCs w:val="24"/>
        </w:rPr>
      </w:pPr>
      <w:r w:rsidRPr="00105806">
        <w:rPr>
          <w:rFonts w:ascii="Times New Roman" w:hAnsi="Times New Roman" w:cs="Times New Roman"/>
          <w:bCs/>
          <w:sz w:val="24"/>
          <w:szCs w:val="24"/>
        </w:rPr>
        <w:t xml:space="preserve">«Особенности работы учителя-дефектолога в инклюзивной </w:t>
      </w:r>
      <w:proofErr w:type="gramStart"/>
      <w:r w:rsidRPr="00105806">
        <w:rPr>
          <w:rFonts w:ascii="Times New Roman" w:hAnsi="Times New Roman" w:cs="Times New Roman"/>
          <w:bCs/>
          <w:sz w:val="24"/>
          <w:szCs w:val="24"/>
        </w:rPr>
        <w:t>школе :</w:t>
      </w:r>
      <w:proofErr w:type="gramEnd"/>
      <w:r w:rsidRPr="00105806">
        <w:rPr>
          <w:rFonts w:ascii="Times New Roman" w:hAnsi="Times New Roman" w:cs="Times New Roman"/>
          <w:bCs/>
          <w:sz w:val="24"/>
          <w:szCs w:val="24"/>
        </w:rPr>
        <w:t xml:space="preserve"> методические рекомендации» / сост. Г. В. </w:t>
      </w:r>
      <w:proofErr w:type="spellStart"/>
      <w:r w:rsidRPr="00105806">
        <w:rPr>
          <w:rFonts w:ascii="Times New Roman" w:hAnsi="Times New Roman" w:cs="Times New Roman"/>
          <w:bCs/>
          <w:sz w:val="24"/>
          <w:szCs w:val="24"/>
        </w:rPr>
        <w:t>Отрошко</w:t>
      </w:r>
      <w:proofErr w:type="spellEnd"/>
      <w:r w:rsidRPr="00105806">
        <w:rPr>
          <w:rFonts w:ascii="Times New Roman" w:hAnsi="Times New Roman" w:cs="Times New Roman"/>
          <w:bCs/>
          <w:sz w:val="24"/>
          <w:szCs w:val="24"/>
        </w:rPr>
        <w:t xml:space="preserve">. — </w:t>
      </w:r>
      <w:proofErr w:type="gramStart"/>
      <w:r w:rsidRPr="00105806">
        <w:rPr>
          <w:rFonts w:ascii="Times New Roman" w:hAnsi="Times New Roman" w:cs="Times New Roman"/>
          <w:bCs/>
          <w:sz w:val="24"/>
          <w:szCs w:val="24"/>
        </w:rPr>
        <w:t>Ярославль :</w:t>
      </w:r>
      <w:proofErr w:type="gramEnd"/>
      <w:r w:rsidRPr="00105806">
        <w:rPr>
          <w:rFonts w:ascii="Times New Roman" w:hAnsi="Times New Roman" w:cs="Times New Roman"/>
          <w:bCs/>
          <w:sz w:val="24"/>
          <w:szCs w:val="24"/>
        </w:rPr>
        <w:t xml:space="preserve"> ГАУ ДПО ЯО ИРО, 2017. — 64 с. — (Инклюзивное образование). Пособие используется в более, чем 500 образовательных организациях</w:t>
      </w:r>
      <w:r w:rsidR="00105806" w:rsidRPr="00105806">
        <w:rPr>
          <w:rFonts w:ascii="Times New Roman" w:hAnsi="Times New Roman" w:cs="Times New Roman"/>
          <w:bCs/>
          <w:sz w:val="24"/>
          <w:szCs w:val="24"/>
        </w:rPr>
        <w:t>.</w:t>
      </w:r>
    </w:p>
    <w:p w:rsidR="00105806" w:rsidRDefault="00105806" w:rsidP="00105806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105806">
        <w:rPr>
          <w:rFonts w:ascii="Times New Roman" w:hAnsi="Times New Roman" w:cs="Times New Roman"/>
          <w:bCs/>
          <w:sz w:val="24"/>
          <w:szCs w:val="24"/>
        </w:rPr>
        <w:t>Организовано межрегиональное сотрудничество с дефектологами  Санкт-Петербурга, Костромы, Ивановской области, Москвы.</w:t>
      </w:r>
    </w:p>
    <w:p w:rsidR="00FE6628" w:rsidRPr="00105806" w:rsidRDefault="00FE6628" w:rsidP="00105806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Организуется волонтерская практика студентов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педколледжа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(в прошлом году 15 волонтёров работали с детьми с умеренной и тяжёлой умственной отсталостью).</w:t>
      </w:r>
    </w:p>
    <w:p w:rsidR="00690B3C" w:rsidRPr="00105806" w:rsidRDefault="00690B3C" w:rsidP="00105806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105806">
        <w:rPr>
          <w:rFonts w:ascii="Times New Roman" w:hAnsi="Times New Roman" w:cs="Times New Roman"/>
          <w:bCs/>
          <w:sz w:val="24"/>
          <w:szCs w:val="24"/>
        </w:rPr>
        <w:t>Ежегодной отчетной точкой работы РМО становятся «Декады инклюзивного образования»</w:t>
      </w:r>
      <w:r w:rsidR="00105806" w:rsidRPr="00105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5806">
        <w:rPr>
          <w:rFonts w:ascii="Times New Roman" w:hAnsi="Times New Roman" w:cs="Times New Roman"/>
          <w:bCs/>
          <w:sz w:val="24"/>
          <w:szCs w:val="24"/>
        </w:rPr>
        <w:t xml:space="preserve">в ходе которых все РМО представляют наиболее удачные </w:t>
      </w:r>
      <w:r w:rsidR="00105806" w:rsidRPr="00105806">
        <w:rPr>
          <w:rFonts w:ascii="Times New Roman" w:hAnsi="Times New Roman" w:cs="Times New Roman"/>
          <w:bCs/>
          <w:sz w:val="24"/>
          <w:szCs w:val="24"/>
        </w:rPr>
        <w:t>практики коррекционной работы с детьми в виде мастер-классов и публикаций в сборнике. Эти мероприятия проводятся для широкого круга педагогов, что позволяет распространить коррекционные методы и приемы среди учителей, работающих в инклюзивных ОО.</w:t>
      </w:r>
    </w:p>
    <w:p w:rsidR="00690B3C" w:rsidRPr="00690B3C" w:rsidRDefault="00690B3C">
      <w:pPr>
        <w:rPr>
          <w:rFonts w:ascii="Times New Roman" w:hAnsi="Times New Roman" w:cs="Times New Roman"/>
        </w:rPr>
      </w:pPr>
    </w:p>
    <w:sectPr w:rsidR="00690B3C" w:rsidRPr="00690B3C" w:rsidSect="0085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B28"/>
    <w:multiLevelType w:val="hybridMultilevel"/>
    <w:tmpl w:val="B8E2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365C"/>
    <w:multiLevelType w:val="hybridMultilevel"/>
    <w:tmpl w:val="6D88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91979"/>
    <w:multiLevelType w:val="hybridMultilevel"/>
    <w:tmpl w:val="D63E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001E4"/>
    <w:multiLevelType w:val="hybridMultilevel"/>
    <w:tmpl w:val="79DE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A061C"/>
    <w:multiLevelType w:val="hybridMultilevel"/>
    <w:tmpl w:val="29B2D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04792"/>
    <w:multiLevelType w:val="hybridMultilevel"/>
    <w:tmpl w:val="FF36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96686"/>
    <w:multiLevelType w:val="hybridMultilevel"/>
    <w:tmpl w:val="E45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846EF"/>
    <w:multiLevelType w:val="hybridMultilevel"/>
    <w:tmpl w:val="68367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1169D"/>
    <w:multiLevelType w:val="hybridMultilevel"/>
    <w:tmpl w:val="61DA6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022F98"/>
    <w:multiLevelType w:val="hybridMultilevel"/>
    <w:tmpl w:val="1B0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B3C"/>
    <w:rsid w:val="00105806"/>
    <w:rsid w:val="00690B3C"/>
    <w:rsid w:val="00855760"/>
    <w:rsid w:val="00CF1EEC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D489A-E823-4345-9810-E828C5CF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3C"/>
    <w:pPr>
      <w:ind w:left="720"/>
      <w:contextualSpacing/>
    </w:pPr>
  </w:style>
  <w:style w:type="paragraph" w:styleId="a4">
    <w:name w:val="No Spacing"/>
    <w:uiPriority w:val="1"/>
    <w:qFormat/>
    <w:rsid w:val="00690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 Юрьевна Белянчева</cp:lastModifiedBy>
  <cp:revision>6</cp:revision>
  <dcterms:created xsi:type="dcterms:W3CDTF">2018-09-14T05:44:00Z</dcterms:created>
  <dcterms:modified xsi:type="dcterms:W3CDTF">2018-09-21T13:11:00Z</dcterms:modified>
</cp:coreProperties>
</file>