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F7" w:rsidRDefault="000110F7" w:rsidP="00F23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семинара</w:t>
      </w:r>
      <w:r w:rsidR="00827A55" w:rsidRPr="00F2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</w:t>
      </w:r>
      <w:r w:rsidR="000169DA" w:rsidRPr="00F2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</w:t>
      </w:r>
      <w:r w:rsidR="00827A55" w:rsidRPr="00F2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23C04" w:rsidRPr="00F23C04" w:rsidRDefault="00F23C04" w:rsidP="00F23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A55" w:rsidRPr="00F23C04" w:rsidRDefault="00827A55" w:rsidP="00F23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DA" w:rsidRPr="00F23C04" w:rsidRDefault="000169DA" w:rsidP="00F23C04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04">
        <w:rPr>
          <w:rFonts w:ascii="Times New Roman" w:hAnsi="Times New Roman" w:cs="Times New Roman"/>
          <w:b/>
          <w:sz w:val="28"/>
          <w:szCs w:val="28"/>
        </w:rPr>
        <w:t>Проблема профилактики ВИЧ/СПИДа, наркомании среди школьников на современном этапе.</w:t>
      </w:r>
    </w:p>
    <w:p w:rsidR="00DF49BF" w:rsidRPr="00F23C04" w:rsidRDefault="000169DA" w:rsidP="00F23C0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sz w:val="28"/>
          <w:szCs w:val="28"/>
        </w:rPr>
        <w:t>Введение в проблему ВИЧ/СПИДа</w:t>
      </w:r>
      <w:r w:rsidRPr="00F23C04">
        <w:rPr>
          <w:rFonts w:ascii="Times New Roman" w:hAnsi="Times New Roman" w:cs="Times New Roman"/>
          <w:sz w:val="28"/>
          <w:szCs w:val="28"/>
        </w:rPr>
        <w:t xml:space="preserve">. </w:t>
      </w:r>
      <w:r w:rsidRPr="00F23C04">
        <w:rPr>
          <w:rFonts w:ascii="Times New Roman" w:hAnsi="Times New Roman" w:cs="Times New Roman"/>
          <w:sz w:val="28"/>
          <w:szCs w:val="28"/>
        </w:rPr>
        <w:t>Общие сведения об иммунитете человека</w:t>
      </w:r>
      <w:r w:rsidRPr="00F23C04">
        <w:rPr>
          <w:rFonts w:ascii="Times New Roman" w:hAnsi="Times New Roman" w:cs="Times New Roman"/>
          <w:sz w:val="28"/>
          <w:szCs w:val="28"/>
        </w:rPr>
        <w:t xml:space="preserve">. </w:t>
      </w:r>
      <w:r w:rsidRPr="00F23C04">
        <w:rPr>
          <w:rFonts w:ascii="Times New Roman" w:hAnsi="Times New Roman" w:cs="Times New Roman"/>
          <w:sz w:val="28"/>
          <w:szCs w:val="28"/>
        </w:rPr>
        <w:t>Наркомания как один из источников ВИЧ-инфекции.</w:t>
      </w:r>
      <w:r w:rsidRPr="00F23C04">
        <w:rPr>
          <w:rFonts w:ascii="Times New Roman" w:hAnsi="Times New Roman" w:cs="Times New Roman"/>
          <w:sz w:val="28"/>
          <w:szCs w:val="28"/>
        </w:rPr>
        <w:t xml:space="preserve"> </w:t>
      </w:r>
      <w:r w:rsidRPr="00F23C04">
        <w:rPr>
          <w:rFonts w:ascii="Times New Roman" w:hAnsi="Times New Roman" w:cs="Times New Roman"/>
          <w:sz w:val="28"/>
          <w:szCs w:val="28"/>
        </w:rPr>
        <w:t>Возможности образовательного учреждения по  профилактике ВИЧ/СПИДа, наркомании.</w:t>
      </w:r>
      <w:r w:rsidRPr="00F23C04">
        <w:rPr>
          <w:rFonts w:ascii="Times New Roman" w:hAnsi="Times New Roman" w:cs="Times New Roman"/>
          <w:sz w:val="28"/>
          <w:szCs w:val="28"/>
        </w:rPr>
        <w:t xml:space="preserve"> </w:t>
      </w:r>
      <w:r w:rsidRPr="00F23C04">
        <w:rPr>
          <w:rFonts w:ascii="Times New Roman" w:hAnsi="Times New Roman" w:cs="Times New Roman"/>
          <w:sz w:val="28"/>
          <w:szCs w:val="28"/>
        </w:rPr>
        <w:t>Правовые аспекты профилактики  ВИЧ/СПИДа, наркомании.</w:t>
      </w:r>
    </w:p>
    <w:p w:rsidR="000169DA" w:rsidRPr="00F23C04" w:rsidRDefault="000169DA" w:rsidP="00F23C0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F23C04">
        <w:rPr>
          <w:rFonts w:ascii="Times New Roman" w:hAnsi="Times New Roman" w:cs="Times New Roman"/>
          <w:sz w:val="28"/>
          <w:szCs w:val="28"/>
        </w:rPr>
        <w:t xml:space="preserve"> Бугрова О.Е. – заведующий отделением организационно-методической и профилактической работы  ГБУЗ ЯО Центр СПИД</w:t>
      </w:r>
    </w:p>
    <w:p w:rsidR="000169DA" w:rsidRPr="00F23C04" w:rsidRDefault="000169DA" w:rsidP="00F23C0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A55" w:rsidRPr="00F23C04" w:rsidRDefault="000169DA" w:rsidP="00F23C04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04">
        <w:rPr>
          <w:rFonts w:ascii="Times New Roman" w:hAnsi="Times New Roman" w:cs="Times New Roman"/>
          <w:b/>
          <w:sz w:val="28"/>
          <w:szCs w:val="28"/>
        </w:rPr>
        <w:t>Курительные смеси: мифы и реальность.</w:t>
      </w:r>
    </w:p>
    <w:p w:rsidR="00827A55" w:rsidRPr="00F23C04" w:rsidRDefault="00827A55" w:rsidP="00F23C04">
      <w:pPr>
        <w:pStyle w:val="a5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sz w:val="28"/>
          <w:szCs w:val="28"/>
        </w:rPr>
        <w:t xml:space="preserve">Актуальность проблемы курения в России и мире. </w:t>
      </w:r>
      <w:r w:rsidR="00F23C04" w:rsidRPr="00F23C04">
        <w:rPr>
          <w:rFonts w:ascii="Times New Roman" w:eastAsia="Times New Roman" w:hAnsi="Times New Roman" w:cs="Times New Roman"/>
          <w:sz w:val="28"/>
          <w:szCs w:val="28"/>
          <w:lang w:bidi="hi-IN"/>
        </w:rPr>
        <w:t>Медицинские последствия употребления курительных смесей</w:t>
      </w:r>
      <w:r w:rsidRPr="00F23C04">
        <w:rPr>
          <w:rFonts w:ascii="Times New Roman" w:hAnsi="Times New Roman" w:cs="Times New Roman"/>
          <w:sz w:val="28"/>
          <w:szCs w:val="28"/>
        </w:rPr>
        <w:t xml:space="preserve">. </w:t>
      </w:r>
      <w:r w:rsidR="00F23C04" w:rsidRPr="00F23C04">
        <w:rPr>
          <w:rFonts w:ascii="Times New Roman" w:hAnsi="Times New Roman" w:cs="Times New Roman"/>
          <w:sz w:val="28"/>
          <w:szCs w:val="28"/>
        </w:rPr>
        <w:t>Социальные последствия употребления курительных смесей. Информационно-просветительская работа среди педагогов и родителей</w:t>
      </w:r>
    </w:p>
    <w:p w:rsidR="000169DA" w:rsidRPr="00F23C04" w:rsidRDefault="000169DA" w:rsidP="00F23C0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F23C04">
        <w:rPr>
          <w:rFonts w:ascii="Times New Roman" w:hAnsi="Times New Roman" w:cs="Times New Roman"/>
          <w:sz w:val="28"/>
          <w:szCs w:val="28"/>
        </w:rPr>
        <w:t xml:space="preserve">Фролова Н.Е. – социальный педагог отдела профилактики </w:t>
      </w:r>
      <w:r w:rsidR="00CA7125" w:rsidRPr="00F23C04">
        <w:rPr>
          <w:rFonts w:ascii="Times New Roman" w:hAnsi="Times New Roman" w:cs="Times New Roman"/>
          <w:sz w:val="28"/>
          <w:szCs w:val="28"/>
        </w:rPr>
        <w:t>ГБУЗ «Ярославская областная клиническая наркологическая больница»</w:t>
      </w:r>
    </w:p>
    <w:p w:rsidR="000169DA" w:rsidRPr="00F23C04" w:rsidRDefault="000169DA" w:rsidP="00F23C0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A55" w:rsidRPr="00F23C04" w:rsidRDefault="00CA7125" w:rsidP="00F23C04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04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учеников к сдаче ЕГЭ и ОГЭ</w:t>
      </w:r>
    </w:p>
    <w:p w:rsidR="00DF49BF" w:rsidRPr="00F23C04" w:rsidRDefault="00CA7125" w:rsidP="00F23C0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sz w:val="28"/>
          <w:szCs w:val="28"/>
        </w:rPr>
        <w:t xml:space="preserve">Основные задачи психолого-медико-социального сопровождения. Модель психолого-медико-социального сопровождения. Направления работы. Уровни и этапы сопровождения. Сопровождение </w:t>
      </w:r>
      <w:proofErr w:type="gramStart"/>
      <w:r w:rsidRPr="00F23C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3C0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в течение всего процесса обучения.</w:t>
      </w:r>
    </w:p>
    <w:p w:rsidR="00CA7125" w:rsidRPr="00F23C04" w:rsidRDefault="00CA7125" w:rsidP="00F23C0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F23C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3C04">
        <w:rPr>
          <w:rFonts w:ascii="Times New Roman" w:hAnsi="Times New Roman" w:cs="Times New Roman"/>
          <w:sz w:val="28"/>
          <w:szCs w:val="28"/>
        </w:rPr>
        <w:t>Камакина</w:t>
      </w:r>
      <w:proofErr w:type="spellEnd"/>
      <w:r w:rsidRPr="00F23C04">
        <w:rPr>
          <w:rFonts w:ascii="Times New Roman" w:hAnsi="Times New Roman" w:cs="Times New Roman"/>
          <w:sz w:val="28"/>
          <w:szCs w:val="28"/>
        </w:rPr>
        <w:t xml:space="preserve"> О.Ю. – доцент кафедры </w:t>
      </w:r>
      <w:proofErr w:type="gramStart"/>
      <w:r w:rsidRPr="00F23C04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F23C04">
        <w:rPr>
          <w:rFonts w:ascii="Times New Roman" w:hAnsi="Times New Roman" w:cs="Times New Roman"/>
          <w:sz w:val="28"/>
          <w:szCs w:val="28"/>
        </w:rPr>
        <w:t xml:space="preserve"> образования ГА</w:t>
      </w:r>
      <w:r w:rsidR="00F23C04">
        <w:rPr>
          <w:rFonts w:ascii="Times New Roman" w:hAnsi="Times New Roman" w:cs="Times New Roman"/>
          <w:sz w:val="28"/>
          <w:szCs w:val="28"/>
        </w:rPr>
        <w:t>У</w:t>
      </w:r>
      <w:r w:rsidRPr="00F23C04">
        <w:rPr>
          <w:rFonts w:ascii="Times New Roman" w:hAnsi="Times New Roman" w:cs="Times New Roman"/>
          <w:sz w:val="28"/>
          <w:szCs w:val="28"/>
        </w:rPr>
        <w:t xml:space="preserve"> ДПО ЯО ИРО</w:t>
      </w:r>
    </w:p>
    <w:p w:rsidR="00CA7125" w:rsidRPr="00F23C04" w:rsidRDefault="00CA7125" w:rsidP="00F23C0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A55" w:rsidRPr="00F23C04" w:rsidRDefault="00CA7125" w:rsidP="00F23C04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04">
        <w:rPr>
          <w:rFonts w:ascii="Times New Roman" w:hAnsi="Times New Roman" w:cs="Times New Roman"/>
          <w:b/>
          <w:sz w:val="28"/>
          <w:szCs w:val="28"/>
        </w:rPr>
        <w:t>Региональный проект «Школа безопасности»</w:t>
      </w:r>
    </w:p>
    <w:p w:rsidR="00F23C04" w:rsidRPr="00F23C04" w:rsidRDefault="00F23C04" w:rsidP="00F23C04">
      <w:pPr>
        <w:pStyle w:val="a5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sz w:val="28"/>
          <w:szCs w:val="28"/>
        </w:rPr>
        <w:t>Актуальность, цели и задачи регионального проекта «Школа безопасности». Проблема обеспечения безопасности образовательных организаций. Нормативно-правовое регулирование в области безопасности. Система комплексной безопасности.</w:t>
      </w:r>
    </w:p>
    <w:p w:rsidR="00CA7125" w:rsidRPr="00F23C04" w:rsidRDefault="00CA7125" w:rsidP="00F23C04">
      <w:pPr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F23C04">
        <w:rPr>
          <w:rFonts w:ascii="Times New Roman" w:hAnsi="Times New Roman" w:cs="Times New Roman"/>
          <w:sz w:val="28"/>
          <w:szCs w:val="28"/>
        </w:rPr>
        <w:t xml:space="preserve">: </w:t>
      </w:r>
      <w:r w:rsidR="00F23C04" w:rsidRPr="00F23C04">
        <w:rPr>
          <w:rFonts w:ascii="Times New Roman" w:hAnsi="Times New Roman" w:cs="Times New Roman"/>
          <w:sz w:val="28"/>
          <w:szCs w:val="28"/>
        </w:rPr>
        <w:t>Иерусалимцева О.В.</w:t>
      </w:r>
      <w:bookmarkStart w:id="0" w:name="_GoBack"/>
      <w:bookmarkEnd w:id="0"/>
      <w:r w:rsidRPr="00F23C04">
        <w:rPr>
          <w:rFonts w:ascii="Times New Roman" w:hAnsi="Times New Roman" w:cs="Times New Roman"/>
          <w:sz w:val="28"/>
          <w:szCs w:val="28"/>
        </w:rPr>
        <w:t xml:space="preserve"> – </w:t>
      </w:r>
      <w:r w:rsidR="00F23C04" w:rsidRPr="00F23C04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Pr="00F23C04"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gramStart"/>
      <w:r w:rsidRPr="00F23C04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F23C04">
        <w:rPr>
          <w:rFonts w:ascii="Times New Roman" w:hAnsi="Times New Roman" w:cs="Times New Roman"/>
          <w:sz w:val="28"/>
          <w:szCs w:val="28"/>
        </w:rPr>
        <w:t xml:space="preserve"> образования ГА</w:t>
      </w:r>
      <w:r w:rsidR="00F23C04">
        <w:rPr>
          <w:rFonts w:ascii="Times New Roman" w:hAnsi="Times New Roman" w:cs="Times New Roman"/>
          <w:sz w:val="28"/>
          <w:szCs w:val="28"/>
        </w:rPr>
        <w:t>У</w:t>
      </w:r>
      <w:r w:rsidRPr="00F23C04">
        <w:rPr>
          <w:rFonts w:ascii="Times New Roman" w:hAnsi="Times New Roman" w:cs="Times New Roman"/>
          <w:sz w:val="28"/>
          <w:szCs w:val="28"/>
        </w:rPr>
        <w:t xml:space="preserve"> ДПО ЯО ИРО</w:t>
      </w:r>
    </w:p>
    <w:p w:rsidR="00CA7125" w:rsidRPr="00F23C04" w:rsidRDefault="00CA7125" w:rsidP="00F23C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A7125" w:rsidRPr="00F23C04" w:rsidRDefault="00CA7125" w:rsidP="00F23C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02C2" w:rsidRPr="00F23C04" w:rsidRDefault="000110F7" w:rsidP="00F23C04">
      <w:pPr>
        <w:tabs>
          <w:tab w:val="left" w:pos="11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C04">
        <w:rPr>
          <w:rFonts w:ascii="Times New Roman" w:hAnsi="Times New Roman" w:cs="Times New Roman"/>
          <w:i/>
          <w:sz w:val="28"/>
          <w:szCs w:val="28"/>
        </w:rPr>
        <w:t>Участники обеспечиваются комплектом</w:t>
      </w:r>
    </w:p>
    <w:p w:rsidR="000110F7" w:rsidRDefault="000110F7" w:rsidP="00F23C04">
      <w:pPr>
        <w:tabs>
          <w:tab w:val="left" w:pos="11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3C04">
        <w:rPr>
          <w:rFonts w:ascii="Times New Roman" w:hAnsi="Times New Roman" w:cs="Times New Roman"/>
          <w:i/>
          <w:sz w:val="28"/>
          <w:szCs w:val="28"/>
        </w:rPr>
        <w:t xml:space="preserve"> информационно-справочных материалов по тематике семинара</w:t>
      </w:r>
      <w:r w:rsidRPr="00F23C04">
        <w:rPr>
          <w:rFonts w:ascii="Times New Roman" w:hAnsi="Times New Roman" w:cs="Times New Roman"/>
          <w:sz w:val="28"/>
          <w:szCs w:val="28"/>
        </w:rPr>
        <w:t>.</w:t>
      </w:r>
    </w:p>
    <w:p w:rsidR="00F23C04" w:rsidRDefault="00F23C04" w:rsidP="00F23C04">
      <w:pPr>
        <w:tabs>
          <w:tab w:val="left" w:pos="11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E26" w:rsidRPr="006B4E26" w:rsidRDefault="00F23C04" w:rsidP="00F23C04">
      <w:pPr>
        <w:tabs>
          <w:tab w:val="left" w:pos="11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26">
        <w:rPr>
          <w:rFonts w:ascii="Times New Roman" w:hAnsi="Times New Roman" w:cs="Times New Roman"/>
          <w:b/>
          <w:sz w:val="28"/>
          <w:szCs w:val="28"/>
        </w:rPr>
        <w:t xml:space="preserve">Семинар состоится 31 мая 2016г. в 10.00 </w:t>
      </w:r>
    </w:p>
    <w:p w:rsidR="00F23C04" w:rsidRPr="006B4E26" w:rsidRDefault="00F23C04" w:rsidP="00F23C04">
      <w:pPr>
        <w:tabs>
          <w:tab w:val="left" w:pos="11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26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6B4E2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B4E2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B4E26">
        <w:rPr>
          <w:rFonts w:ascii="Times New Roman" w:hAnsi="Times New Roman" w:cs="Times New Roman"/>
          <w:b/>
          <w:sz w:val="28"/>
          <w:szCs w:val="28"/>
        </w:rPr>
        <w:t>остов</w:t>
      </w:r>
      <w:proofErr w:type="spellEnd"/>
      <w:r w:rsidRPr="006B4E26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6B4E26" w:rsidRPr="006B4E26">
        <w:rPr>
          <w:rFonts w:ascii="Times New Roman" w:hAnsi="Times New Roman" w:cs="Times New Roman"/>
          <w:b/>
          <w:sz w:val="28"/>
          <w:szCs w:val="28"/>
        </w:rPr>
        <w:t>Фрунзе, д. 22 а</w:t>
      </w:r>
    </w:p>
    <w:sectPr w:rsidR="00F23C04" w:rsidRPr="006B4E26" w:rsidSect="00F23C04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F42"/>
    <w:multiLevelType w:val="hybridMultilevel"/>
    <w:tmpl w:val="F3B6203E"/>
    <w:lvl w:ilvl="0" w:tplc="826E1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C2FBE"/>
    <w:multiLevelType w:val="hybridMultilevel"/>
    <w:tmpl w:val="2462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9F"/>
    <w:rsid w:val="000110F7"/>
    <w:rsid w:val="000169DA"/>
    <w:rsid w:val="00256E9F"/>
    <w:rsid w:val="004802C2"/>
    <w:rsid w:val="004C372E"/>
    <w:rsid w:val="006B4E26"/>
    <w:rsid w:val="00827A55"/>
    <w:rsid w:val="00CA7125"/>
    <w:rsid w:val="00DF49BF"/>
    <w:rsid w:val="00F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2</cp:revision>
  <dcterms:created xsi:type="dcterms:W3CDTF">2016-05-25T11:35:00Z</dcterms:created>
  <dcterms:modified xsi:type="dcterms:W3CDTF">2016-05-25T11:35:00Z</dcterms:modified>
</cp:coreProperties>
</file>