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17" w:rsidRDefault="00A72D42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  <w:r w:rsidR="000968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ГПОУ ЯО "Ярославский автомеханический колледж"  в статусе базовой площадки за </w:t>
      </w:r>
      <w:r w:rsidR="005D2D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6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DB3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D2DB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0D17" w:rsidRDefault="004D0D1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17" w:rsidRDefault="00A72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разработка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организационно-методического инструментария, обеспечивающего наиболее успешное развитие шахматного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 Ярославской области.</w:t>
      </w:r>
    </w:p>
    <w:tbl>
      <w:tblPr>
        <w:tblStyle w:val="a4"/>
        <w:tblW w:w="15891" w:type="dxa"/>
        <w:tblInd w:w="-459" w:type="dxa"/>
        <w:tblLook w:val="04A0" w:firstRow="1" w:lastRow="0" w:firstColumn="1" w:lastColumn="0" w:noHBand="0" w:noVBand="1"/>
      </w:tblPr>
      <w:tblGrid>
        <w:gridCol w:w="966"/>
        <w:gridCol w:w="4476"/>
        <w:gridCol w:w="3107"/>
        <w:gridCol w:w="2189"/>
        <w:gridCol w:w="2623"/>
        <w:gridCol w:w="2530"/>
      </w:tblGrid>
      <w:tr w:rsidR="004D0D17" w:rsidTr="00A72D42">
        <w:trPr>
          <w:trHeight w:val="1283"/>
        </w:trPr>
        <w:tc>
          <w:tcPr>
            <w:tcW w:w="991" w:type="dxa"/>
            <w:shd w:val="clear" w:color="auto" w:fill="FFFFFF" w:themeFill="background1"/>
          </w:tcPr>
          <w:p w:rsidR="004D0D17" w:rsidRDefault="00A72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85" w:type="dxa"/>
            <w:shd w:val="clear" w:color="auto" w:fill="FFFFFF" w:themeFill="background1"/>
          </w:tcPr>
          <w:p w:rsidR="004D0D17" w:rsidRDefault="00A72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13" w:type="dxa"/>
            <w:shd w:val="clear" w:color="auto" w:fill="FFFFFF" w:themeFill="background1"/>
          </w:tcPr>
          <w:p w:rsidR="004D0D17" w:rsidRDefault="00A72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Срок, место проведения мероприятия</w:t>
            </w:r>
          </w:p>
        </w:tc>
        <w:tc>
          <w:tcPr>
            <w:tcW w:w="1914" w:type="dxa"/>
            <w:shd w:val="clear" w:color="auto" w:fill="FFFFFF" w:themeFill="background1"/>
          </w:tcPr>
          <w:p w:rsidR="004D0D17" w:rsidRDefault="00A72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623" w:type="dxa"/>
            <w:shd w:val="clear" w:color="auto" w:fill="FFFFFF" w:themeFill="background1"/>
          </w:tcPr>
          <w:p w:rsidR="004D0D17" w:rsidRDefault="00A72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565" w:type="dxa"/>
            <w:shd w:val="clear" w:color="auto" w:fill="FFFFFF" w:themeFill="background1"/>
          </w:tcPr>
          <w:p w:rsidR="004D0D17" w:rsidRDefault="00A72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 (исполнителей)</w:t>
            </w:r>
          </w:p>
        </w:tc>
      </w:tr>
      <w:tr w:rsidR="004D0D17">
        <w:trPr>
          <w:trHeight w:val="351"/>
        </w:trPr>
        <w:tc>
          <w:tcPr>
            <w:tcW w:w="15891" w:type="dxa"/>
            <w:gridSpan w:val="6"/>
            <w:shd w:val="clear" w:color="auto" w:fill="auto"/>
          </w:tcPr>
          <w:p w:rsidR="004D0D17" w:rsidRDefault="00A72D4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4D0D17" w:rsidTr="00A72D42">
        <w:trPr>
          <w:trHeight w:val="326"/>
        </w:trPr>
        <w:tc>
          <w:tcPr>
            <w:tcW w:w="991" w:type="dxa"/>
          </w:tcPr>
          <w:p w:rsidR="004D0D17" w:rsidRDefault="00A72D42">
            <w:pPr>
              <w:pStyle w:val="a5"/>
              <w:spacing w:after="0" w:line="240" w:lineRule="auto"/>
              <w:ind w:lef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1.1</w:t>
            </w:r>
          </w:p>
        </w:tc>
        <w:tc>
          <w:tcPr>
            <w:tcW w:w="4585" w:type="dxa"/>
          </w:tcPr>
          <w:p w:rsidR="005D2DB3" w:rsidRDefault="005D2DB3" w:rsidP="005D2D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состояния нормативного и методического обеспечения шахматного образования в профессиональных</w:t>
            </w:r>
          </w:p>
          <w:p w:rsidR="005D2DB3" w:rsidRPr="005D2DB3" w:rsidRDefault="005D2DB3" w:rsidP="005D2DB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организацияхЯрославской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</w:t>
            </w:r>
          </w:p>
          <w:p w:rsidR="004D0D17" w:rsidRDefault="004D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4D0D17" w:rsidRDefault="00757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72D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A72D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D0D17" w:rsidRDefault="00A72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 ГПОУ ЯО  ЯАК</w:t>
            </w:r>
          </w:p>
        </w:tc>
        <w:tc>
          <w:tcPr>
            <w:tcW w:w="2623" w:type="dxa"/>
          </w:tcPr>
          <w:p w:rsidR="004D0D17" w:rsidRDefault="00A72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  <w:tc>
          <w:tcPr>
            <w:tcW w:w="2565" w:type="dxa"/>
          </w:tcPr>
          <w:p w:rsidR="004D0D17" w:rsidRDefault="00A72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4D0D17" w:rsidRDefault="00A72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4D0D17" w:rsidTr="00A72D42">
        <w:trPr>
          <w:trHeight w:val="326"/>
        </w:trPr>
        <w:tc>
          <w:tcPr>
            <w:tcW w:w="991" w:type="dxa"/>
          </w:tcPr>
          <w:p w:rsidR="004D0D17" w:rsidRDefault="00A72D4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85" w:type="dxa"/>
          </w:tcPr>
          <w:p w:rsidR="004D0D17" w:rsidRDefault="00A72D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по вопросам организации работы базовой площадки</w:t>
            </w:r>
          </w:p>
        </w:tc>
        <w:tc>
          <w:tcPr>
            <w:tcW w:w="3213" w:type="dxa"/>
          </w:tcPr>
          <w:p w:rsidR="004D0D17" w:rsidRDefault="00A72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14" w:type="dxa"/>
          </w:tcPr>
          <w:p w:rsidR="004D0D17" w:rsidRDefault="00A72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 ГПОУ ЯО  ЯАК</w:t>
            </w:r>
          </w:p>
        </w:tc>
        <w:tc>
          <w:tcPr>
            <w:tcW w:w="2623" w:type="dxa"/>
          </w:tcPr>
          <w:p w:rsidR="004D0D17" w:rsidRDefault="00A72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базовой площадки</w:t>
            </w:r>
          </w:p>
        </w:tc>
        <w:tc>
          <w:tcPr>
            <w:tcW w:w="2565" w:type="dxa"/>
          </w:tcPr>
          <w:p w:rsidR="004D0D17" w:rsidRDefault="00A72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4D0D17" w:rsidRDefault="00A72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757533" w:rsidTr="00A72D42">
        <w:trPr>
          <w:trHeight w:val="326"/>
        </w:trPr>
        <w:tc>
          <w:tcPr>
            <w:tcW w:w="991" w:type="dxa"/>
          </w:tcPr>
          <w:p w:rsidR="00757533" w:rsidRDefault="00096820" w:rsidP="00757533">
            <w:pPr>
              <w:spacing w:after="0" w:line="240" w:lineRule="auto"/>
              <w:ind w:left="-57"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85" w:type="dxa"/>
          </w:tcPr>
          <w:p w:rsidR="00757533" w:rsidRPr="00096820" w:rsidRDefault="00757533" w:rsidP="00757533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ежегодного награждения </w:t>
            </w:r>
            <w:proofErr w:type="gramStart"/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региональными значками отличия и сертификатами «За успешное освоение курса шахматного образования</w:t>
            </w:r>
          </w:p>
        </w:tc>
        <w:tc>
          <w:tcPr>
            <w:tcW w:w="3213" w:type="dxa"/>
          </w:tcPr>
          <w:p w:rsidR="00757533" w:rsidRPr="00096820" w:rsidRDefault="00757533" w:rsidP="00757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Переносится на сентябрь 2025</w:t>
            </w:r>
          </w:p>
        </w:tc>
        <w:tc>
          <w:tcPr>
            <w:tcW w:w="1914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Обучающиеся ПОО ЯО</w:t>
            </w:r>
          </w:p>
        </w:tc>
        <w:tc>
          <w:tcPr>
            <w:tcW w:w="2623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Протоколы награждения</w:t>
            </w:r>
          </w:p>
        </w:tc>
        <w:tc>
          <w:tcPr>
            <w:tcW w:w="2565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757533" w:rsidTr="00A72D42">
        <w:trPr>
          <w:trHeight w:val="326"/>
        </w:trPr>
        <w:tc>
          <w:tcPr>
            <w:tcW w:w="991" w:type="dxa"/>
          </w:tcPr>
          <w:p w:rsidR="00757533" w:rsidRDefault="00096820" w:rsidP="00757533">
            <w:pPr>
              <w:spacing w:after="0" w:line="240" w:lineRule="auto"/>
              <w:ind w:left="-57"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85" w:type="dxa"/>
          </w:tcPr>
          <w:p w:rsidR="00757533" w:rsidRPr="00096820" w:rsidRDefault="00757533" w:rsidP="00757533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областных соревнований среди студентов</w:t>
            </w:r>
          </w:p>
        </w:tc>
        <w:tc>
          <w:tcPr>
            <w:tcW w:w="3213" w:type="dxa"/>
          </w:tcPr>
          <w:p w:rsidR="00757533" w:rsidRPr="00096820" w:rsidRDefault="00757533" w:rsidP="00757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914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преподаватели, представители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ПОО ЯО </w:t>
            </w:r>
          </w:p>
        </w:tc>
        <w:tc>
          <w:tcPr>
            <w:tcW w:w="2623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соревнований</w:t>
            </w:r>
          </w:p>
        </w:tc>
        <w:tc>
          <w:tcPr>
            <w:tcW w:w="2565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757533" w:rsidTr="00A72D42">
        <w:trPr>
          <w:trHeight w:val="326"/>
        </w:trPr>
        <w:tc>
          <w:tcPr>
            <w:tcW w:w="991" w:type="dxa"/>
          </w:tcPr>
          <w:p w:rsidR="00757533" w:rsidRDefault="00096820" w:rsidP="00757533">
            <w:pPr>
              <w:pStyle w:val="a5"/>
              <w:spacing w:after="0" w:line="240" w:lineRule="auto"/>
              <w:ind w:left="0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585" w:type="dxa"/>
          </w:tcPr>
          <w:p w:rsidR="00757533" w:rsidRPr="00096820" w:rsidRDefault="006E3845" w:rsidP="00757533">
            <w:pPr>
              <w:pStyle w:val="Default"/>
              <w:rPr>
                <w:sz w:val="28"/>
                <w:szCs w:val="28"/>
              </w:rPr>
            </w:pPr>
            <w:r w:rsidRPr="006E3845">
              <w:rPr>
                <w:sz w:val="28"/>
                <w:szCs w:val="28"/>
              </w:rPr>
              <w:t>ППК "Проектирование дисциплины "Основы шахмат" в профессиональных образовательных организациях"</w:t>
            </w:r>
          </w:p>
        </w:tc>
        <w:tc>
          <w:tcPr>
            <w:tcW w:w="3213" w:type="dxa"/>
          </w:tcPr>
          <w:p w:rsidR="00757533" w:rsidRPr="00096820" w:rsidRDefault="00757533" w:rsidP="00757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Май - июнь 2025</w:t>
            </w:r>
          </w:p>
        </w:tc>
        <w:tc>
          <w:tcPr>
            <w:tcW w:w="1914" w:type="dxa"/>
          </w:tcPr>
          <w:p w:rsidR="00757533" w:rsidRPr="00096820" w:rsidRDefault="00757533" w:rsidP="00757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Преподаватель ПОО ЯО</w:t>
            </w:r>
          </w:p>
        </w:tc>
        <w:tc>
          <w:tcPr>
            <w:tcW w:w="2623" w:type="dxa"/>
          </w:tcPr>
          <w:p w:rsidR="00757533" w:rsidRPr="00096820" w:rsidRDefault="00757533" w:rsidP="00757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Протокол вручения ППК</w:t>
            </w:r>
          </w:p>
        </w:tc>
        <w:tc>
          <w:tcPr>
            <w:tcW w:w="2565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757533">
        <w:trPr>
          <w:trHeight w:val="326"/>
        </w:trPr>
        <w:tc>
          <w:tcPr>
            <w:tcW w:w="15891" w:type="dxa"/>
            <w:gridSpan w:val="6"/>
          </w:tcPr>
          <w:p w:rsidR="00757533" w:rsidRPr="00096820" w:rsidRDefault="00757533" w:rsidP="00757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Методическая деятельность</w:t>
            </w:r>
          </w:p>
        </w:tc>
      </w:tr>
      <w:tr w:rsidR="00757533" w:rsidTr="00A72D42">
        <w:trPr>
          <w:trHeight w:val="326"/>
        </w:trPr>
        <w:tc>
          <w:tcPr>
            <w:tcW w:w="991" w:type="dxa"/>
          </w:tcPr>
          <w:p w:rsidR="00757533" w:rsidRDefault="00757533" w:rsidP="00757533">
            <w:pPr>
              <w:pStyle w:val="a5"/>
              <w:spacing w:after="0" w:line="240" w:lineRule="auto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585" w:type="dxa"/>
          </w:tcPr>
          <w:p w:rsidR="00757533" w:rsidRPr="00096820" w:rsidRDefault="00757533" w:rsidP="00757533">
            <w:pPr>
              <w:spacing w:after="0"/>
              <w:ind w:right="113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Подготовка комплекта нормативных и методических документов по вопросам организации шахматного образования</w:t>
            </w:r>
          </w:p>
        </w:tc>
        <w:tc>
          <w:tcPr>
            <w:tcW w:w="3213" w:type="dxa"/>
          </w:tcPr>
          <w:p w:rsidR="00757533" w:rsidRPr="00096820" w:rsidRDefault="00757533" w:rsidP="00757533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96820">
              <w:rPr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96820">
              <w:rPr>
                <w:color w:val="000000" w:themeColor="text1"/>
                <w:sz w:val="28"/>
                <w:szCs w:val="28"/>
              </w:rPr>
              <w:t>Комплект нормативных и инструктивных документов</w:t>
            </w:r>
          </w:p>
        </w:tc>
        <w:tc>
          <w:tcPr>
            <w:tcW w:w="2565" w:type="dxa"/>
          </w:tcPr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96820">
              <w:rPr>
                <w:sz w:val="28"/>
                <w:szCs w:val="28"/>
              </w:rPr>
              <w:t>ЦРПО,</w:t>
            </w:r>
          </w:p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96820">
              <w:rPr>
                <w:sz w:val="28"/>
                <w:szCs w:val="28"/>
              </w:rPr>
              <w:t xml:space="preserve">руководитель базовой площадки, </w:t>
            </w:r>
          </w:p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96820">
              <w:rPr>
                <w:sz w:val="28"/>
                <w:szCs w:val="28"/>
              </w:rPr>
              <w:t>сетевой актив</w:t>
            </w:r>
          </w:p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57533" w:rsidTr="00A72D42">
        <w:trPr>
          <w:trHeight w:val="326"/>
        </w:trPr>
        <w:tc>
          <w:tcPr>
            <w:tcW w:w="991" w:type="dxa"/>
          </w:tcPr>
          <w:p w:rsidR="00757533" w:rsidRDefault="00096820" w:rsidP="00757533">
            <w:pPr>
              <w:pStyle w:val="a5"/>
              <w:spacing w:after="0" w:line="240" w:lineRule="auto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585" w:type="dxa"/>
          </w:tcPr>
          <w:p w:rsidR="00757533" w:rsidRPr="00096820" w:rsidRDefault="00757533" w:rsidP="00757533">
            <w:pPr>
              <w:spacing w:after="0"/>
              <w:ind w:right="113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Создание страницы Базовой площадки на официальном сайте</w:t>
            </w:r>
          </w:p>
        </w:tc>
        <w:tc>
          <w:tcPr>
            <w:tcW w:w="3213" w:type="dxa"/>
          </w:tcPr>
          <w:p w:rsidR="00757533" w:rsidRPr="00096820" w:rsidRDefault="00757533" w:rsidP="00757533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 Апрель 2025</w:t>
            </w:r>
          </w:p>
        </w:tc>
        <w:tc>
          <w:tcPr>
            <w:tcW w:w="1914" w:type="dxa"/>
          </w:tcPr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96820">
              <w:rPr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96820">
              <w:rPr>
                <w:color w:val="000000" w:themeColor="text1"/>
                <w:sz w:val="28"/>
                <w:szCs w:val="28"/>
              </w:rPr>
              <w:t>Страница Базовой площадки на сайте колледжа</w:t>
            </w:r>
          </w:p>
        </w:tc>
        <w:tc>
          <w:tcPr>
            <w:tcW w:w="2565" w:type="dxa"/>
          </w:tcPr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96820">
              <w:rPr>
                <w:sz w:val="28"/>
                <w:szCs w:val="28"/>
              </w:rPr>
              <w:t xml:space="preserve">Руководитель базовой площадки, </w:t>
            </w:r>
          </w:p>
          <w:p w:rsidR="00757533" w:rsidRPr="00096820" w:rsidRDefault="00757533" w:rsidP="007575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57533" w:rsidTr="00A72D42">
        <w:trPr>
          <w:trHeight w:val="326"/>
        </w:trPr>
        <w:tc>
          <w:tcPr>
            <w:tcW w:w="991" w:type="dxa"/>
          </w:tcPr>
          <w:p w:rsidR="00757533" w:rsidRPr="00096820" w:rsidRDefault="00096820" w:rsidP="0009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85" w:type="dxa"/>
          </w:tcPr>
          <w:p w:rsidR="00757533" w:rsidRPr="00096820" w:rsidRDefault="00757533" w:rsidP="00757533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банка информационно-методических материалов для ПОО ЯО по совершенствованию шахматного образования</w:t>
            </w:r>
          </w:p>
        </w:tc>
        <w:tc>
          <w:tcPr>
            <w:tcW w:w="3213" w:type="dxa"/>
          </w:tcPr>
          <w:p w:rsidR="00757533" w:rsidRPr="00096820" w:rsidRDefault="00757533" w:rsidP="00757533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757533" w:rsidRPr="00096820" w:rsidRDefault="00757533" w:rsidP="00757533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757533" w:rsidRPr="00096820" w:rsidRDefault="00757533" w:rsidP="00757533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актуальных информационно-методических материалов </w:t>
            </w:r>
          </w:p>
        </w:tc>
        <w:tc>
          <w:tcPr>
            <w:tcW w:w="2565" w:type="dxa"/>
          </w:tcPr>
          <w:p w:rsidR="00757533" w:rsidRPr="00096820" w:rsidRDefault="00757533" w:rsidP="00757533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направления работы  базовой площадки</w:t>
            </w:r>
          </w:p>
        </w:tc>
      </w:tr>
      <w:tr w:rsidR="00757533" w:rsidTr="00A72D42">
        <w:trPr>
          <w:trHeight w:val="326"/>
        </w:trPr>
        <w:tc>
          <w:tcPr>
            <w:tcW w:w="991" w:type="dxa"/>
          </w:tcPr>
          <w:p w:rsidR="00757533" w:rsidRDefault="00096820" w:rsidP="00757533">
            <w:pPr>
              <w:pStyle w:val="a5"/>
              <w:spacing w:after="0" w:line="240" w:lineRule="auto"/>
              <w:ind w:left="94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585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повышения квалификации для руководящих и методических работников ПОО ЯО по организации шахматного образования</w:t>
            </w:r>
            <w:bookmarkEnd w:id="0"/>
          </w:p>
        </w:tc>
        <w:tc>
          <w:tcPr>
            <w:tcW w:w="3213" w:type="dxa"/>
          </w:tcPr>
          <w:p w:rsidR="00757533" w:rsidRPr="00096820" w:rsidRDefault="00757533" w:rsidP="00757533">
            <w:pPr>
              <w:widowControl w:val="0"/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1914" w:type="dxa"/>
          </w:tcPr>
          <w:p w:rsidR="00757533" w:rsidRPr="00096820" w:rsidRDefault="00757533" w:rsidP="00757533">
            <w:pPr>
              <w:spacing w:after="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Руководящие работники, методисты ПОО ЯО</w:t>
            </w:r>
          </w:p>
        </w:tc>
        <w:tc>
          <w:tcPr>
            <w:tcW w:w="2623" w:type="dxa"/>
          </w:tcPr>
          <w:p w:rsidR="00757533" w:rsidRPr="00096820" w:rsidRDefault="00A72D42" w:rsidP="00757533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7533" w:rsidRPr="00096820">
              <w:rPr>
                <w:rFonts w:ascii="Times New Roman" w:hAnsi="Times New Roman" w:cs="Times New Roman"/>
                <w:sz w:val="28"/>
                <w:szCs w:val="28"/>
              </w:rPr>
              <w:t>рограмма повышения квалификации для руководящих и методических работников ПОО ЯО</w:t>
            </w:r>
          </w:p>
        </w:tc>
        <w:tc>
          <w:tcPr>
            <w:tcW w:w="2565" w:type="dxa"/>
          </w:tcPr>
          <w:p w:rsidR="00757533" w:rsidRPr="00096820" w:rsidRDefault="00757533" w:rsidP="00757533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направления работы  базовой площадки</w:t>
            </w:r>
          </w:p>
        </w:tc>
      </w:tr>
      <w:tr w:rsidR="00757533">
        <w:trPr>
          <w:trHeight w:val="305"/>
        </w:trPr>
        <w:tc>
          <w:tcPr>
            <w:tcW w:w="15891" w:type="dxa"/>
            <w:gridSpan w:val="6"/>
          </w:tcPr>
          <w:p w:rsidR="00757533" w:rsidRPr="00096820" w:rsidRDefault="00757533" w:rsidP="0075753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96820">
              <w:rPr>
                <w:b/>
                <w:sz w:val="28"/>
                <w:szCs w:val="28"/>
              </w:rPr>
              <w:t>Информационно-консультативная, экспертно-аналитическая деятельность</w:t>
            </w:r>
          </w:p>
        </w:tc>
      </w:tr>
      <w:tr w:rsidR="00757533" w:rsidTr="00A72D42">
        <w:trPr>
          <w:trHeight w:val="326"/>
        </w:trPr>
        <w:tc>
          <w:tcPr>
            <w:tcW w:w="991" w:type="dxa"/>
          </w:tcPr>
          <w:p w:rsidR="00757533" w:rsidRDefault="00757533" w:rsidP="0075753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585" w:type="dxa"/>
          </w:tcPr>
          <w:p w:rsidR="00757533" w:rsidRPr="00096820" w:rsidRDefault="00757533" w:rsidP="00757533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Оказание индивидуальных / групповых консультаций по вопросам методического сопровождения организации профессионального воспитания</w:t>
            </w:r>
          </w:p>
        </w:tc>
        <w:tc>
          <w:tcPr>
            <w:tcW w:w="3213" w:type="dxa"/>
          </w:tcPr>
          <w:p w:rsidR="00757533" w:rsidRPr="00096820" w:rsidRDefault="00757533" w:rsidP="00757533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14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учета обращений на сайте Базовой площадки </w:t>
            </w:r>
          </w:p>
        </w:tc>
        <w:tc>
          <w:tcPr>
            <w:tcW w:w="2565" w:type="dxa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направления работы  базовой площадки</w:t>
            </w:r>
          </w:p>
        </w:tc>
      </w:tr>
      <w:tr w:rsidR="00757533" w:rsidTr="00A72D42">
        <w:trPr>
          <w:trHeight w:val="326"/>
        </w:trPr>
        <w:tc>
          <w:tcPr>
            <w:tcW w:w="991" w:type="dxa"/>
          </w:tcPr>
          <w:p w:rsidR="00757533" w:rsidRDefault="00757533" w:rsidP="00757533">
            <w:pPr>
              <w:pStyle w:val="a5"/>
              <w:spacing w:after="0" w:line="240" w:lineRule="auto"/>
              <w:ind w:left="0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4585" w:type="dxa"/>
            <w:shd w:val="clear" w:color="auto" w:fill="auto"/>
          </w:tcPr>
          <w:p w:rsidR="00757533" w:rsidRPr="00096820" w:rsidRDefault="00757533" w:rsidP="00757533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пополнение информационной ленты на  странице  Базовой площадки  на официальном сайте колледжа</w:t>
            </w:r>
          </w:p>
        </w:tc>
        <w:tc>
          <w:tcPr>
            <w:tcW w:w="3213" w:type="dxa"/>
            <w:shd w:val="clear" w:color="auto" w:fill="auto"/>
          </w:tcPr>
          <w:p w:rsidR="00757533" w:rsidRPr="00096820" w:rsidRDefault="00757533" w:rsidP="00757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14" w:type="dxa"/>
            <w:shd w:val="clear" w:color="auto" w:fill="auto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работники, обучающиеся  ПОО ЯО</w:t>
            </w:r>
          </w:p>
        </w:tc>
        <w:tc>
          <w:tcPr>
            <w:tcW w:w="2623" w:type="dxa"/>
            <w:shd w:val="clear" w:color="auto" w:fill="auto"/>
          </w:tcPr>
          <w:p w:rsidR="00757533" w:rsidRPr="00096820" w:rsidRDefault="00757533" w:rsidP="00757533">
            <w:pPr>
              <w:spacing w:after="0"/>
              <w:ind w:left="140" w:hangingChars="50" w:hanging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информационной странице </w:t>
            </w:r>
          </w:p>
        </w:tc>
        <w:tc>
          <w:tcPr>
            <w:tcW w:w="2565" w:type="dxa"/>
            <w:shd w:val="clear" w:color="auto" w:fill="auto"/>
          </w:tcPr>
          <w:p w:rsidR="00757533" w:rsidRPr="00096820" w:rsidRDefault="00757533" w:rsidP="007575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757533">
        <w:trPr>
          <w:trHeight w:val="305"/>
        </w:trPr>
        <w:tc>
          <w:tcPr>
            <w:tcW w:w="15891" w:type="dxa"/>
            <w:gridSpan w:val="6"/>
          </w:tcPr>
          <w:p w:rsidR="00757533" w:rsidRPr="00096820" w:rsidRDefault="00757533" w:rsidP="0075753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Мониторинговая деятельность</w:t>
            </w:r>
          </w:p>
        </w:tc>
      </w:tr>
      <w:tr w:rsidR="00A72D42" w:rsidTr="00A72D42">
        <w:trPr>
          <w:trHeight w:val="326"/>
        </w:trPr>
        <w:tc>
          <w:tcPr>
            <w:tcW w:w="991" w:type="dxa"/>
          </w:tcPr>
          <w:p w:rsidR="00A72D42" w:rsidRDefault="00A72D42" w:rsidP="00A72D42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4.1</w:t>
            </w:r>
          </w:p>
        </w:tc>
        <w:tc>
          <w:tcPr>
            <w:tcW w:w="4585" w:type="dxa"/>
          </w:tcPr>
          <w:p w:rsidR="00A72D42" w:rsidRPr="00096820" w:rsidRDefault="00A72D42" w:rsidP="00A72D42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Сбор и обобщение данных по результатам мониторинга</w:t>
            </w:r>
          </w:p>
        </w:tc>
        <w:tc>
          <w:tcPr>
            <w:tcW w:w="3213" w:type="dxa"/>
          </w:tcPr>
          <w:p w:rsidR="00A72D42" w:rsidRPr="00096820" w:rsidRDefault="00A72D42" w:rsidP="00A72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1914" w:type="dxa"/>
          </w:tcPr>
          <w:p w:rsidR="00A72D42" w:rsidRPr="00096820" w:rsidRDefault="00A72D42" w:rsidP="00A72D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ПОО ЯО </w:t>
            </w:r>
          </w:p>
        </w:tc>
        <w:tc>
          <w:tcPr>
            <w:tcW w:w="2623" w:type="dxa"/>
          </w:tcPr>
          <w:p w:rsidR="00A72D42" w:rsidRPr="00096820" w:rsidRDefault="00A72D42" w:rsidP="00A72D42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Подготовлены аналитические материалы</w:t>
            </w:r>
          </w:p>
        </w:tc>
        <w:tc>
          <w:tcPr>
            <w:tcW w:w="2565" w:type="dxa"/>
          </w:tcPr>
          <w:p w:rsidR="00A72D42" w:rsidRPr="00096820" w:rsidRDefault="00A72D42" w:rsidP="00A72D42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работу базовой площадки</w:t>
            </w:r>
          </w:p>
        </w:tc>
      </w:tr>
      <w:tr w:rsidR="00A72D42" w:rsidTr="00A72D42">
        <w:trPr>
          <w:trHeight w:val="326"/>
        </w:trPr>
        <w:tc>
          <w:tcPr>
            <w:tcW w:w="991" w:type="dxa"/>
          </w:tcPr>
          <w:p w:rsidR="00A72D42" w:rsidRDefault="00096820" w:rsidP="00096820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85" w:type="dxa"/>
          </w:tcPr>
          <w:p w:rsidR="00A72D42" w:rsidRPr="00096820" w:rsidRDefault="00A72D42" w:rsidP="00A72D42">
            <w:pPr>
              <w:widowControl w:val="0"/>
              <w:shd w:val="clear" w:color="auto" w:fill="FFFFFF"/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инструментария оценки индивидуальных уровней подготовки шахматистов</w:t>
            </w:r>
            <w:proofErr w:type="gramEnd"/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 в ПОО ЯО </w:t>
            </w:r>
          </w:p>
        </w:tc>
        <w:tc>
          <w:tcPr>
            <w:tcW w:w="3213" w:type="dxa"/>
          </w:tcPr>
          <w:p w:rsidR="00A72D42" w:rsidRPr="00096820" w:rsidRDefault="00A72D42" w:rsidP="00A72D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Переносится на декабрь 2025</w:t>
            </w:r>
          </w:p>
        </w:tc>
        <w:tc>
          <w:tcPr>
            <w:tcW w:w="1914" w:type="dxa"/>
          </w:tcPr>
          <w:p w:rsidR="00A72D42" w:rsidRPr="00096820" w:rsidRDefault="00A72D42" w:rsidP="00A72D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ПОО</w:t>
            </w:r>
          </w:p>
        </w:tc>
        <w:tc>
          <w:tcPr>
            <w:tcW w:w="2623" w:type="dxa"/>
          </w:tcPr>
          <w:p w:rsidR="00A72D42" w:rsidRPr="00096820" w:rsidRDefault="00A72D42" w:rsidP="00A72D42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Разработан чек-лист диагностики уровня развития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2565" w:type="dxa"/>
          </w:tcPr>
          <w:p w:rsidR="00A72D42" w:rsidRPr="00096820" w:rsidRDefault="00A72D42" w:rsidP="00A72D42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Руководитель БП, ответственные лица за работу отдельных направлений базовой площадки</w:t>
            </w:r>
          </w:p>
        </w:tc>
      </w:tr>
    </w:tbl>
    <w:p w:rsidR="005D2DB3" w:rsidRDefault="005D2DB3">
      <w:pPr>
        <w:spacing w:after="0"/>
        <w:jc w:val="center"/>
      </w:pPr>
    </w:p>
    <w:sectPr w:rsidR="005D2DB3" w:rsidSect="00631A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F4" w:rsidRDefault="006369F4">
      <w:pPr>
        <w:spacing w:line="240" w:lineRule="auto"/>
      </w:pPr>
      <w:r>
        <w:separator/>
      </w:r>
    </w:p>
  </w:endnote>
  <w:endnote w:type="continuationSeparator" w:id="0">
    <w:p w:rsidR="006369F4" w:rsidRDefault="00636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F4" w:rsidRDefault="006369F4">
      <w:pPr>
        <w:spacing w:after="0"/>
      </w:pPr>
      <w:r>
        <w:separator/>
      </w:r>
    </w:p>
  </w:footnote>
  <w:footnote w:type="continuationSeparator" w:id="0">
    <w:p w:rsidR="006369F4" w:rsidRDefault="0063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5598"/>
    <w:multiLevelType w:val="multilevel"/>
    <w:tmpl w:val="489255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05AFB"/>
    <w:multiLevelType w:val="multilevel"/>
    <w:tmpl w:val="5C305A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ACE"/>
    <w:rsid w:val="0002263C"/>
    <w:rsid w:val="00025B6E"/>
    <w:rsid w:val="00057A2E"/>
    <w:rsid w:val="00080074"/>
    <w:rsid w:val="00096820"/>
    <w:rsid w:val="001E6044"/>
    <w:rsid w:val="0039455A"/>
    <w:rsid w:val="003C028E"/>
    <w:rsid w:val="00431740"/>
    <w:rsid w:val="004D0D17"/>
    <w:rsid w:val="00597ACE"/>
    <w:rsid w:val="005D2DB3"/>
    <w:rsid w:val="00631A8C"/>
    <w:rsid w:val="006369F4"/>
    <w:rsid w:val="00695AA2"/>
    <w:rsid w:val="006E3845"/>
    <w:rsid w:val="00757533"/>
    <w:rsid w:val="00787102"/>
    <w:rsid w:val="008509AC"/>
    <w:rsid w:val="009858A0"/>
    <w:rsid w:val="00992F35"/>
    <w:rsid w:val="009E39F2"/>
    <w:rsid w:val="00A72D42"/>
    <w:rsid w:val="00AE5546"/>
    <w:rsid w:val="00E928E3"/>
    <w:rsid w:val="00ED20E8"/>
    <w:rsid w:val="096A6623"/>
    <w:rsid w:val="2B781337"/>
    <w:rsid w:val="463F06C7"/>
    <w:rsid w:val="7A0C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sid w:val="00631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631A8C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6">
    <w:name w:val="Абзац списка Знак"/>
    <w:link w:val="a5"/>
    <w:uiPriority w:val="34"/>
    <w:locked/>
    <w:rsid w:val="00631A8C"/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qFormat/>
    <w:rsid w:val="00631A8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Анатольевна Иванова</cp:lastModifiedBy>
  <cp:revision>3</cp:revision>
  <dcterms:created xsi:type="dcterms:W3CDTF">2025-05-28T11:24:00Z</dcterms:created>
  <dcterms:modified xsi:type="dcterms:W3CDTF">2025-06-03T07:14:00Z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776FEF304BA7492082A26EE355787868_13</vt:lpwstr>
  </property>
</Properties>
</file>