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22" w:rsidRPr="006D3B79" w:rsidRDefault="005E3A22" w:rsidP="005E3A22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B79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</w:p>
    <w:p w:rsidR="005E3A22" w:rsidRDefault="005E3A22" w:rsidP="005E3A22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79">
        <w:rPr>
          <w:rFonts w:ascii="Times New Roman" w:hAnsi="Times New Roman" w:cs="Times New Roman"/>
          <w:b/>
          <w:sz w:val="24"/>
          <w:szCs w:val="24"/>
        </w:rPr>
        <w:t xml:space="preserve">ГПОУ ЯО Ярославского </w:t>
      </w:r>
      <w:proofErr w:type="gramStart"/>
      <w:r w:rsidRPr="006D3B79">
        <w:rPr>
          <w:rFonts w:ascii="Times New Roman" w:hAnsi="Times New Roman" w:cs="Times New Roman"/>
          <w:b/>
          <w:sz w:val="24"/>
          <w:szCs w:val="24"/>
        </w:rPr>
        <w:t>градостроительного  колледжа</w:t>
      </w:r>
      <w:proofErr w:type="gramEnd"/>
      <w:r w:rsidRPr="006D3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A22" w:rsidRDefault="005E3A22" w:rsidP="005E3A22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79">
        <w:rPr>
          <w:rFonts w:ascii="Times New Roman" w:hAnsi="Times New Roman" w:cs="Times New Roman"/>
          <w:b/>
          <w:sz w:val="24"/>
          <w:szCs w:val="24"/>
        </w:rPr>
        <w:t>в статусе базовой площадки (с указанием перечня мероприятий) на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3B79">
        <w:rPr>
          <w:rFonts w:ascii="Times New Roman" w:hAnsi="Times New Roman" w:cs="Times New Roman"/>
          <w:b/>
          <w:sz w:val="24"/>
          <w:szCs w:val="24"/>
        </w:rPr>
        <w:t>г.</w:t>
      </w:r>
    </w:p>
    <w:p w:rsidR="005E3A22" w:rsidRPr="006D3B79" w:rsidRDefault="005E3A22" w:rsidP="005E3A22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22" w:rsidRPr="006D3B79" w:rsidRDefault="005E3A22" w:rsidP="005E3A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79">
        <w:rPr>
          <w:rFonts w:ascii="Times New Roman" w:hAnsi="Times New Roman" w:cs="Times New Roman"/>
          <w:b/>
          <w:iCs/>
          <w:sz w:val="24"/>
          <w:szCs w:val="24"/>
        </w:rPr>
        <w:t>Цель создания базовой площадки:</w:t>
      </w:r>
      <w:r w:rsidRPr="006D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B79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положительного опыта </w:t>
      </w:r>
      <w:r w:rsidRPr="006D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организационно-методического </w:t>
      </w:r>
      <w:r w:rsidRPr="006D3B79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6D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подготовки </w:t>
      </w:r>
      <w:r w:rsidRPr="006D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Pr="006D3B7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образовательных организаций Ярославской области</w:t>
      </w:r>
      <w:r w:rsidRPr="006D3B79">
        <w:rPr>
          <w:rFonts w:ascii="Times New Roman" w:hAnsi="Times New Roman" w:cs="Times New Roman"/>
          <w:sz w:val="24"/>
          <w:szCs w:val="24"/>
        </w:rPr>
        <w:t xml:space="preserve"> к </w:t>
      </w:r>
      <w:r w:rsidRPr="006D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конкурсном движении</w:t>
      </w:r>
    </w:p>
    <w:p w:rsidR="005E3A22" w:rsidRPr="006D3B79" w:rsidRDefault="005E3A22" w:rsidP="005E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3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базовой площадки:</w:t>
      </w:r>
    </w:p>
    <w:p w:rsidR="005E3A22" w:rsidRPr="006D3B79" w:rsidRDefault="005E3A22" w:rsidP="005E3A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B79">
        <w:rPr>
          <w:rFonts w:ascii="Times New Roman" w:hAnsi="Times New Roman" w:cs="Times New Roman"/>
          <w:bCs/>
          <w:sz w:val="24"/>
          <w:szCs w:val="24"/>
        </w:rPr>
        <w:t>1</w:t>
      </w:r>
      <w:r w:rsidRPr="006D3B79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6D3B79">
        <w:rPr>
          <w:rStyle w:val="FontStyle22"/>
          <w:sz w:val="24"/>
          <w:szCs w:val="24"/>
        </w:rPr>
        <w:t xml:space="preserve">методических и кадровых ресурсов, обеспечивающих эффективное тиражирование положительных практик </w:t>
      </w:r>
      <w:proofErr w:type="spellStart"/>
      <w:r w:rsidRPr="006D3B79">
        <w:rPr>
          <w:rFonts w:ascii="Times New Roman" w:eastAsia="Calibri" w:hAnsi="Times New Roman" w:cs="Times New Roman"/>
          <w:sz w:val="24"/>
          <w:szCs w:val="24"/>
        </w:rPr>
        <w:t>доконкурсного</w:t>
      </w:r>
      <w:proofErr w:type="spellEnd"/>
      <w:r w:rsidRPr="006D3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B79">
        <w:rPr>
          <w:rFonts w:ascii="Times New Roman" w:hAnsi="Times New Roman" w:cs="Times New Roman"/>
          <w:sz w:val="24"/>
          <w:szCs w:val="24"/>
        </w:rPr>
        <w:t>с</w:t>
      </w:r>
      <w:r w:rsidRPr="006D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опровождения педагогов профессиональных образовательных </w:t>
      </w:r>
      <w:r w:rsidRPr="006D3B79">
        <w:rPr>
          <w:rFonts w:ascii="Times New Roman" w:hAnsi="Times New Roman" w:cs="Times New Roman"/>
          <w:sz w:val="24"/>
          <w:szCs w:val="24"/>
        </w:rPr>
        <w:t xml:space="preserve">организаций Ярославской области </w:t>
      </w:r>
    </w:p>
    <w:p w:rsidR="005E3A22" w:rsidRPr="006D3B79" w:rsidRDefault="005E3A22" w:rsidP="005E3A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B79">
        <w:rPr>
          <w:rFonts w:ascii="Times New Roman" w:hAnsi="Times New Roman" w:cs="Times New Roman"/>
          <w:bCs/>
          <w:sz w:val="24"/>
          <w:szCs w:val="24"/>
        </w:rPr>
        <w:t xml:space="preserve">2. Организационно-методическое обеспечение тиражирования лучших практик </w:t>
      </w:r>
      <w:proofErr w:type="spellStart"/>
      <w:r w:rsidRPr="006D3B79">
        <w:rPr>
          <w:rFonts w:ascii="Times New Roman" w:eastAsia="Calibri" w:hAnsi="Times New Roman" w:cs="Times New Roman"/>
          <w:sz w:val="24"/>
          <w:szCs w:val="24"/>
        </w:rPr>
        <w:t>доконкурсного</w:t>
      </w:r>
      <w:proofErr w:type="spellEnd"/>
      <w:r w:rsidRPr="006D3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B79">
        <w:rPr>
          <w:rFonts w:ascii="Times New Roman" w:hAnsi="Times New Roman" w:cs="Times New Roman"/>
          <w:sz w:val="24"/>
          <w:szCs w:val="24"/>
        </w:rPr>
        <w:t>с</w:t>
      </w:r>
      <w:r w:rsidRPr="006D3B79">
        <w:rPr>
          <w:rFonts w:ascii="Times New Roman" w:hAnsi="Times New Roman" w:cs="Times New Roman"/>
          <w:sz w:val="24"/>
          <w:szCs w:val="24"/>
          <w:shd w:val="clear" w:color="auto" w:fill="FFFFFF"/>
        </w:rPr>
        <w:t>опровождения педагогических работников ПОО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ЯО</w:t>
      </w:r>
      <w:r w:rsidRPr="006D3B7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E3A22" w:rsidRPr="006D3B79" w:rsidRDefault="005E3A22" w:rsidP="005E3A22">
      <w:pPr>
        <w:pStyle w:val="a6"/>
        <w:shd w:val="clear" w:color="auto" w:fill="FFFFFF"/>
        <w:tabs>
          <w:tab w:val="left" w:pos="5812"/>
        </w:tabs>
        <w:spacing w:before="0" w:beforeAutospacing="0" w:after="0" w:afterAutospacing="0"/>
        <w:ind w:firstLine="709"/>
        <w:jc w:val="both"/>
      </w:pPr>
      <w:r w:rsidRPr="006D3B79">
        <w:rPr>
          <w:bCs/>
        </w:rPr>
        <w:t>3. М</w:t>
      </w:r>
      <w:r w:rsidRPr="006D3B79">
        <w:t xml:space="preserve">ониторинг </w:t>
      </w:r>
      <w:r w:rsidRPr="006D3B79">
        <w:rPr>
          <w:shd w:val="clear" w:color="auto" w:fill="FFFFFF"/>
        </w:rPr>
        <w:t xml:space="preserve">профессионального роста педагогических работников </w:t>
      </w:r>
      <w:r>
        <w:rPr>
          <w:shd w:val="clear" w:color="auto" w:fill="FFFFFF"/>
        </w:rPr>
        <w:t>ПОО</w:t>
      </w:r>
      <w:r w:rsidRPr="006D3B79">
        <w:rPr>
          <w:shd w:val="clear" w:color="auto" w:fill="FFFFFF"/>
        </w:rPr>
        <w:t xml:space="preserve"> Ярославской области, участвующих в конкурсном движении.</w:t>
      </w:r>
      <w:r w:rsidRPr="006D3B79">
        <w:t xml:space="preserve"> </w:t>
      </w:r>
    </w:p>
    <w:p w:rsidR="005E3A22" w:rsidRPr="006D3B79" w:rsidRDefault="005E3A22" w:rsidP="005E3A22">
      <w:pPr>
        <w:pStyle w:val="a6"/>
        <w:shd w:val="clear" w:color="auto" w:fill="FFFFFF"/>
        <w:tabs>
          <w:tab w:val="left" w:pos="5812"/>
        </w:tabs>
        <w:spacing w:before="0" w:beforeAutospacing="0" w:after="0" w:afterAutospacing="0"/>
        <w:ind w:firstLine="709"/>
        <w:jc w:val="both"/>
      </w:pPr>
      <w:r w:rsidRPr="006D3B79">
        <w:t xml:space="preserve">4. Оказание информационной, консультативной, экспертно-аналитической поддержки ПОО ЯО по </w:t>
      </w:r>
      <w:proofErr w:type="spellStart"/>
      <w:r w:rsidRPr="006D3B79">
        <w:rPr>
          <w:rFonts w:eastAsia="Calibri"/>
        </w:rPr>
        <w:t>доконкурсному</w:t>
      </w:r>
      <w:proofErr w:type="spellEnd"/>
      <w:r w:rsidRPr="006D3B79">
        <w:rPr>
          <w:rFonts w:eastAsia="Calibri"/>
        </w:rPr>
        <w:t xml:space="preserve"> </w:t>
      </w:r>
      <w:r w:rsidRPr="006D3B79">
        <w:t>с</w:t>
      </w:r>
      <w:r>
        <w:rPr>
          <w:shd w:val="clear" w:color="auto" w:fill="FFFFFF"/>
        </w:rPr>
        <w:t>опровождению педагогов</w:t>
      </w:r>
      <w:r w:rsidRPr="006D3B79">
        <w:rPr>
          <w:shd w:val="clear" w:color="auto" w:fill="FFFFFF"/>
        </w:rPr>
        <w:t>.</w:t>
      </w:r>
      <w:r w:rsidRPr="006D3B79">
        <w:t xml:space="preserve"> </w:t>
      </w:r>
    </w:p>
    <w:p w:rsidR="005E3A22" w:rsidRPr="006D3B79" w:rsidRDefault="005E3A22" w:rsidP="005E3A22">
      <w:pPr>
        <w:pStyle w:val="a6"/>
        <w:shd w:val="clear" w:color="auto" w:fill="FFFFFF"/>
        <w:tabs>
          <w:tab w:val="left" w:pos="5812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D3B79">
        <w:t>5. Содействие в проведении ГАУ ДПО ЯО «Институт развития образования» мероприятий по совершенствованию профессиональных компетенций педагогов,</w:t>
      </w:r>
      <w:r w:rsidRPr="006D3B79">
        <w:rPr>
          <w:shd w:val="clear" w:color="auto" w:fill="FFFFFF"/>
        </w:rPr>
        <w:t xml:space="preserve"> участвующих в конкурсном движении.</w:t>
      </w:r>
    </w:p>
    <w:p w:rsidR="005E3A22" w:rsidRDefault="005E3A22" w:rsidP="005E3A2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C21" w:rsidRPr="006D3B79" w:rsidRDefault="00EA3C21" w:rsidP="005E3A2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A22" w:rsidRPr="006D3B79" w:rsidRDefault="005E3A22" w:rsidP="005E3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B79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tbl>
      <w:tblPr>
        <w:tblStyle w:val="a5"/>
        <w:tblW w:w="5199" w:type="pct"/>
        <w:tblLayout w:type="fixed"/>
        <w:tblLook w:val="04A0" w:firstRow="1" w:lastRow="0" w:firstColumn="1" w:lastColumn="0" w:noHBand="0" w:noVBand="1"/>
      </w:tblPr>
      <w:tblGrid>
        <w:gridCol w:w="695"/>
        <w:gridCol w:w="58"/>
        <w:gridCol w:w="4633"/>
        <w:gridCol w:w="1826"/>
        <w:gridCol w:w="12"/>
        <w:gridCol w:w="61"/>
        <w:gridCol w:w="1499"/>
        <w:gridCol w:w="4112"/>
        <w:gridCol w:w="2192"/>
        <w:gridCol w:w="42"/>
        <w:gridCol w:w="9"/>
      </w:tblGrid>
      <w:tr w:rsidR="005E3A22" w:rsidRPr="00AF764D" w:rsidTr="00440E27">
        <w:trPr>
          <w:gridAfter w:val="2"/>
          <w:wAfter w:w="17" w:type="pct"/>
          <w:tblHeader/>
        </w:trPr>
        <w:tc>
          <w:tcPr>
            <w:tcW w:w="230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9" w:type="pct"/>
            <w:gridSpan w:val="2"/>
            <w:vAlign w:val="center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3" w:type="pct"/>
            <w:vAlign w:val="center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519" w:type="pct"/>
            <w:gridSpan w:val="3"/>
            <w:vAlign w:val="center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1358" w:type="pct"/>
            <w:vAlign w:val="center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материалов, планируемый результат</w:t>
            </w:r>
          </w:p>
        </w:tc>
        <w:tc>
          <w:tcPr>
            <w:tcW w:w="724" w:type="pct"/>
            <w:vAlign w:val="center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5E3A22" w:rsidRPr="00AF764D" w:rsidTr="00440E27">
        <w:trPr>
          <w:gridAfter w:val="2"/>
          <w:wAfter w:w="17" w:type="pct"/>
          <w:tblHeader/>
        </w:trPr>
        <w:tc>
          <w:tcPr>
            <w:tcW w:w="230" w:type="pct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gridSpan w:val="3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pct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A22" w:rsidRPr="00AF764D" w:rsidTr="005E3A22">
        <w:tc>
          <w:tcPr>
            <w:tcW w:w="5000" w:type="pct"/>
            <w:gridSpan w:val="11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5E3A22" w:rsidRPr="00AF764D" w:rsidTr="005E3A22">
        <w:trPr>
          <w:gridAfter w:val="2"/>
          <w:wAfter w:w="17" w:type="pct"/>
        </w:trPr>
        <w:tc>
          <w:tcPr>
            <w:tcW w:w="230" w:type="pct"/>
          </w:tcPr>
          <w:p w:rsidR="005E3A22" w:rsidRPr="00AF764D" w:rsidRDefault="005E3A22" w:rsidP="00E0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организации работы базовой площадки</w:t>
            </w:r>
          </w:p>
        </w:tc>
        <w:tc>
          <w:tcPr>
            <w:tcW w:w="603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9" w:type="pct"/>
            <w:gridSpan w:val="3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ЦРПО, ГПОУ ЯО ЯГК</w:t>
            </w:r>
          </w:p>
        </w:tc>
        <w:tc>
          <w:tcPr>
            <w:tcW w:w="1358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текущей деятельности, планирование работы базовой площадки</w:t>
            </w:r>
          </w:p>
        </w:tc>
        <w:tc>
          <w:tcPr>
            <w:tcW w:w="724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</w:rPr>
              <w:t>Руководитель БП</w:t>
            </w:r>
          </w:p>
        </w:tc>
      </w:tr>
      <w:tr w:rsidR="005E3A22" w:rsidRPr="00AF764D" w:rsidTr="005E3A22">
        <w:trPr>
          <w:gridAfter w:val="2"/>
          <w:wAfter w:w="17" w:type="pct"/>
        </w:trPr>
        <w:tc>
          <w:tcPr>
            <w:tcW w:w="230" w:type="pct"/>
          </w:tcPr>
          <w:p w:rsidR="005E3A22" w:rsidRPr="00AF764D" w:rsidRDefault="005E3A22" w:rsidP="00E0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pct"/>
            <w:gridSpan w:val="2"/>
          </w:tcPr>
          <w:p w:rsidR="00E0012B" w:rsidRDefault="005E3A22" w:rsidP="0018584F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базовой площадки на мероприятиях регионального, межрегионального уровней, </w:t>
            </w:r>
          </w:p>
          <w:p w:rsidR="005E3A22" w:rsidRPr="00AF764D" w:rsidRDefault="005E3A22" w:rsidP="0018584F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</w:t>
            </w:r>
          </w:p>
        </w:tc>
        <w:tc>
          <w:tcPr>
            <w:tcW w:w="603" w:type="pct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" w:type="pct"/>
            <w:gridSpan w:val="3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ПОО ЯО</w:t>
            </w:r>
          </w:p>
        </w:tc>
        <w:tc>
          <w:tcPr>
            <w:tcW w:w="1358" w:type="pct"/>
          </w:tcPr>
          <w:p w:rsidR="005E3A22" w:rsidRPr="00AF764D" w:rsidRDefault="005E3A22" w:rsidP="005E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докладов /статьи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764D">
              <w:rPr>
                <w:rFonts w:ascii="Times New Roman" w:hAnsi="Times New Roman" w:cs="Times New Roman"/>
              </w:rPr>
              <w:t>Руководитель БП</w:t>
            </w:r>
          </w:p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</w:rPr>
              <w:t>ЦРПО</w:t>
            </w:r>
          </w:p>
        </w:tc>
      </w:tr>
      <w:tr w:rsidR="005E3A22" w:rsidRPr="00AF764D" w:rsidTr="005E3A22">
        <w:tc>
          <w:tcPr>
            <w:tcW w:w="5000" w:type="pct"/>
            <w:gridSpan w:val="11"/>
          </w:tcPr>
          <w:p w:rsidR="005E3A22" w:rsidRPr="00AF764D" w:rsidRDefault="005E3A22" w:rsidP="00185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764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E3A22" w:rsidRPr="00AF764D" w:rsidTr="005E3A22">
        <w:trPr>
          <w:gridAfter w:val="2"/>
          <w:wAfter w:w="17" w:type="pct"/>
          <w:trHeight w:val="1464"/>
        </w:trPr>
        <w:tc>
          <w:tcPr>
            <w:tcW w:w="230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ДПО ППК «Развитие профессиональных компетенций педагогических работников ПОО через участие в конкурсных мероприятиях» 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педагогических мастерских, мастер-классов, семинаров-практикумов, тренингов для педагогов-конкурсантов ПОО по вопросам:</w:t>
            </w:r>
          </w:p>
          <w:p w:rsidR="005E3A22" w:rsidRPr="00AF764D" w:rsidRDefault="00947B16" w:rsidP="00947B16">
            <w:pPr>
              <w:tabs>
                <w:tab w:val="left" w:pos="307"/>
              </w:tabs>
              <w:spacing w:after="0" w:line="240" w:lineRule="auto"/>
              <w:ind w:right="57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3A22"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</w:t>
            </w:r>
            <w:r w:rsidR="005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E3A22"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</w:t>
            </w:r>
            <w:r w:rsidR="005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E3A22"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5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E3A22"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A22" w:rsidRPr="00AF764D">
              <w:rPr>
                <w:rFonts w:ascii="Times New Roman" w:hAnsi="Times New Roman" w:cs="Times New Roman"/>
                <w:sz w:val="24"/>
                <w:szCs w:val="24"/>
              </w:rPr>
              <w:t>на учебных занятиях</w:t>
            </w:r>
            <w:r w:rsidR="005E3A22"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7B16" w:rsidRDefault="00947B16" w:rsidP="0018584F">
            <w:pPr>
              <w:spacing w:after="0" w:line="240" w:lineRule="auto"/>
              <w:ind w:right="57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самоанализ учебно-воспитательных занятий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A22" w:rsidRPr="00AF764D" w:rsidRDefault="005E3A22" w:rsidP="0018584F">
            <w:pPr>
              <w:spacing w:after="0" w:line="240" w:lineRule="auto"/>
              <w:ind w:right="57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разными аудиториями;</w:t>
            </w:r>
          </w:p>
          <w:p w:rsidR="005E3A22" w:rsidRPr="00AF764D" w:rsidRDefault="005E3A22" w:rsidP="0018584F">
            <w:pPr>
              <w:spacing w:after="0" w:line="240" w:lineRule="auto"/>
              <w:ind w:right="57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3"/>
          </w:tcPr>
          <w:p w:rsidR="005E3A22" w:rsidRDefault="005E3A22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7B16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16" w:rsidRPr="00AF764D" w:rsidRDefault="00947B16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5" w:type="pct"/>
          </w:tcPr>
          <w:p w:rsidR="005E3A22" w:rsidRPr="00AF764D" w:rsidRDefault="005E3A22" w:rsidP="0018584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764D">
              <w:t>педагоги ПОО ЯО</w:t>
            </w:r>
          </w:p>
        </w:tc>
        <w:tc>
          <w:tcPr>
            <w:tcW w:w="1358" w:type="pct"/>
          </w:tcPr>
          <w:p w:rsidR="005E3A22" w:rsidRPr="00AF764D" w:rsidRDefault="005E3A22" w:rsidP="0018584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764D">
              <w:t>Проведены педагогические мастерские, мастер-классы, семинары-практикумы</w:t>
            </w:r>
          </w:p>
        </w:tc>
        <w:tc>
          <w:tcPr>
            <w:tcW w:w="724" w:type="pct"/>
          </w:tcPr>
          <w:p w:rsidR="005E3A22" w:rsidRDefault="005E3A22" w:rsidP="005E3A2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764D">
              <w:rPr>
                <w:lang w:eastAsia="en-US"/>
              </w:rPr>
              <w:t xml:space="preserve">Руководитель </w:t>
            </w:r>
            <w:r>
              <w:rPr>
                <w:lang w:eastAsia="en-US"/>
              </w:rPr>
              <w:t>ЦРПО ИРО</w:t>
            </w:r>
            <w:r w:rsidRPr="00AF764D">
              <w:rPr>
                <w:lang w:eastAsia="en-US"/>
              </w:rPr>
              <w:t>,</w:t>
            </w:r>
            <w:r w:rsidRPr="00AF764D">
              <w:t xml:space="preserve"> </w:t>
            </w:r>
          </w:p>
          <w:p w:rsidR="005E3A22" w:rsidRDefault="005E3A22" w:rsidP="005E3A2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руководитель БП</w:t>
            </w:r>
          </w:p>
          <w:p w:rsidR="005E3A22" w:rsidRPr="00AF764D" w:rsidRDefault="005E3A22" w:rsidP="005E3A2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(Выборнов В.Ю., Зуева М.Л., Харавинина Л.Н.) </w:t>
            </w:r>
          </w:p>
        </w:tc>
      </w:tr>
      <w:tr w:rsidR="005E3A22" w:rsidRPr="00AF764D" w:rsidTr="005E3A22">
        <w:trPr>
          <w:gridAfter w:val="2"/>
          <w:wAfter w:w="17" w:type="pct"/>
          <w:trHeight w:val="1464"/>
        </w:trPr>
        <w:tc>
          <w:tcPr>
            <w:tcW w:w="230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банка информационно-методических материалов для ПОО ЯО по </w:t>
            </w:r>
            <w:proofErr w:type="spellStart"/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доконкурсному</w:t>
            </w:r>
            <w:proofErr w:type="spellEnd"/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профессионального роста педагогов</w:t>
            </w:r>
          </w:p>
        </w:tc>
        <w:tc>
          <w:tcPr>
            <w:tcW w:w="627" w:type="pct"/>
            <w:gridSpan w:val="3"/>
          </w:tcPr>
          <w:p w:rsidR="005E3A22" w:rsidRPr="00AF764D" w:rsidRDefault="005E3A22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" w:type="pct"/>
          </w:tcPr>
          <w:p w:rsidR="005E3A22" w:rsidRPr="00AF764D" w:rsidRDefault="005E3A22" w:rsidP="0018584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работу базовой площадки</w:t>
            </w:r>
          </w:p>
        </w:tc>
        <w:tc>
          <w:tcPr>
            <w:tcW w:w="1358" w:type="pct"/>
          </w:tcPr>
          <w:p w:rsidR="005E3A22" w:rsidRPr="00AF764D" w:rsidRDefault="005E3A22" w:rsidP="0018584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 банк информационно-методических материалов </w:t>
            </w:r>
          </w:p>
        </w:tc>
        <w:tc>
          <w:tcPr>
            <w:tcW w:w="724" w:type="pct"/>
          </w:tcPr>
          <w:p w:rsidR="005E3A22" w:rsidRPr="00AF764D" w:rsidRDefault="005E3A22" w:rsidP="005E3A2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</w:rPr>
              <w:t xml:space="preserve">Руководитель БП, </w:t>
            </w:r>
            <w:r>
              <w:rPr>
                <w:rFonts w:ascii="Times New Roman" w:hAnsi="Times New Roman" w:cs="Times New Roman"/>
              </w:rPr>
              <w:t>методист ЦОР ЯГК</w:t>
            </w:r>
          </w:p>
        </w:tc>
      </w:tr>
      <w:tr w:rsidR="005E3A22" w:rsidRPr="00AF764D" w:rsidTr="005E3A22">
        <w:trPr>
          <w:gridAfter w:val="1"/>
          <w:wAfter w:w="3" w:type="pct"/>
        </w:trPr>
        <w:tc>
          <w:tcPr>
            <w:tcW w:w="4997" w:type="pct"/>
            <w:gridSpan w:val="10"/>
          </w:tcPr>
          <w:p w:rsidR="005E3A22" w:rsidRPr="00AF764D" w:rsidRDefault="005E3A22" w:rsidP="0018584F">
            <w:pPr>
              <w:pStyle w:val="a3"/>
              <w:spacing w:after="0" w:line="240" w:lineRule="auto"/>
              <w:ind w:left="9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A22" w:rsidRPr="00AF764D" w:rsidRDefault="00440E27" w:rsidP="00440E27">
            <w:pPr>
              <w:pStyle w:val="a3"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E3A22" w:rsidRPr="00AF76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5E3A22" w:rsidRPr="00AF764D" w:rsidTr="00440E27">
        <w:trPr>
          <w:gridAfter w:val="1"/>
          <w:wAfter w:w="3" w:type="pct"/>
        </w:trPr>
        <w:tc>
          <w:tcPr>
            <w:tcW w:w="2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0" w:type="pct"/>
          </w:tcPr>
          <w:p w:rsidR="005E3A22" w:rsidRPr="005E3A22" w:rsidRDefault="005E3A22" w:rsidP="005E3A2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2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индивидуальных / групповых консультаций по вопросам </w:t>
            </w:r>
            <w:proofErr w:type="spellStart"/>
            <w:r w:rsidRPr="005E3A22">
              <w:rPr>
                <w:rFonts w:ascii="Times New Roman" w:hAnsi="Times New Roman" w:cs="Times New Roman"/>
                <w:sz w:val="24"/>
                <w:szCs w:val="24"/>
              </w:rPr>
              <w:t>доконкурсного</w:t>
            </w:r>
            <w:proofErr w:type="spellEnd"/>
            <w:r w:rsidRPr="005E3A2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педагогических работников</w:t>
            </w:r>
          </w:p>
        </w:tc>
        <w:tc>
          <w:tcPr>
            <w:tcW w:w="607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15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ПОО ЯО</w:t>
            </w:r>
          </w:p>
        </w:tc>
        <w:tc>
          <w:tcPr>
            <w:tcW w:w="1358" w:type="pct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Сняты проблемные вопросы при реализации взаимодействия в образовательном процессе </w:t>
            </w:r>
          </w:p>
        </w:tc>
        <w:tc>
          <w:tcPr>
            <w:tcW w:w="738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работу базовой площадки</w:t>
            </w:r>
          </w:p>
        </w:tc>
      </w:tr>
      <w:tr w:rsidR="005E3A22" w:rsidRPr="00AF764D" w:rsidTr="00440E27">
        <w:trPr>
          <w:gridAfter w:val="1"/>
          <w:wAfter w:w="3" w:type="pct"/>
        </w:trPr>
        <w:tc>
          <w:tcPr>
            <w:tcW w:w="249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30" w:type="pct"/>
          </w:tcPr>
          <w:p w:rsidR="005E3A22" w:rsidRPr="005E3A22" w:rsidRDefault="005E3A22" w:rsidP="005E3A2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22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5E3A2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5E3A22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БП </w:t>
            </w:r>
            <w:r w:rsidRPr="005E3A2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ГПОУ ЯО ЯГК </w:t>
            </w:r>
          </w:p>
        </w:tc>
        <w:tc>
          <w:tcPr>
            <w:tcW w:w="607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15" w:type="pct"/>
            <w:gridSpan w:val="2"/>
          </w:tcPr>
          <w:p w:rsidR="005E3A22" w:rsidRPr="00AF764D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1358" w:type="pct"/>
          </w:tcPr>
          <w:p w:rsidR="005E3A22" w:rsidRDefault="005E3A22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Имеется страница с актуальной информацией о деятельности площадки</w:t>
            </w:r>
          </w:p>
          <w:p w:rsidR="00440E27" w:rsidRPr="00AF764D" w:rsidRDefault="00440E27" w:rsidP="0018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БП</w:t>
            </w:r>
          </w:p>
        </w:tc>
      </w:tr>
      <w:tr w:rsidR="005E3A22" w:rsidRPr="00AF764D" w:rsidTr="005E3A22">
        <w:trPr>
          <w:gridAfter w:val="1"/>
          <w:wAfter w:w="3" w:type="pct"/>
        </w:trPr>
        <w:tc>
          <w:tcPr>
            <w:tcW w:w="4997" w:type="pct"/>
            <w:gridSpan w:val="10"/>
          </w:tcPr>
          <w:p w:rsidR="005E3A22" w:rsidRDefault="00440E27" w:rsidP="00440E27">
            <w:pPr>
              <w:pStyle w:val="a3"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bookmarkStart w:id="0" w:name="_GoBack"/>
            <w:bookmarkEnd w:id="0"/>
            <w:r w:rsidR="005E3A22" w:rsidRPr="00AF764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деятельность</w:t>
            </w:r>
          </w:p>
          <w:p w:rsidR="00440E27" w:rsidRPr="00AF764D" w:rsidRDefault="00440E27" w:rsidP="00440E27">
            <w:pPr>
              <w:pStyle w:val="a3"/>
              <w:spacing w:after="0" w:line="240" w:lineRule="auto"/>
              <w:ind w:left="9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22" w:rsidRPr="00AF764D" w:rsidTr="00440E27">
        <w:trPr>
          <w:gridAfter w:val="1"/>
          <w:wAfter w:w="3" w:type="pct"/>
        </w:trPr>
        <w:tc>
          <w:tcPr>
            <w:tcW w:w="249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30" w:type="pct"/>
          </w:tcPr>
          <w:p w:rsidR="005E3A22" w:rsidRPr="00AF764D" w:rsidRDefault="005E3A22" w:rsidP="005E3A2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инструментария оценки индивидуальных профессиональных компетенций  педагогов для </w:t>
            </w:r>
            <w:proofErr w:type="spellStart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доконкурсного</w:t>
            </w:r>
            <w:proofErr w:type="spellEnd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607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515" w:type="pct"/>
            <w:gridSpan w:val="2"/>
          </w:tcPr>
          <w:p w:rsidR="005E3A22" w:rsidRPr="00AF764D" w:rsidRDefault="005E3A22" w:rsidP="005E3A22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AF764D">
              <w:rPr>
                <w:lang w:eastAsia="en-US"/>
              </w:rPr>
              <w:t>педагоги ПОО</w:t>
            </w:r>
            <w:r>
              <w:rPr>
                <w:lang w:eastAsia="en-US"/>
              </w:rPr>
              <w:t xml:space="preserve"> ЯО</w:t>
            </w:r>
          </w:p>
        </w:tc>
        <w:tc>
          <w:tcPr>
            <w:tcW w:w="1358" w:type="pct"/>
          </w:tcPr>
          <w:p w:rsidR="005E3A22" w:rsidRPr="00AF764D" w:rsidRDefault="005E3A22" w:rsidP="005E3A22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</w:pPr>
            <w:r w:rsidRPr="00AF764D">
              <w:rPr>
                <w:lang w:eastAsia="en-US"/>
              </w:rPr>
              <w:t xml:space="preserve">Разработан чек-лист диагностики уровня развития </w:t>
            </w:r>
            <w:r w:rsidRPr="00AF764D">
              <w:t>профессиональных компетенций</w:t>
            </w:r>
          </w:p>
        </w:tc>
        <w:tc>
          <w:tcPr>
            <w:tcW w:w="738" w:type="pct"/>
            <w:gridSpan w:val="2"/>
          </w:tcPr>
          <w:p w:rsidR="005E3A22" w:rsidRPr="00AF764D" w:rsidRDefault="005E3A22" w:rsidP="005E3A22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AF764D">
              <w:rPr>
                <w:lang w:eastAsia="en-US"/>
              </w:rPr>
              <w:t>Руководитель БП</w:t>
            </w:r>
            <w:r>
              <w:rPr>
                <w:lang w:eastAsia="en-US"/>
              </w:rPr>
              <w:t>, рабочая группа</w:t>
            </w:r>
          </w:p>
        </w:tc>
      </w:tr>
      <w:tr w:rsidR="005E3A22" w:rsidRPr="00AF764D" w:rsidTr="00440E27">
        <w:trPr>
          <w:gridAfter w:val="1"/>
          <w:wAfter w:w="3" w:type="pct"/>
        </w:trPr>
        <w:tc>
          <w:tcPr>
            <w:tcW w:w="249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30" w:type="pct"/>
          </w:tcPr>
          <w:p w:rsidR="005E3A22" w:rsidRPr="00AF764D" w:rsidRDefault="005E3A22" w:rsidP="005E3A22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профессиональном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азвитии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педагогов-конкурсантов ПОО ЯО</w:t>
            </w:r>
          </w:p>
        </w:tc>
        <w:tc>
          <w:tcPr>
            <w:tcW w:w="607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5" w:type="pct"/>
            <w:gridSpan w:val="2"/>
          </w:tcPr>
          <w:p w:rsidR="005E3A22" w:rsidRPr="00AF764D" w:rsidRDefault="005E3A22" w:rsidP="005E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t xml:space="preserve">педагоги </w:t>
            </w: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1358" w:type="pct"/>
          </w:tcPr>
          <w:p w:rsidR="005E3A22" w:rsidRPr="00AF764D" w:rsidRDefault="005E3A22" w:rsidP="005E3A22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материалы</w:t>
            </w:r>
          </w:p>
        </w:tc>
        <w:tc>
          <w:tcPr>
            <w:tcW w:w="738" w:type="pct"/>
            <w:gridSpan w:val="2"/>
          </w:tcPr>
          <w:p w:rsidR="005E3A22" w:rsidRDefault="005E3A22" w:rsidP="005E3A22">
            <w:pPr>
              <w:spacing w:after="0" w:line="240" w:lineRule="auto"/>
            </w:pPr>
            <w:r w:rsidRPr="00DF29E8">
              <w:rPr>
                <w:rFonts w:ascii="Times New Roman" w:hAnsi="Times New Roman" w:cs="Times New Roman"/>
                <w:sz w:val="24"/>
                <w:szCs w:val="24"/>
              </w:rPr>
              <w:t>Руководитель БП, ответственные лица за работу отдельных направлений базовой площадки</w:t>
            </w:r>
          </w:p>
        </w:tc>
      </w:tr>
    </w:tbl>
    <w:p w:rsidR="004F04FB" w:rsidRDefault="004F04FB"/>
    <w:sectPr w:rsidR="004F04FB" w:rsidSect="005E3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C"/>
    <w:rsid w:val="00440E27"/>
    <w:rsid w:val="004F04FB"/>
    <w:rsid w:val="005E3A22"/>
    <w:rsid w:val="0070575C"/>
    <w:rsid w:val="00947B16"/>
    <w:rsid w:val="00E0012B"/>
    <w:rsid w:val="00E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46E5"/>
  <w15:chartTrackingRefBased/>
  <w15:docId w15:val="{A774D617-096F-4CF6-9ED9-78D55F6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3A22"/>
    <w:pPr>
      <w:ind w:left="720"/>
      <w:contextualSpacing/>
    </w:pPr>
  </w:style>
  <w:style w:type="table" w:styleId="a5">
    <w:name w:val="Table Grid"/>
    <w:basedOn w:val="a1"/>
    <w:uiPriority w:val="59"/>
    <w:rsid w:val="005E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3A2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5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Харавинина Любовь Николаевна</dc:creator>
  <cp:keywords/>
  <dc:description/>
  <cp:lastModifiedBy>Харавинина Любовь Николаевна</cp:lastModifiedBy>
  <cp:revision>6</cp:revision>
  <dcterms:created xsi:type="dcterms:W3CDTF">2025-01-25T09:37:00Z</dcterms:created>
  <dcterms:modified xsi:type="dcterms:W3CDTF">2025-01-25T09:58:00Z</dcterms:modified>
</cp:coreProperties>
</file>