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D3" w:rsidRPr="00DF078B" w:rsidRDefault="00602DA3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  <w:lang w:eastAsia="ru-RU"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 между </w:t>
      </w:r>
      <w:r w:rsidR="002A5FFA">
        <w:rPr>
          <w:rFonts w:ascii="Times New Roman" w:eastAsia="Times New Roman" w:hAnsi="Times New Roman" w:cs="Times New Roman"/>
          <w:b/>
          <w:lang w:eastAsia="ru-RU"/>
        </w:rPr>
        <w:t>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колой-консультантом</w:t>
      </w:r>
    </w:p>
    <w:p w:rsidR="000F04D2" w:rsidRDefault="00446F1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613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</w:p>
    <w:p w:rsidR="00602DA3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46F1C"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="00446F1C" w:rsidRPr="00446F1C">
        <w:rPr>
          <w:rFonts w:ascii="Times New Roman" w:eastAsia="Times New Roman" w:hAnsi="Times New Roman" w:cs="Times New Roman"/>
          <w:vertAlign w:val="superscript"/>
          <w:lang w:eastAsia="ru-RU"/>
        </w:rPr>
        <w:t>ОО</w:t>
      </w:r>
      <w:r w:rsidR="003630EF"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</w:p>
    <w:p w:rsidR="000F04D2" w:rsidRDefault="002A5FFA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 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колой, входящей в Программу поддержки,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613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</w:p>
    <w:p w:rsidR="000F04D2" w:rsidRPr="000F04D2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DA3" w:rsidRPr="00DF078B" w:rsidRDefault="00BF7489" w:rsidP="00DF078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ab/>
      </w:r>
      <w:r w:rsidR="00602DA3" w:rsidRPr="00DF078B">
        <w:rPr>
          <w:rFonts w:ascii="Times New Roman" w:eastAsia="Times New Roman" w:hAnsi="Times New Roman" w:cs="Times New Roman"/>
          <w:lang w:eastAsia="ru-RU"/>
        </w:rPr>
        <w:tab/>
      </w:r>
      <w:r w:rsidR="00602DA3" w:rsidRPr="00DF078B">
        <w:rPr>
          <w:rFonts w:ascii="Times New Roman" w:eastAsia="Times New Roman" w:hAnsi="Times New Roman" w:cs="Times New Roman"/>
          <w:lang w:eastAsia="ru-RU"/>
        </w:rPr>
        <w:tab/>
      </w:r>
      <w:r w:rsidR="00602DA3" w:rsidRPr="00DF078B">
        <w:rPr>
          <w:rFonts w:ascii="Times New Roman" w:eastAsia="Times New Roman" w:hAnsi="Times New Roman" w:cs="Times New Roman"/>
          <w:lang w:eastAsia="ru-RU"/>
        </w:rPr>
        <w:tab/>
      </w:r>
      <w:r w:rsidR="00602DA3" w:rsidRPr="00DF078B">
        <w:rPr>
          <w:rFonts w:ascii="Times New Roman" w:eastAsia="Times New Roman" w:hAnsi="Times New Roman" w:cs="Times New Roman"/>
          <w:lang w:eastAsia="ru-RU"/>
        </w:rPr>
        <w:tab/>
      </w:r>
      <w:r w:rsidR="00602DA3" w:rsidRPr="00DF078B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46F1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02DA3" w:rsidRPr="00F71073">
        <w:rPr>
          <w:rFonts w:ascii="Times New Roman" w:eastAsia="Times New Roman" w:hAnsi="Times New Roman" w:cs="Times New Roman"/>
          <w:lang w:eastAsia="ru-RU"/>
        </w:rPr>
        <w:t>“</w:t>
      </w:r>
      <w:r w:rsidR="000F04D2">
        <w:rPr>
          <w:rFonts w:ascii="Times New Roman" w:eastAsia="Times New Roman" w:hAnsi="Times New Roman" w:cs="Times New Roman"/>
          <w:lang w:eastAsia="ru-RU"/>
        </w:rPr>
        <w:t>___</w:t>
      </w:r>
      <w:r w:rsidR="00602DA3" w:rsidRPr="00F71073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0F04D2">
        <w:rPr>
          <w:rFonts w:ascii="Times New Roman" w:eastAsia="Times New Roman" w:hAnsi="Times New Roman" w:cs="Times New Roman"/>
          <w:lang w:eastAsia="ru-RU"/>
        </w:rPr>
        <w:t>__________</w:t>
      </w:r>
      <w:r w:rsidR="00602DA3" w:rsidRPr="00F7107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F04D2">
        <w:rPr>
          <w:rFonts w:ascii="Times New Roman" w:eastAsia="Times New Roman" w:hAnsi="Times New Roman" w:cs="Times New Roman"/>
          <w:lang w:eastAsia="ru-RU"/>
        </w:rPr>
        <w:t>20</w:t>
      </w:r>
      <w:r w:rsidR="00C5688F" w:rsidRPr="00F710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2DA3" w:rsidRPr="00F71073">
        <w:rPr>
          <w:rFonts w:ascii="Times New Roman" w:eastAsia="Times New Roman" w:hAnsi="Times New Roman" w:cs="Times New Roman"/>
          <w:lang w:eastAsia="ru-RU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DF078B" w:rsidRDefault="000F04D2" w:rsidP="00DF078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4BD3">
        <w:rPr>
          <w:rFonts w:ascii="Times New Roman" w:eastAsia="Times New Roman" w:hAnsi="Times New Roman" w:cs="Times New Roman"/>
          <w:lang w:eastAsia="ru-RU"/>
        </w:rPr>
        <w:t>_______________________________________________________, именуемое в дальнейшем «Школа-консультант»,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Pr="00264BD3">
        <w:rPr>
          <w:rFonts w:ascii="Times New Roman" w:eastAsia="Times New Roman" w:hAnsi="Times New Roman" w:cs="Times New Roman"/>
          <w:lang w:eastAsia="ru-RU"/>
        </w:rPr>
        <w:t>директора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4BD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CB638B" w:rsidRPr="00264BD3">
        <w:rPr>
          <w:rFonts w:ascii="Times New Roman" w:eastAsia="Times New Roman" w:hAnsi="Times New Roman" w:cs="Times New Roman"/>
          <w:lang w:eastAsia="ru-RU"/>
        </w:rPr>
        <w:t>Устава</w:t>
      </w:r>
      <w:r w:rsidR="00A717A0" w:rsidRPr="00264BD3">
        <w:rPr>
          <w:rFonts w:ascii="Times New Roman" w:eastAsia="Times New Roman" w:hAnsi="Times New Roman" w:cs="Times New Roman"/>
          <w:lang w:eastAsia="ru-RU"/>
        </w:rPr>
        <w:t>,</w:t>
      </w:r>
      <w:r w:rsidR="00CB638B" w:rsidRPr="00264BD3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="001775CF" w:rsidRPr="00264BD3">
        <w:rPr>
          <w:rFonts w:ascii="Times New Roman" w:eastAsia="Times New Roman" w:hAnsi="Times New Roman" w:cs="Times New Roman"/>
          <w:lang w:eastAsia="ru-RU"/>
        </w:rPr>
        <w:t xml:space="preserve">, и </w:t>
      </w:r>
      <w:r w:rsidR="00446F1C" w:rsidRPr="00264BD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A717A0" w:rsidRPr="00264BD3">
        <w:rPr>
          <w:rFonts w:ascii="Times New Roman" w:eastAsia="Times New Roman" w:hAnsi="Times New Roman" w:cs="Times New Roman"/>
          <w:lang w:eastAsia="ru-RU"/>
        </w:rPr>
        <w:t>,</w:t>
      </w:r>
      <w:r w:rsidR="00BD1E8D" w:rsidRPr="00264BD3">
        <w:rPr>
          <w:rFonts w:ascii="Times New Roman" w:eastAsia="Times New Roman" w:hAnsi="Times New Roman" w:cs="Times New Roman"/>
          <w:lang w:eastAsia="ru-RU"/>
        </w:rPr>
        <w:t> </w:t>
      </w:r>
      <w:r w:rsidR="003630EF" w:rsidRPr="00264BD3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Pr="00264BD3">
        <w:rPr>
          <w:rFonts w:ascii="Times New Roman" w:eastAsia="Times New Roman" w:hAnsi="Times New Roman" w:cs="Times New Roman"/>
          <w:lang w:eastAsia="ru-RU"/>
        </w:rPr>
        <w:t>Школа»</w:t>
      </w:r>
      <w:r w:rsidR="003630EF" w:rsidRPr="00264BD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>в</w:t>
      </w:r>
      <w:r w:rsidR="00BD1E8D" w:rsidRPr="00264BD3">
        <w:rPr>
          <w:rFonts w:ascii="Times New Roman" w:eastAsia="Times New Roman" w:hAnsi="Times New Roman" w:cs="Times New Roman"/>
          <w:lang w:eastAsia="ru-RU"/>
        </w:rPr>
        <w:t> 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>лице</w:t>
      </w:r>
      <w:r w:rsidR="00BD1E8D" w:rsidRPr="00264BD3">
        <w:rPr>
          <w:rFonts w:ascii="Times New Roman" w:eastAsia="Times New Roman" w:hAnsi="Times New Roman" w:cs="Times New Roman"/>
          <w:lang w:eastAsia="ru-RU"/>
        </w:rPr>
        <w:t> </w:t>
      </w:r>
      <w:r w:rsidR="001775CF" w:rsidRPr="00264BD3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446F1C" w:rsidRPr="00264BD3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2465E" w:rsidRPr="00264BD3">
        <w:rPr>
          <w:rFonts w:ascii="Times New Roman" w:eastAsia="Times New Roman" w:hAnsi="Times New Roman" w:cs="Times New Roman"/>
          <w:lang w:eastAsia="ru-RU"/>
        </w:rPr>
        <w:t>Устава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17A0" w:rsidRPr="00264BD3">
        <w:rPr>
          <w:rFonts w:ascii="Times New Roman" w:eastAsia="Times New Roman" w:hAnsi="Times New Roman" w:cs="Times New Roman"/>
          <w:lang w:eastAsia="ru-RU"/>
        </w:rPr>
        <w:t xml:space="preserve">вместе именуемые 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A717A0" w:rsidRPr="00264BD3">
        <w:rPr>
          <w:rFonts w:ascii="Times New Roman" w:eastAsia="Times New Roman" w:hAnsi="Times New Roman" w:cs="Times New Roman"/>
          <w:lang w:eastAsia="ru-RU"/>
        </w:rPr>
        <w:t>«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>Стороны</w:t>
      </w:r>
      <w:r w:rsidR="00A717A0" w:rsidRPr="00264BD3">
        <w:rPr>
          <w:rFonts w:ascii="Times New Roman" w:eastAsia="Times New Roman" w:hAnsi="Times New Roman" w:cs="Times New Roman"/>
          <w:lang w:eastAsia="ru-RU"/>
        </w:rPr>
        <w:t>»</w:t>
      </w:r>
      <w:r w:rsidR="0020284D" w:rsidRPr="00264BD3">
        <w:rPr>
          <w:rFonts w:ascii="Times New Roman" w:eastAsia="Times New Roman" w:hAnsi="Times New Roman" w:cs="Times New Roman"/>
          <w:lang w:eastAsia="ru-RU"/>
        </w:rPr>
        <w:t>, заключили настоящее  с</w:t>
      </w:r>
      <w:r w:rsidR="00602DA3" w:rsidRPr="00264BD3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  <w:bookmarkStart w:id="0" w:name="_GoBack"/>
      <w:bookmarkEnd w:id="0"/>
    </w:p>
    <w:p w:rsidR="008315C4" w:rsidRPr="00DF078B" w:rsidRDefault="00CB638B" w:rsidP="00DF078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A26A51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Предметом </w:t>
      </w:r>
      <w:r w:rsidR="0020284D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сотрудничество Сторон </w:t>
      </w:r>
      <w:r w:rsidR="00C00B1D">
        <w:rPr>
          <w:rFonts w:ascii="Times New Roman" w:eastAsia="Times New Roman" w:hAnsi="Times New Roman" w:cs="Times New Roman"/>
          <w:lang w:eastAsia="ru-RU"/>
        </w:rPr>
        <w:t>через оказание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адресных мер поддержки Школе в реализации «Программы перехода школы в эффективный режим работы».</w:t>
      </w:r>
    </w:p>
    <w:p w:rsidR="00C00B1D" w:rsidRPr="00C00B1D" w:rsidRDefault="00C00B1D" w:rsidP="00C00B1D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0B1D">
        <w:rPr>
          <w:rFonts w:ascii="Times New Roman" w:eastAsia="Times New Roman" w:hAnsi="Times New Roman" w:cs="Times New Roman"/>
          <w:lang w:eastAsia="ru-RU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eastAsia="Calibri" w:hAnsi="Times New Roman" w:cs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2. Направления совместной деятельности</w:t>
      </w:r>
    </w:p>
    <w:p w:rsidR="00701D2F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  <w:lang w:eastAsia="ru-RU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  <w:lang w:eastAsia="ru-RU"/>
        </w:rPr>
        <w:t>дующим направлениям:</w:t>
      </w:r>
    </w:p>
    <w:p w:rsidR="00F13210" w:rsidRDefault="00F13210" w:rsidP="00DF078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 консультирование и сопровождение через различные формы взаимодействия (семинары, аудит, тренинги, круглые столы и др.) по вопросам повышения качества управления образовательной организацией;</w:t>
      </w:r>
    </w:p>
    <w:p w:rsidR="00BF7489" w:rsidRDefault="00BF7489" w:rsidP="00BF74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 консультирование и сопровождение через различные формы взаимодействия (семинары, аудит, круглые столы, конференции и др.) по вопросам повышения результативности методической работы в школе;</w:t>
      </w:r>
    </w:p>
    <w:p w:rsidR="00F13210" w:rsidRDefault="00BF7489" w:rsidP="00DF078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</w:t>
      </w:r>
      <w:r w:rsidR="00F13210">
        <w:rPr>
          <w:rFonts w:ascii="Times New Roman" w:eastAsia="Times New Roman" w:hAnsi="Times New Roman" w:cs="Times New Roman"/>
          <w:lang w:eastAsia="ru-RU"/>
        </w:rPr>
        <w:t>. консультирование и сопровождение через различные формы методического взаимодействия (наставничество, тьюторское сопровождение, семинары, вебинары, мастер-классы, взаимопосещение уроков и др.) по вопросам повышения качества обучения.</w:t>
      </w:r>
    </w:p>
    <w:p w:rsidR="00F13210" w:rsidRDefault="00F13210" w:rsidP="00F13210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Совместная деятельность по заявленным направлениям конкретизируется в </w:t>
      </w:r>
      <w:r w:rsidR="0081576E">
        <w:rPr>
          <w:rFonts w:ascii="Times New Roman" w:eastAsia="Times New Roman" w:hAnsi="Times New Roman" w:cs="Times New Roman"/>
          <w:lang w:eastAsia="ru-RU"/>
        </w:rPr>
        <w:t>плане совместной деятельности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13210" w:rsidRPr="00F13210" w:rsidRDefault="00F13210" w:rsidP="00F13210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F13210">
        <w:rPr>
          <w:rFonts w:ascii="Times New Roman" w:hAnsi="Times New Roman" w:cs="Times New Roman"/>
          <w:color w:val="000000"/>
          <w:shd w:val="clear" w:color="auto" w:fill="FFFFFF"/>
        </w:rPr>
        <w:t>В дальнейшем Стороны вправе расширить рамки данного сотрудничества на основе дополнительных договоров и соглашений.</w:t>
      </w: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  <w:lang w:eastAsia="ru-RU"/>
        </w:rPr>
        <w:t xml:space="preserve">торон </w:t>
      </w:r>
    </w:p>
    <w:p w:rsidR="00F13210" w:rsidRPr="00DF078B" w:rsidRDefault="00F13210" w:rsidP="00F13210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DF078B">
        <w:rPr>
          <w:rFonts w:ascii="Times New Roman" w:eastAsia="Times New Roman" w:hAnsi="Times New Roman" w:cs="Times New Roman"/>
          <w:lang w:eastAsia="ru-RU"/>
        </w:rPr>
        <w:t>В ходе совместной деятельности Стороны обязуются:</w:t>
      </w:r>
    </w:p>
    <w:p w:rsidR="00F13210" w:rsidRDefault="00F13210" w:rsidP="00BE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назначить ответственное лицо по координации действий, направленных на выполнение </w:t>
      </w:r>
      <w:r w:rsidR="0081576E">
        <w:rPr>
          <w:rFonts w:ascii="Times New Roman" w:hAnsi="Times New Roman" w:cs="Times New Roman"/>
        </w:rPr>
        <w:t>плана совместной деятельности</w:t>
      </w:r>
      <w:r>
        <w:rPr>
          <w:rFonts w:ascii="Times New Roman" w:hAnsi="Times New Roman" w:cs="Times New Roman"/>
        </w:rPr>
        <w:t>.</w:t>
      </w:r>
    </w:p>
    <w:p w:rsidR="003C2E6E" w:rsidRPr="00BE272A" w:rsidRDefault="0009649A" w:rsidP="00BE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3.1.2. организовывать и проводить консультации</w:t>
      </w:r>
      <w:r w:rsidR="00F13210" w:rsidRPr="0009649A">
        <w:rPr>
          <w:rFonts w:ascii="Times New Roman" w:hAnsi="Times New Roman" w:cs="Times New Roman"/>
          <w:color w:val="000000"/>
          <w:shd w:val="clear" w:color="auto" w:fill="FFFFFF"/>
        </w:rPr>
        <w:t xml:space="preserve">, семинары, конференции,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круглые столы, </w:t>
      </w:r>
      <w:r w:rsidR="00F13210" w:rsidRPr="0009649A">
        <w:rPr>
          <w:rFonts w:ascii="Times New Roman" w:hAnsi="Times New Roman" w:cs="Times New Roman"/>
          <w:color w:val="000000"/>
          <w:shd w:val="clear" w:color="auto" w:fill="FFFFFF"/>
        </w:rPr>
        <w:t>мастер-классы (в очной и дистанционной форме) по актуальным для обеих Сторон направлениям</w:t>
      </w:r>
      <w:r>
        <w:rPr>
          <w:rFonts w:ascii="Times New Roman" w:hAnsi="Times New Roman" w:cs="Times New Roman"/>
        </w:rPr>
        <w:t>.</w:t>
      </w:r>
      <w:r w:rsidR="003C2E6E">
        <w:rPr>
          <w:rFonts w:ascii="Times New Roman" w:hAnsi="Times New Roman" w:cs="Times New Roman"/>
        </w:rPr>
        <w:t xml:space="preserve">       </w:t>
      </w:r>
    </w:p>
    <w:p w:rsidR="003630EF" w:rsidRDefault="0009649A" w:rsidP="0009649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3.1.3. обеспечить формирование общего банка методических разработок по направлению «Реализация программы перехода школы в эффективный режим работы», размещенных на общем ресурсе Сторон в информационном пространстве.</w:t>
      </w: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4</w:t>
      </w:r>
      <w:r w:rsidR="00AF301E" w:rsidRPr="00DF078B">
        <w:rPr>
          <w:rFonts w:ascii="Times New Roman" w:eastAsia="Times New Roman" w:hAnsi="Times New Roman" w:cs="Times New Roman"/>
          <w:lang w:eastAsia="ru-RU"/>
        </w:rPr>
        <w:t>.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  <w:lang w:eastAsia="ru-RU"/>
        </w:rPr>
        <w:t>Срок действия соглашения</w:t>
      </w:r>
    </w:p>
    <w:p w:rsidR="00490F9B" w:rsidRPr="00304F2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04F2B"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="00490F9B" w:rsidRPr="00304F2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>Настоящее Соглашение заключается сроком на 1 год, вступает в силу с момента подписания его Сторонами и действует до</w:t>
      </w:r>
      <w:r w:rsidR="00304F2B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22" w:rsidRPr="00304F2B">
        <w:rPr>
          <w:rFonts w:ascii="Times New Roman" w:eastAsia="Times New Roman" w:hAnsi="Times New Roman" w:cs="Times New Roman"/>
          <w:lang w:eastAsia="ru-RU"/>
        </w:rPr>
        <w:t>_</w:t>
      </w:r>
      <w:r w:rsidR="00304F2B">
        <w:rPr>
          <w:rFonts w:ascii="Times New Roman" w:eastAsia="Times New Roman" w:hAnsi="Times New Roman" w:cs="Times New Roman"/>
          <w:lang w:eastAsia="ru-RU"/>
        </w:rPr>
        <w:t>________</w:t>
      </w:r>
      <w:r w:rsidR="00D30E22" w:rsidRPr="00304F2B">
        <w:rPr>
          <w:rFonts w:ascii="Times New Roman" w:eastAsia="Times New Roman" w:hAnsi="Times New Roman" w:cs="Times New Roman"/>
          <w:lang w:eastAsia="ru-RU"/>
        </w:rPr>
        <w:t>_</w:t>
      </w:r>
      <w:r w:rsidR="00C92743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 xml:space="preserve">с возможностью </w:t>
      </w:r>
      <w:r w:rsidR="004B18D9" w:rsidRPr="00304F2B">
        <w:rPr>
          <w:rFonts w:ascii="Times New Roman" w:eastAsia="Times New Roman" w:hAnsi="Times New Roman" w:cs="Times New Roman"/>
          <w:lang w:eastAsia="ru-RU"/>
        </w:rPr>
        <w:t xml:space="preserve">неоднократной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>пролонгации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С</w:t>
      </w:r>
      <w:r w:rsidR="00C92743" w:rsidRPr="005F60CC">
        <w:rPr>
          <w:rFonts w:ascii="Times New Roman" w:eastAsia="Times New Roman" w:hAnsi="Times New Roman" w:cs="Times New Roman"/>
          <w:lang w:eastAsia="ru-RU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  <w:lang w:eastAsia="ru-RU"/>
        </w:rPr>
        <w:t>с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490F9B" w:rsidRPr="00DF078B" w:rsidRDefault="005F60CC" w:rsidP="00DF078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5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.1.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  <w:lang w:eastAsia="ru-RU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законо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дательством РФ.</w:t>
      </w:r>
    </w:p>
    <w:p w:rsidR="00DA3F17" w:rsidRPr="00DF078B" w:rsidRDefault="00DA3F1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6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 xml:space="preserve">. Заключительные положения </w:t>
      </w:r>
    </w:p>
    <w:p w:rsidR="0023308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5F60CC">
        <w:rPr>
          <w:rFonts w:ascii="Times New Roman" w:eastAsia="Times New Roman" w:hAnsi="Times New Roman" w:cs="Times New Roman"/>
          <w:lang w:eastAsia="ru-RU"/>
        </w:rPr>
        <w:t>.1. В процессе сотрудничества,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 Стороны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взаимной выгоды, уважения и доверия. </w:t>
      </w:r>
    </w:p>
    <w:p w:rsidR="00323B3A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2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В</w:t>
      </w:r>
      <w:r w:rsidR="00AD036E">
        <w:rPr>
          <w:rFonts w:ascii="Times New Roman" w:eastAsia="Times New Roman" w:hAnsi="Times New Roman" w:cs="Times New Roman"/>
          <w:lang w:eastAsia="ru-RU"/>
        </w:rPr>
        <w:t>о всем,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что не</w:t>
      </w:r>
      <w:r w:rsidR="00AD036E">
        <w:rPr>
          <w:rFonts w:ascii="Times New Roman" w:eastAsia="Times New Roman" w:hAnsi="Times New Roman" w:cs="Times New Roman"/>
          <w:lang w:eastAsia="ru-RU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AC6B1D">
        <w:rPr>
          <w:rFonts w:ascii="Times New Roman" w:eastAsia="Times New Roman" w:hAnsi="Times New Roman" w:cs="Times New Roman"/>
          <w:lang w:eastAsia="ru-RU"/>
        </w:rPr>
        <w:t>с</w:t>
      </w:r>
      <w:r w:rsidR="00AD036E">
        <w:rPr>
          <w:rFonts w:ascii="Times New Roman" w:eastAsia="Times New Roman" w:hAnsi="Times New Roman" w:cs="Times New Roman"/>
          <w:lang w:eastAsia="ru-RU"/>
        </w:rPr>
        <w:t>оглашением</w:t>
      </w:r>
      <w:r w:rsidR="00681DA9">
        <w:rPr>
          <w:rFonts w:ascii="Times New Roman" w:eastAsia="Times New Roman" w:hAnsi="Times New Roman" w:cs="Times New Roman"/>
          <w:lang w:eastAsia="ru-RU"/>
        </w:rPr>
        <w:t>, С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Ф.</w:t>
      </w:r>
    </w:p>
    <w:p w:rsidR="00FC65E0" w:rsidRPr="00FC65E0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F468F8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3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Измен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ения и дополнения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оглашению, которые являются его неотъемлемой частью.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. Настоящее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7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. Реквизиты и подписи Сторон</w:t>
      </w:r>
    </w:p>
    <w:p w:rsidR="005D740C" w:rsidRPr="005D740C" w:rsidRDefault="005D740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8315C4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 ОРГАНИЗАЦИЯ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(Школа-консультант)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Pr="00F71073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8FB" w:rsidRPr="00F71073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D33A2" w:rsidRPr="00F71073" w:rsidRDefault="004D33A2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8FB" w:rsidRPr="00DF078B" w:rsidRDefault="00304F2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1648FB" w:rsidRPr="00DF078B">
              <w:rPr>
                <w:rFonts w:ascii="Times New Roman" w:eastAsia="Times New Roman" w:hAnsi="Times New Roman" w:cs="Times New Roman"/>
                <w:lang w:eastAsia="ru-RU"/>
              </w:rPr>
              <w:t>_______ 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8FB" w:rsidRPr="00DF07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648FB" w:rsidRPr="00DF078B" w:rsidRDefault="001648FB" w:rsidP="008811EC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 ОРГАНИЗАЦИЯ</w:t>
            </w:r>
          </w:p>
          <w:p w:rsidR="002F26D3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(Школа, входящая в программу поддержки)</w:t>
            </w: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Pr="00DF078B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29E" w:rsidRPr="00DF078B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__________________ /</w:t>
            </w:r>
            <w:r w:rsidR="002F26D3"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2F26D3" w:rsidRPr="00446F1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F40423" w:rsidRPr="00446F1C" w:rsidRDefault="00F40423" w:rsidP="008811E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F40423" w:rsidRPr="00446F1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36" w:rsidRDefault="00B35836" w:rsidP="00C576F3">
      <w:pPr>
        <w:spacing w:after="0" w:line="240" w:lineRule="auto"/>
      </w:pPr>
      <w:r>
        <w:separator/>
      </w:r>
    </w:p>
  </w:endnote>
  <w:endnote w:type="continuationSeparator" w:id="0">
    <w:p w:rsidR="00B35836" w:rsidRDefault="00B35836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36" w:rsidRDefault="00B35836" w:rsidP="00C576F3">
      <w:pPr>
        <w:spacing w:after="0" w:line="240" w:lineRule="auto"/>
      </w:pPr>
      <w:r>
        <w:separator/>
      </w:r>
    </w:p>
  </w:footnote>
  <w:footnote w:type="continuationSeparator" w:id="0">
    <w:p w:rsidR="00B35836" w:rsidRDefault="00B35836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 w15:restartNumberingAfterBreak="0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A3"/>
    <w:rsid w:val="00052F7C"/>
    <w:rsid w:val="00064AD8"/>
    <w:rsid w:val="000823AC"/>
    <w:rsid w:val="00083574"/>
    <w:rsid w:val="0009649A"/>
    <w:rsid w:val="000977E0"/>
    <w:rsid w:val="00097C18"/>
    <w:rsid w:val="000A53D3"/>
    <w:rsid w:val="000A6F3A"/>
    <w:rsid w:val="000B15B3"/>
    <w:rsid w:val="000B664F"/>
    <w:rsid w:val="000C3042"/>
    <w:rsid w:val="000D3AE8"/>
    <w:rsid w:val="000F04D2"/>
    <w:rsid w:val="00101C93"/>
    <w:rsid w:val="00102851"/>
    <w:rsid w:val="00102ECD"/>
    <w:rsid w:val="001648FB"/>
    <w:rsid w:val="001775CF"/>
    <w:rsid w:val="001B0EF3"/>
    <w:rsid w:val="001B5881"/>
    <w:rsid w:val="001B5AD5"/>
    <w:rsid w:val="001E4433"/>
    <w:rsid w:val="0020284D"/>
    <w:rsid w:val="00233086"/>
    <w:rsid w:val="002434B4"/>
    <w:rsid w:val="00264BD3"/>
    <w:rsid w:val="00267FE6"/>
    <w:rsid w:val="00284825"/>
    <w:rsid w:val="002A128A"/>
    <w:rsid w:val="002A5FFA"/>
    <w:rsid w:val="002A7FAF"/>
    <w:rsid w:val="002F26D3"/>
    <w:rsid w:val="00304F2B"/>
    <w:rsid w:val="00320B38"/>
    <w:rsid w:val="00323B3A"/>
    <w:rsid w:val="003376C9"/>
    <w:rsid w:val="003422DD"/>
    <w:rsid w:val="003630EF"/>
    <w:rsid w:val="003657ED"/>
    <w:rsid w:val="003673D2"/>
    <w:rsid w:val="003807D9"/>
    <w:rsid w:val="00392601"/>
    <w:rsid w:val="003B3C07"/>
    <w:rsid w:val="003C2E6E"/>
    <w:rsid w:val="003E6193"/>
    <w:rsid w:val="00403384"/>
    <w:rsid w:val="00407563"/>
    <w:rsid w:val="00411162"/>
    <w:rsid w:val="004148A9"/>
    <w:rsid w:val="00432E0F"/>
    <w:rsid w:val="00446F1C"/>
    <w:rsid w:val="0048516D"/>
    <w:rsid w:val="004869AC"/>
    <w:rsid w:val="00490F9B"/>
    <w:rsid w:val="004A37CC"/>
    <w:rsid w:val="004B18D9"/>
    <w:rsid w:val="004C0055"/>
    <w:rsid w:val="004D33A2"/>
    <w:rsid w:val="004E157D"/>
    <w:rsid w:val="004F4024"/>
    <w:rsid w:val="00510C4E"/>
    <w:rsid w:val="00511A37"/>
    <w:rsid w:val="00511B20"/>
    <w:rsid w:val="00522FB6"/>
    <w:rsid w:val="005431DE"/>
    <w:rsid w:val="0057530A"/>
    <w:rsid w:val="0058000C"/>
    <w:rsid w:val="0058297F"/>
    <w:rsid w:val="00587D58"/>
    <w:rsid w:val="0059140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C0EA6"/>
    <w:rsid w:val="006C31A3"/>
    <w:rsid w:val="006E1A1A"/>
    <w:rsid w:val="006E5798"/>
    <w:rsid w:val="006E7FF4"/>
    <w:rsid w:val="00701D2F"/>
    <w:rsid w:val="0075707E"/>
    <w:rsid w:val="0076571E"/>
    <w:rsid w:val="00767CF4"/>
    <w:rsid w:val="007A068C"/>
    <w:rsid w:val="007B3CA7"/>
    <w:rsid w:val="007B629E"/>
    <w:rsid w:val="007C21D4"/>
    <w:rsid w:val="00806CB9"/>
    <w:rsid w:val="0081576E"/>
    <w:rsid w:val="008315C4"/>
    <w:rsid w:val="00872C61"/>
    <w:rsid w:val="008811EC"/>
    <w:rsid w:val="00896864"/>
    <w:rsid w:val="008A0A41"/>
    <w:rsid w:val="008B6325"/>
    <w:rsid w:val="008B6AD3"/>
    <w:rsid w:val="008D3969"/>
    <w:rsid w:val="008D66E8"/>
    <w:rsid w:val="008F3ABB"/>
    <w:rsid w:val="00915F62"/>
    <w:rsid w:val="00940BC7"/>
    <w:rsid w:val="00974070"/>
    <w:rsid w:val="00986137"/>
    <w:rsid w:val="009B5465"/>
    <w:rsid w:val="009E7D02"/>
    <w:rsid w:val="009F11DB"/>
    <w:rsid w:val="009F2B82"/>
    <w:rsid w:val="00A26A51"/>
    <w:rsid w:val="00A32621"/>
    <w:rsid w:val="00A33A9C"/>
    <w:rsid w:val="00A460FE"/>
    <w:rsid w:val="00A65D3E"/>
    <w:rsid w:val="00A717A0"/>
    <w:rsid w:val="00A82772"/>
    <w:rsid w:val="00AA214A"/>
    <w:rsid w:val="00AC286F"/>
    <w:rsid w:val="00AC6B1D"/>
    <w:rsid w:val="00AD036E"/>
    <w:rsid w:val="00AF301E"/>
    <w:rsid w:val="00B2465E"/>
    <w:rsid w:val="00B35836"/>
    <w:rsid w:val="00B47126"/>
    <w:rsid w:val="00B65559"/>
    <w:rsid w:val="00B91A47"/>
    <w:rsid w:val="00BA2EE0"/>
    <w:rsid w:val="00BD1E8D"/>
    <w:rsid w:val="00BE272A"/>
    <w:rsid w:val="00BE5266"/>
    <w:rsid w:val="00BF7489"/>
    <w:rsid w:val="00C00B1D"/>
    <w:rsid w:val="00C1309B"/>
    <w:rsid w:val="00C20789"/>
    <w:rsid w:val="00C2366E"/>
    <w:rsid w:val="00C5688F"/>
    <w:rsid w:val="00C576F3"/>
    <w:rsid w:val="00C6488D"/>
    <w:rsid w:val="00C811A4"/>
    <w:rsid w:val="00C92743"/>
    <w:rsid w:val="00CB638B"/>
    <w:rsid w:val="00CD7390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C7FCC"/>
    <w:rsid w:val="00F13210"/>
    <w:rsid w:val="00F26670"/>
    <w:rsid w:val="00F40423"/>
    <w:rsid w:val="00F468F8"/>
    <w:rsid w:val="00F51738"/>
    <w:rsid w:val="00F6100C"/>
    <w:rsid w:val="00F67EEB"/>
    <w:rsid w:val="00F7061B"/>
    <w:rsid w:val="00F71073"/>
    <w:rsid w:val="00F84062"/>
    <w:rsid w:val="00F93F6E"/>
    <w:rsid w:val="00F95518"/>
    <w:rsid w:val="00FC65E0"/>
    <w:rsid w:val="00FD11B9"/>
    <w:rsid w:val="00FE12C1"/>
    <w:rsid w:val="00FE3DD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0E164-1773-4B4E-AE51-6FF92686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842F-B7E2-4213-B813-C92EFFF2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Юлия Сергеевна Никитина</cp:lastModifiedBy>
  <cp:revision>6</cp:revision>
  <cp:lastPrinted>2017-05-16T06:43:00Z</cp:lastPrinted>
  <dcterms:created xsi:type="dcterms:W3CDTF">2020-05-28T05:10:00Z</dcterms:created>
  <dcterms:modified xsi:type="dcterms:W3CDTF">2020-09-08T13:17:00Z</dcterms:modified>
</cp:coreProperties>
</file>