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CC" w:rsidRPr="00DA0DCC" w:rsidRDefault="00DA0DCC" w:rsidP="00DA0DCC">
      <w:pPr>
        <w:pStyle w:val="Default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 xml:space="preserve">РЕАЛИЗАЦИЯ </w:t>
      </w:r>
      <w:r w:rsidRPr="00DA0DCC">
        <w:rPr>
          <w:rFonts w:ascii="Times New Roman" w:hAnsi="Times New Roman" w:cs="Times New Roman"/>
          <w:b/>
        </w:rPr>
        <w:t xml:space="preserve">50 НАИБОЛЕЕ </w:t>
      </w:r>
      <w:proofErr w:type="gramStart"/>
      <w:r w:rsidRPr="00DA0DCC">
        <w:rPr>
          <w:rFonts w:ascii="Times New Roman" w:hAnsi="Times New Roman" w:cs="Times New Roman"/>
          <w:b/>
        </w:rPr>
        <w:t>ВОСТРЕБОВАННЫХ</w:t>
      </w:r>
      <w:proofErr w:type="gramEnd"/>
      <w:r w:rsidRPr="00DA0DCC">
        <w:rPr>
          <w:rFonts w:ascii="Times New Roman" w:hAnsi="Times New Roman" w:cs="Times New Roman"/>
          <w:b/>
        </w:rPr>
        <w:t xml:space="preserve"> НА РЫНКЕ ТРУДА, НОВЫХ</w:t>
      </w:r>
    </w:p>
    <w:p w:rsidR="00DA0DCC" w:rsidRPr="00DA0DCC" w:rsidRDefault="00DA0DCC" w:rsidP="00DA0DCC">
      <w:pPr>
        <w:pStyle w:val="Default"/>
        <w:jc w:val="center"/>
        <w:rPr>
          <w:rFonts w:ascii="Times New Roman" w:hAnsi="Times New Roman" w:cs="Times New Roman"/>
          <w:bCs w:val="0"/>
        </w:rPr>
      </w:pPr>
      <w:r w:rsidRPr="00DA0DCC">
        <w:rPr>
          <w:rFonts w:ascii="Times New Roman" w:hAnsi="Times New Roman" w:cs="Times New Roman"/>
          <w:b/>
        </w:rPr>
        <w:t>И ПЕРСПЕКТИВНЫХ ПРОФЕССИЙ, ТРЕБУЮЩИХ СРЕДНЕГО</w:t>
      </w:r>
    </w:p>
    <w:p w:rsidR="00DA0DCC" w:rsidRPr="00DA0DCC" w:rsidRDefault="00DA0DCC" w:rsidP="00DA0DCC">
      <w:pPr>
        <w:pStyle w:val="bodytext"/>
        <w:shd w:val="clear" w:color="auto" w:fill="FFFFFF"/>
        <w:spacing w:before="0" w:beforeAutospacing="0" w:after="0" w:afterAutospacing="0"/>
        <w:ind w:firstLine="709"/>
        <w:jc w:val="center"/>
      </w:pPr>
      <w:r w:rsidRPr="00DA0DCC">
        <w:rPr>
          <w:b/>
        </w:rPr>
        <w:t>ПРОФЕССИОНАЛЬНОГО ОБРАЗОВАНИЯ</w:t>
      </w:r>
    </w:p>
    <w:p w:rsidR="00DA0DCC" w:rsidRDefault="00DA0DCC" w:rsidP="00DA0DCC">
      <w:pPr>
        <w:pStyle w:val="Default"/>
      </w:pPr>
    </w:p>
    <w:p w:rsidR="00DA0DCC" w:rsidRDefault="005B4A97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  <w:hyperlink r:id="rId6" w:history="1">
        <w:r w:rsidR="00DA0DCC" w:rsidRPr="00DA0DCC">
          <w:rPr>
            <w:rStyle w:val="a5"/>
            <w:rFonts w:ascii="Times New Roman" w:hAnsi="Times New Roman" w:cs="Times New Roman"/>
          </w:rPr>
          <w:t xml:space="preserve">Приказ министерства труда и социальной защиты Российской Федерации </w:t>
        </w:r>
        <w:r w:rsidR="00DA0DCC" w:rsidRPr="00DA0DCC">
          <w:rPr>
            <w:rStyle w:val="a5"/>
            <w:rFonts w:ascii="Times New Roman" w:hAnsi="Times New Roman" w:cs="Times New Roman"/>
            <w:bCs w:val="0"/>
          </w:rPr>
          <w:t xml:space="preserve"> </w:t>
        </w:r>
        <w:r w:rsidR="00DA0DCC" w:rsidRPr="00DA0DCC">
          <w:rPr>
            <w:rStyle w:val="a5"/>
            <w:rFonts w:ascii="Times New Roman" w:hAnsi="Times New Roman" w:cs="Times New Roman"/>
          </w:rPr>
          <w:t xml:space="preserve">от 2 ноября 2015 г. №831 </w:t>
        </w:r>
        <w:r w:rsidR="00DA0DCC" w:rsidRPr="00DA0DCC">
          <w:rPr>
            <w:rStyle w:val="a5"/>
            <w:rFonts w:ascii="Times New Roman" w:hAnsi="Times New Roman" w:cs="Times New Roman"/>
            <w:bCs w:val="0"/>
          </w:rPr>
          <w:t xml:space="preserve"> </w:t>
        </w:r>
        <w:r w:rsidR="00DA0DCC" w:rsidRPr="00DA0DCC">
          <w:rPr>
            <w:rStyle w:val="a5"/>
            <w:rFonts w:ascii="Times New Roman" w:hAnsi="Times New Roman" w:cs="Times New Roman"/>
          </w:rPr>
          <w:t xml:space="preserve">об утверждении списка </w:t>
        </w:r>
        <w:r w:rsidR="00DA0DCC" w:rsidRPr="00DA0DCC">
          <w:rPr>
            <w:rStyle w:val="a5"/>
            <w:rFonts w:ascii="Times New Roman" w:hAnsi="Times New Roman" w:cs="Times New Roman"/>
            <w:bCs w:val="0"/>
          </w:rPr>
          <w:t xml:space="preserve"> </w:t>
        </w:r>
        <w:r w:rsidR="00DA0DCC" w:rsidRPr="00DA0DCC">
          <w:rPr>
            <w:rStyle w:val="a5"/>
            <w:rFonts w:ascii="Times New Roman" w:hAnsi="Times New Roman" w:cs="Times New Roman"/>
          </w:rPr>
          <w:t xml:space="preserve">50 наиболее востребованных на рынке труда, новых </w:t>
        </w:r>
        <w:r w:rsidR="00DA0DCC" w:rsidRPr="00DA0DCC">
          <w:rPr>
            <w:rStyle w:val="a5"/>
            <w:rFonts w:ascii="Times New Roman" w:hAnsi="Times New Roman" w:cs="Times New Roman"/>
            <w:bCs w:val="0"/>
          </w:rPr>
          <w:t xml:space="preserve"> </w:t>
        </w:r>
        <w:r w:rsidR="00DA0DCC" w:rsidRPr="00DA0DCC">
          <w:rPr>
            <w:rStyle w:val="a5"/>
            <w:rFonts w:ascii="Times New Roman" w:hAnsi="Times New Roman" w:cs="Times New Roman"/>
          </w:rPr>
          <w:t>и перспективных профессий, требующих среднего профессионального образования</w:t>
        </w:r>
      </w:hyperlink>
    </w:p>
    <w:p w:rsidR="008E718B" w:rsidRDefault="005B4A97" w:rsidP="008E718B">
      <w:pPr>
        <w:pStyle w:val="Default"/>
        <w:ind w:firstLine="709"/>
        <w:jc w:val="both"/>
        <w:rPr>
          <w:rFonts w:ascii="Times New Roman" w:hAnsi="Times New Roman" w:cs="Times New Roman"/>
        </w:rPr>
      </w:pPr>
      <w:hyperlink r:id="rId7" w:history="1">
        <w:r w:rsidR="00DA0DCC" w:rsidRPr="00DA0DCC">
          <w:rPr>
            <w:rStyle w:val="a5"/>
            <w:rFonts w:ascii="Times New Roman" w:hAnsi="Times New Roman" w:cs="Times New Roman"/>
          </w:rPr>
          <w:t xml:space="preserve">Методические рекомендации </w:t>
        </w:r>
        <w:r w:rsidR="00DA0DCC" w:rsidRPr="00DA0DCC">
          <w:rPr>
            <w:rStyle w:val="a5"/>
            <w:rFonts w:ascii="Times New Roman" w:hAnsi="Times New Roman" w:cs="Times New Roman"/>
            <w:bCs w:val="0"/>
          </w:rPr>
          <w:t xml:space="preserve">по реализации федеральных государственных стандартов </w:t>
        </w:r>
        <w:r w:rsidR="00DA0DCC" w:rsidRPr="00DA0DCC">
          <w:rPr>
            <w:rStyle w:val="a5"/>
            <w:rFonts w:ascii="Times New Roman" w:hAnsi="Times New Roman" w:cs="Times New Roman"/>
          </w:rPr>
          <w:t>среднего профессионального образования</w:t>
        </w:r>
        <w:r w:rsidR="00DA0DCC" w:rsidRPr="00DA0DCC">
          <w:rPr>
            <w:rStyle w:val="a5"/>
            <w:rFonts w:ascii="Times New Roman" w:hAnsi="Times New Roman" w:cs="Times New Roman"/>
            <w:bCs w:val="0"/>
          </w:rPr>
          <w:t xml:space="preserve"> по </w:t>
        </w:r>
        <w:r w:rsidR="00DA0DCC" w:rsidRPr="00DA0DCC">
          <w:rPr>
            <w:rStyle w:val="a5"/>
            <w:rFonts w:ascii="Times New Roman" w:hAnsi="Times New Roman" w:cs="Times New Roman"/>
          </w:rPr>
          <w:t>50 наиболее востребованных и перспективным профессиям и специальностям</w:t>
        </w:r>
      </w:hyperlink>
      <w:r w:rsidR="008E718B" w:rsidRPr="008E718B">
        <w:t xml:space="preserve"> </w:t>
      </w:r>
      <w:r w:rsidR="008E718B">
        <w:t>(</w:t>
      </w:r>
      <w:r w:rsidR="008E718B">
        <w:rPr>
          <w:rFonts w:ascii="Times New Roman" w:hAnsi="Times New Roman" w:cs="Times New Roman"/>
        </w:rPr>
        <w:t>М</w:t>
      </w:r>
      <w:r w:rsidR="008E718B" w:rsidRPr="008E718B">
        <w:rPr>
          <w:rFonts w:ascii="Times New Roman" w:hAnsi="Times New Roman" w:cs="Times New Roman"/>
        </w:rPr>
        <w:t>ини</w:t>
      </w:r>
      <w:r w:rsidR="008E718B">
        <w:rPr>
          <w:rFonts w:ascii="Times New Roman" w:hAnsi="Times New Roman" w:cs="Times New Roman"/>
        </w:rPr>
        <w:t>стерство</w:t>
      </w:r>
      <w:r w:rsidR="008E718B" w:rsidRPr="008E718B">
        <w:rPr>
          <w:rFonts w:ascii="Times New Roman" w:hAnsi="Times New Roman" w:cs="Times New Roman"/>
        </w:rPr>
        <w:t xml:space="preserve"> образования и науки Российской Ф</w:t>
      </w:r>
      <w:r w:rsidR="008E718B">
        <w:rPr>
          <w:rFonts w:ascii="Times New Roman" w:hAnsi="Times New Roman" w:cs="Times New Roman"/>
        </w:rPr>
        <w:t xml:space="preserve">едерации, письмо </w:t>
      </w:r>
      <w:r w:rsidR="008E718B" w:rsidRPr="008E718B">
        <w:rPr>
          <w:rFonts w:ascii="Times New Roman" w:hAnsi="Times New Roman" w:cs="Times New Roman"/>
        </w:rPr>
        <w:t>от 01.03.2017 №06-174</w:t>
      </w:r>
      <w:r w:rsidR="008E718B">
        <w:rPr>
          <w:rFonts w:ascii="Times New Roman" w:hAnsi="Times New Roman" w:cs="Times New Roman"/>
        </w:rPr>
        <w:t>)</w:t>
      </w:r>
    </w:p>
    <w:p w:rsidR="00DD51A5" w:rsidRDefault="00DD51A5" w:rsidP="008E718B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718B" w:rsidRPr="008E718B" w:rsidRDefault="005B4A97" w:rsidP="008E718B">
      <w:pPr>
        <w:pStyle w:val="Default"/>
        <w:ind w:firstLine="709"/>
        <w:jc w:val="both"/>
        <w:rPr>
          <w:rFonts w:ascii="Times New Roman" w:hAnsi="Times New Roman" w:cs="Times New Roman"/>
        </w:rPr>
      </w:pPr>
      <w:hyperlink r:id="rId8" w:history="1">
        <w:r w:rsidR="008E718B" w:rsidRPr="008E718B">
          <w:rPr>
            <w:rStyle w:val="a5"/>
            <w:rFonts w:ascii="Times New Roman" w:hAnsi="Times New Roman" w:cs="Times New Roman"/>
          </w:rPr>
          <w:t>Методические рекомендации по обеспечению в субъектах Российской Федерации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</w:t>
        </w:r>
      </w:hyperlink>
      <w:r w:rsidR="008E718B">
        <w:rPr>
          <w:rFonts w:ascii="Times New Roman" w:hAnsi="Times New Roman" w:cs="Times New Roman"/>
        </w:rPr>
        <w:t xml:space="preserve"> (М</w:t>
      </w:r>
      <w:r w:rsidR="008E718B" w:rsidRPr="008E718B">
        <w:rPr>
          <w:rFonts w:ascii="Times New Roman" w:hAnsi="Times New Roman" w:cs="Times New Roman"/>
        </w:rPr>
        <w:t>ини</w:t>
      </w:r>
      <w:r w:rsidR="008E718B">
        <w:rPr>
          <w:rFonts w:ascii="Times New Roman" w:hAnsi="Times New Roman" w:cs="Times New Roman"/>
        </w:rPr>
        <w:t>стерство</w:t>
      </w:r>
      <w:r w:rsidR="008E718B" w:rsidRPr="008E718B">
        <w:rPr>
          <w:rFonts w:ascii="Times New Roman" w:hAnsi="Times New Roman" w:cs="Times New Roman"/>
        </w:rPr>
        <w:t xml:space="preserve"> образования и науки Российской Ф</w:t>
      </w:r>
      <w:r w:rsidR="008E718B">
        <w:rPr>
          <w:rFonts w:ascii="Times New Roman" w:hAnsi="Times New Roman" w:cs="Times New Roman"/>
        </w:rPr>
        <w:t>едерации, Департамент государственной политики в сфере подготовки рабочих кадров в ДПО, письмо от 18.10.2015г)</w:t>
      </w:r>
    </w:p>
    <w:p w:rsidR="008E718B" w:rsidRDefault="008E718B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DD51A5" w:rsidRDefault="005B4A97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  <w:hyperlink r:id="rId9" w:history="1">
        <w:proofErr w:type="gramStart"/>
        <w:r w:rsidR="00DD51A5" w:rsidRPr="00DD51A5">
          <w:rPr>
            <w:rStyle w:val="a5"/>
            <w:rFonts w:ascii="HelveticaNeueCyr-Light" w:hAnsi="HelveticaNeueCyr-Light"/>
            <w:shd w:val="clear" w:color="auto" w:fill="FFFFFF"/>
          </w:rPr>
          <w:t>Методические рекомендации по разработке учебного плана организации, реализующей образовательные программы среднего профессионального образования - программы подготовки специалистов среднего звена или программы подготовки квалифицированных рабочих, служащих (для очной формы обучения) по наиболее востребованным, новым и перспективным профессиям и специальностям (ТОП-50).</w:t>
        </w:r>
      </w:hyperlink>
      <w:proofErr w:type="gramEnd"/>
    </w:p>
    <w:p w:rsidR="00DD51A5" w:rsidRDefault="00DD51A5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E115D2" w:rsidRPr="00DD51A5" w:rsidRDefault="00E115D2" w:rsidP="00DD51A5">
      <w:pPr>
        <w:autoSpaceDE w:val="0"/>
        <w:autoSpaceDN w:val="0"/>
        <w:adjustRightInd w:val="0"/>
        <w:spacing w:after="0" w:line="240" w:lineRule="auto"/>
      </w:pPr>
    </w:p>
    <w:p w:rsidR="00E115D2" w:rsidRDefault="005B4A97" w:rsidP="00E115D2">
      <w:pPr>
        <w:spacing w:after="0" w:line="240" w:lineRule="auto"/>
        <w:jc w:val="both"/>
      </w:pPr>
      <w:hyperlink r:id="rId10" w:history="1">
        <w:r w:rsidR="00E115D2" w:rsidRPr="00E115D2">
          <w:rPr>
            <w:rStyle w:val="a5"/>
          </w:rPr>
          <w:t>Требования к результатам осв</w:t>
        </w:r>
        <w:r w:rsidR="00E115D2" w:rsidRPr="00E115D2">
          <w:rPr>
            <w:rStyle w:val="a5"/>
          </w:rPr>
          <w:t>о</w:t>
        </w:r>
        <w:r w:rsidR="00E115D2" w:rsidRPr="00E115D2">
          <w:rPr>
            <w:rStyle w:val="a5"/>
          </w:rPr>
          <w:t>ения основных видов деятельности образовательной программы СПО по профессиям/специальностям ТОП-50</w:t>
        </w:r>
      </w:hyperlink>
      <w:r w:rsidR="00E115D2" w:rsidRPr="008F1EA3">
        <w:t xml:space="preserve"> </w:t>
      </w:r>
    </w:p>
    <w:p w:rsidR="00E115D2" w:rsidRPr="008F1EA3" w:rsidRDefault="00E115D2" w:rsidP="00E115D2">
      <w:pPr>
        <w:spacing w:after="0" w:line="240" w:lineRule="auto"/>
        <w:jc w:val="both"/>
      </w:pPr>
      <w:r w:rsidRPr="008F1EA3">
        <w:t>(</w:t>
      </w:r>
      <w:hyperlink r:id="rId11" w:history="1">
        <w:r w:rsidRPr="008F1EA3">
          <w:rPr>
            <w:rStyle w:val="a5"/>
          </w:rPr>
          <w:t>https://miccedu.ru/p/arhiv_razdela_kontrol_nye_cifry_priema_spo.html</w:t>
        </w:r>
      </w:hyperlink>
      <w:proofErr w:type="gramStart"/>
      <w:r w:rsidRPr="008F1EA3">
        <w:t xml:space="preserve"> )</w:t>
      </w:r>
      <w:proofErr w:type="gramEnd"/>
    </w:p>
    <w:p w:rsidR="00DD51A5" w:rsidRDefault="00DD51A5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063362" w:rsidRPr="00063362" w:rsidRDefault="00063362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63362">
        <w:rPr>
          <w:rFonts w:ascii="Times New Roman" w:hAnsi="Times New Roman" w:cs="Times New Roman"/>
        </w:rPr>
        <w:t>Организационно-методическое сопровождение внедрения ФГОС по ТОП-50 (</w:t>
      </w:r>
      <w:hyperlink r:id="rId12" w:history="1">
        <w:r w:rsidRPr="00063362">
          <w:rPr>
            <w:rStyle w:val="a5"/>
            <w:rFonts w:ascii="Times New Roman" w:hAnsi="Times New Roman" w:cs="Times New Roman"/>
          </w:rPr>
          <w:t>http://top-50.g</w:t>
        </w:r>
        <w:r w:rsidRPr="00063362">
          <w:rPr>
            <w:rStyle w:val="a5"/>
            <w:rFonts w:ascii="Times New Roman" w:hAnsi="Times New Roman" w:cs="Times New Roman"/>
          </w:rPr>
          <w:t>a</w:t>
        </w:r>
        <w:r w:rsidRPr="00063362">
          <w:rPr>
            <w:rStyle w:val="a5"/>
            <w:rFonts w:ascii="Times New Roman" w:hAnsi="Times New Roman" w:cs="Times New Roman"/>
          </w:rPr>
          <w:t>pm.ru/</w:t>
        </w:r>
      </w:hyperlink>
      <w:r w:rsidR="009907DD">
        <w:rPr>
          <w:rStyle w:val="a5"/>
          <w:rFonts w:ascii="Times New Roman" w:hAnsi="Times New Roman" w:cs="Times New Roman"/>
        </w:rPr>
        <w:t xml:space="preserve">) </w:t>
      </w:r>
    </w:p>
    <w:p w:rsidR="00063362" w:rsidRDefault="00063362" w:rsidP="00DA0DC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DA0DCC" w:rsidRPr="00DA0DCC" w:rsidRDefault="005B4A97" w:rsidP="00DA0DCC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  <w:hyperlink r:id="rId13" w:history="1">
        <w:r w:rsidR="00DA0DCC" w:rsidRPr="00E115D2">
          <w:rPr>
            <w:rStyle w:val="a5"/>
            <w:rFonts w:ascii="Times New Roman" w:hAnsi="Times New Roman" w:cs="Times New Roman"/>
          </w:rPr>
          <w:t>Федеральный реест</w:t>
        </w:r>
        <w:r w:rsidR="00DA0DCC" w:rsidRPr="00E115D2">
          <w:rPr>
            <w:rStyle w:val="a5"/>
            <w:rFonts w:ascii="Times New Roman" w:hAnsi="Times New Roman" w:cs="Times New Roman"/>
          </w:rPr>
          <w:t>р</w:t>
        </w:r>
        <w:r w:rsidR="00DA0DCC" w:rsidRPr="00E115D2">
          <w:rPr>
            <w:rStyle w:val="a5"/>
            <w:rFonts w:ascii="Times New Roman" w:hAnsi="Times New Roman" w:cs="Times New Roman"/>
          </w:rPr>
          <w:t xml:space="preserve"> примерных основных образовательных программ СПО </w:t>
        </w:r>
      </w:hyperlink>
      <w:r w:rsidR="00DA0DCC" w:rsidRPr="00DA0DCC">
        <w:rPr>
          <w:rStyle w:val="a6"/>
          <w:rFonts w:ascii="Times New Roman" w:hAnsi="Times New Roman" w:cs="Times New Roman"/>
          <w:b w:val="0"/>
          <w:color w:val="auto"/>
        </w:rPr>
        <w:t xml:space="preserve"> (ФГОС по ТОП-50 и примерные ОПОП) (</w:t>
      </w:r>
      <w:hyperlink r:id="rId14" w:history="1">
        <w:r w:rsidR="00DA0DCC" w:rsidRPr="00DA0DCC">
          <w:rPr>
            <w:rStyle w:val="a5"/>
            <w:rFonts w:ascii="Times New Roman" w:hAnsi="Times New Roman" w:cs="Times New Roman"/>
            <w:b/>
            <w:color w:val="auto"/>
          </w:rPr>
          <w:t>http://www</w:t>
        </w:r>
        <w:r w:rsidR="00DA0DCC" w:rsidRPr="00DA0DCC">
          <w:rPr>
            <w:rStyle w:val="a5"/>
            <w:rFonts w:ascii="Times New Roman" w:hAnsi="Times New Roman" w:cs="Times New Roman"/>
            <w:b/>
            <w:color w:val="auto"/>
          </w:rPr>
          <w:t>.</w:t>
        </w:r>
        <w:r w:rsidR="00DA0DCC" w:rsidRPr="00DA0DCC">
          <w:rPr>
            <w:rStyle w:val="a5"/>
            <w:rFonts w:ascii="Times New Roman" w:hAnsi="Times New Roman" w:cs="Times New Roman"/>
            <w:b/>
            <w:color w:val="auto"/>
          </w:rPr>
          <w:t>reestrspo.ru</w:t>
        </w:r>
      </w:hyperlink>
      <w:proofErr w:type="gramStart"/>
      <w:r w:rsidR="00DA0DCC" w:rsidRPr="00DA0DCC">
        <w:rPr>
          <w:rStyle w:val="a6"/>
          <w:rFonts w:ascii="Times New Roman" w:hAnsi="Times New Roman" w:cs="Times New Roman"/>
          <w:b w:val="0"/>
          <w:color w:val="auto"/>
        </w:rPr>
        <w:t xml:space="preserve"> )</w:t>
      </w:r>
      <w:proofErr w:type="gramEnd"/>
    </w:p>
    <w:p w:rsidR="00DA0DCC" w:rsidRPr="00DA0DCC" w:rsidRDefault="00DA0DCC" w:rsidP="00DA0DCC">
      <w:pPr>
        <w:pStyle w:val="Default"/>
        <w:rPr>
          <w:rFonts w:ascii="Times New Roman" w:hAnsi="Times New Roman" w:cs="Times New Roman"/>
          <w:bCs w:val="0"/>
        </w:rPr>
      </w:pPr>
      <w:bookmarkStart w:id="0" w:name="_GoBack"/>
      <w:bookmarkEnd w:id="0"/>
    </w:p>
    <w:sectPr w:rsidR="00DA0DCC" w:rsidRPr="00D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240"/>
    <w:multiLevelType w:val="multilevel"/>
    <w:tmpl w:val="0A2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F5EB0"/>
    <w:multiLevelType w:val="multilevel"/>
    <w:tmpl w:val="C08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766D8"/>
    <w:multiLevelType w:val="multilevel"/>
    <w:tmpl w:val="518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FE"/>
    <w:rsid w:val="00063362"/>
    <w:rsid w:val="005B4A97"/>
    <w:rsid w:val="005D0F39"/>
    <w:rsid w:val="008644FE"/>
    <w:rsid w:val="008E718B"/>
    <w:rsid w:val="00986962"/>
    <w:rsid w:val="009902CE"/>
    <w:rsid w:val="009907DD"/>
    <w:rsid w:val="00DA0DCC"/>
    <w:rsid w:val="00DD51A5"/>
    <w:rsid w:val="00E115D2"/>
    <w:rsid w:val="00E96113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paragraph" w:customStyle="1" w:styleId="bodytext">
    <w:name w:val="bodytext"/>
    <w:basedOn w:val="a"/>
    <w:rsid w:val="00DA0DCC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paragraph" w:customStyle="1" w:styleId="Default">
    <w:name w:val="Default"/>
    <w:rsid w:val="00DA0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A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0DCC"/>
    <w:rPr>
      <w:color w:val="0000FF"/>
      <w:u w:val="single"/>
    </w:rPr>
  </w:style>
  <w:style w:type="character" w:styleId="a6">
    <w:name w:val="Strong"/>
    <w:basedOn w:val="a0"/>
    <w:uiPriority w:val="22"/>
    <w:qFormat/>
    <w:rsid w:val="00DA0DCC"/>
    <w:rPr>
      <w:b/>
      <w:bCs w:val="0"/>
    </w:rPr>
  </w:style>
  <w:style w:type="character" w:styleId="a7">
    <w:name w:val="FollowedHyperlink"/>
    <w:basedOn w:val="a0"/>
    <w:uiPriority w:val="99"/>
    <w:semiHidden/>
    <w:unhideWhenUsed/>
    <w:rsid w:val="008E718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D51A5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paragraph" w:customStyle="1" w:styleId="bodytext">
    <w:name w:val="bodytext"/>
    <w:basedOn w:val="a"/>
    <w:rsid w:val="00DA0DCC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paragraph" w:customStyle="1" w:styleId="Default">
    <w:name w:val="Default"/>
    <w:rsid w:val="00DA0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A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0DCC"/>
    <w:rPr>
      <w:color w:val="0000FF"/>
      <w:u w:val="single"/>
    </w:rPr>
  </w:style>
  <w:style w:type="character" w:styleId="a6">
    <w:name w:val="Strong"/>
    <w:basedOn w:val="a0"/>
    <w:uiPriority w:val="22"/>
    <w:qFormat/>
    <w:rsid w:val="00DA0DCC"/>
    <w:rPr>
      <w:b/>
      <w:bCs w:val="0"/>
    </w:rPr>
  </w:style>
  <w:style w:type="character" w:styleId="a7">
    <w:name w:val="FollowedHyperlink"/>
    <w:basedOn w:val="a0"/>
    <w:uiPriority w:val="99"/>
    <w:semiHidden/>
    <w:unhideWhenUsed/>
    <w:rsid w:val="008E718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D51A5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10.3%20&#1052;&#1077;&#1090;&#1086;&#1076;&#1080;&#1095;&#1077;&#1089;&#1082;&#1080;&#1077;%20&#1088;&#1077;&#1082;&#1086;&#1084;&#1077;&#1085;&#1076;&#1072;&#1094;&#1080;&#1080;.pdf" TargetMode="External"/><Relationship Id="rId13" Type="http://schemas.openxmlformats.org/officeDocument/2006/relationships/hyperlink" Target="2.10.7%20&#1056;&#1077;&#1077;&#1089;&#1090;&#1088;%20&#1057;&#1055;&#1054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2.10.2%20&#1052;&#1056;_&#1057;&#1055;&#1054;_06-174_&#1056;&#1077;&#1072;&#1083;&#1080;&#1079;&#1072;&#1094;&#1080;&#1103;%20&#1060;&#1043;&#1054;&#1057;%20&#1057;&#1055;&#1054;%20&#1087;&#1086;%20&#1058;&#1054;&#1055;-50_01.03.2017.pdf" TargetMode="External"/><Relationship Id="rId12" Type="http://schemas.openxmlformats.org/officeDocument/2006/relationships/hyperlink" Target="http://top-50.gap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2.10.1%20&#1052;&#1048;&#1053;&#1058;&#1056;&#1059;&#1044;_831_&#1057;&#1087;&#1080;&#1089;&#1086;&#1082;-TO&#1055;-50_02.11.2015.pdf" TargetMode="External"/><Relationship Id="rId11" Type="http://schemas.openxmlformats.org/officeDocument/2006/relationships/hyperlink" Target="https://miccedu.ru/p/arhiv_razdela_kontrol_nye_cifry_priema_sp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2.10.6%20&#1058;&#1088;&#1077;&#1073;&#1086;&#1074;&#1072;&#1085;&#1080;&#1103;%20&#1082;%20&#1052;&#1058;&#1041;%20&#1058;&#1054;&#1055;_50.docx" TargetMode="External"/><Relationship Id="rId4" Type="http://schemas.openxmlformats.org/officeDocument/2006/relationships/settings" Target="settings.xml"/><Relationship Id="rId9" Type="http://schemas.openxmlformats.org/officeDocument/2006/relationships/hyperlink" Target="2.10.4%20&#1052;&#1056;-&#1055;&#1088;&#1086;&#1077;&#1082;&#1090;%20&#1091;&#1095;&#1077;&#1073;&#1085;&#1086;&#1075;&#1086;%20&#1087;&#1083;&#1072;&#1085;&#1072;%20&#1087;&#1086;%20&#1058;&#1054;&#1055;-50.pdf" TargetMode="External"/><Relationship Id="rId14" Type="http://schemas.openxmlformats.org/officeDocument/2006/relationships/hyperlink" Target="http://www.reestrs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Константинович Лебедев</cp:lastModifiedBy>
  <cp:revision>6</cp:revision>
  <dcterms:created xsi:type="dcterms:W3CDTF">2018-01-07T14:01:00Z</dcterms:created>
  <dcterms:modified xsi:type="dcterms:W3CDTF">2018-01-17T10:43:00Z</dcterms:modified>
</cp:coreProperties>
</file>