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2C" w:rsidRDefault="00C6192C"/>
    <w:p w:rsidR="00C6192C" w:rsidRDefault="002F3BF6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1203325</wp:posOffset>
            </wp:positionH>
            <wp:positionV relativeFrom="paragraph">
              <wp:posOffset>167640</wp:posOffset>
            </wp:positionV>
            <wp:extent cx="1516380" cy="1570355"/>
            <wp:effectExtent l="304800" t="266700" r="331470" b="258445"/>
            <wp:wrapNone/>
            <wp:docPr id="36" name="Рисунок 36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s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70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192C" w:rsidRDefault="00C6192C"/>
    <w:p w:rsidR="00996DE4" w:rsidRDefault="002F3BF6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119380</wp:posOffset>
            </wp:positionV>
            <wp:extent cx="1073150" cy="1068705"/>
            <wp:effectExtent l="19050" t="0" r="0" b="0"/>
            <wp:wrapNone/>
            <wp:docPr id="4" name="Рисунок 4" descr="Эмблема XXI 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 XXI ве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65782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127000</wp:posOffset>
            </wp:positionV>
            <wp:extent cx="1994535" cy="1341755"/>
            <wp:effectExtent l="304800" t="266700" r="329565" b="258445"/>
            <wp:wrapNone/>
            <wp:docPr id="30" name="Рисунок 3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41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0C2251" w:rsidRDefault="000C2251">
      <w:r>
        <w:t xml:space="preserve">                                                    </w:t>
      </w:r>
    </w:p>
    <w:p w:rsidR="00C6192C" w:rsidRDefault="002F3BF6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59055</wp:posOffset>
            </wp:positionV>
            <wp:extent cx="1838325" cy="1359535"/>
            <wp:effectExtent l="304800" t="266700" r="333375" b="259715"/>
            <wp:wrapNone/>
            <wp:docPr id="37" name="Рисунок 37" descr="YZDA_Inf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YZDA_Info_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9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192C" w:rsidRDefault="00C6192C"/>
    <w:p w:rsidR="00C6192C" w:rsidRDefault="00C6192C"/>
    <w:p w:rsidR="005340DC" w:rsidRDefault="005340DC"/>
    <w:p w:rsidR="005340DC" w:rsidRDefault="005340DC"/>
    <w:p w:rsidR="005340DC" w:rsidRDefault="005340DC"/>
    <w:p w:rsidR="005340DC" w:rsidRDefault="002F3BF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-14919</wp:posOffset>
            </wp:positionH>
            <wp:positionV relativeFrom="paragraph">
              <wp:posOffset>507142</wp:posOffset>
            </wp:positionV>
            <wp:extent cx="2278073" cy="1609602"/>
            <wp:effectExtent l="304800" t="266700" r="331777" b="257298"/>
            <wp:wrapNone/>
            <wp:docPr id="10" name="Рисунок 10" descr="картин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98" cy="16067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3E">
        <w:br w:type="column"/>
      </w:r>
    </w:p>
    <w:p w:rsidR="005340DC" w:rsidRDefault="005340DC"/>
    <w:p w:rsidR="005340DC" w:rsidRDefault="005340DC"/>
    <w:p w:rsidR="005340DC" w:rsidRDefault="0065782C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122555</wp:posOffset>
            </wp:positionV>
            <wp:extent cx="3016250" cy="4132580"/>
            <wp:effectExtent l="304800" t="266700" r="317500" b="2679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096" t="55196" r="38011" b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132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C6192C"/>
    <w:p w:rsidR="00C6192C" w:rsidRDefault="008537C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margin-left:109.55pt;margin-top:32.3pt;width:63.55pt;height:19pt;rotation:-4163953fd;z-index:251679744" fillcolor="yellow" strokecolor="#c0504d [3205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яамт"/>
          </v:shape>
        </w:pict>
      </w:r>
    </w:p>
    <w:p w:rsidR="00C6192C" w:rsidRDefault="00C6192C"/>
    <w:p w:rsidR="00C6192C" w:rsidRDefault="00C6192C"/>
    <w:p w:rsidR="00C6192C" w:rsidRDefault="00C6192C"/>
    <w:p w:rsidR="00C6192C" w:rsidRDefault="00C6192C" w:rsidP="00C6192C">
      <w:pPr>
        <w:jc w:val="center"/>
        <w:rPr>
          <w:b/>
          <w:color w:val="800000"/>
        </w:rPr>
      </w:pPr>
    </w:p>
    <w:p w:rsidR="00DA6396" w:rsidRDefault="00DA6396" w:rsidP="00C6192C">
      <w:pPr>
        <w:jc w:val="center"/>
        <w:rPr>
          <w:b/>
          <w:color w:val="800000"/>
        </w:rPr>
      </w:pPr>
    </w:p>
    <w:p w:rsidR="008B2885" w:rsidRDefault="008B2885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062AB8" w:rsidRDefault="00062AB8" w:rsidP="00C6192C">
      <w:pPr>
        <w:jc w:val="center"/>
        <w:rPr>
          <w:b/>
          <w:color w:val="800000"/>
        </w:rPr>
      </w:pPr>
    </w:p>
    <w:p w:rsidR="00C6192C" w:rsidRDefault="00C6192C" w:rsidP="00C6192C">
      <w:pPr>
        <w:jc w:val="center"/>
        <w:rPr>
          <w:b/>
          <w:color w:val="800000"/>
        </w:rPr>
      </w:pPr>
      <w:r w:rsidRPr="005A008E">
        <w:rPr>
          <w:b/>
          <w:color w:val="800000"/>
        </w:rPr>
        <w:t xml:space="preserve">Проезд </w:t>
      </w:r>
      <w:r>
        <w:rPr>
          <w:b/>
          <w:color w:val="800000"/>
        </w:rPr>
        <w:t xml:space="preserve"> </w:t>
      </w:r>
      <w:r w:rsidRPr="005A008E">
        <w:rPr>
          <w:b/>
          <w:color w:val="800000"/>
        </w:rPr>
        <w:t xml:space="preserve">городским </w:t>
      </w:r>
      <w:r>
        <w:rPr>
          <w:b/>
          <w:color w:val="800000"/>
        </w:rPr>
        <w:t xml:space="preserve"> </w:t>
      </w:r>
      <w:r w:rsidRPr="005A008E">
        <w:rPr>
          <w:b/>
          <w:color w:val="800000"/>
        </w:rPr>
        <w:t xml:space="preserve">транспортом </w:t>
      </w:r>
    </w:p>
    <w:p w:rsidR="00C6192C" w:rsidRPr="005A008E" w:rsidRDefault="00C6192C" w:rsidP="00C6192C">
      <w:pPr>
        <w:jc w:val="center"/>
        <w:rPr>
          <w:b/>
          <w:color w:val="800000"/>
        </w:rPr>
      </w:pPr>
      <w:r w:rsidRPr="005A008E">
        <w:rPr>
          <w:b/>
          <w:color w:val="800000"/>
        </w:rPr>
        <w:t xml:space="preserve">до </w:t>
      </w:r>
      <w:r>
        <w:rPr>
          <w:b/>
          <w:color w:val="800000"/>
        </w:rPr>
        <w:t xml:space="preserve"> </w:t>
      </w:r>
      <w:r w:rsidRPr="005A008E">
        <w:rPr>
          <w:b/>
          <w:color w:val="800000"/>
        </w:rPr>
        <w:t>остановки</w:t>
      </w:r>
    </w:p>
    <w:p w:rsidR="00C6192C" w:rsidRPr="005A008E" w:rsidRDefault="00C6192C" w:rsidP="00C6192C">
      <w:pPr>
        <w:jc w:val="center"/>
        <w:rPr>
          <w:b/>
          <w:color w:val="800000"/>
        </w:rPr>
      </w:pPr>
      <w:r w:rsidRPr="005A008E">
        <w:rPr>
          <w:b/>
          <w:color w:val="800000"/>
        </w:rPr>
        <w:t>«</w:t>
      </w:r>
      <w:r w:rsidR="00DA6396">
        <w:rPr>
          <w:b/>
          <w:color w:val="800000"/>
        </w:rPr>
        <w:t>Областная онкологическая больница</w:t>
      </w:r>
      <w:r w:rsidRPr="005A008E">
        <w:rPr>
          <w:b/>
          <w:color w:val="800000"/>
        </w:rPr>
        <w:t>»</w:t>
      </w:r>
    </w:p>
    <w:p w:rsidR="00C6192C" w:rsidRDefault="00C6192C" w:rsidP="00C6192C">
      <w:pPr>
        <w:ind w:left="360"/>
        <w:jc w:val="center"/>
        <w:rPr>
          <w:b/>
          <w:sz w:val="22"/>
          <w:szCs w:val="22"/>
        </w:rPr>
      </w:pPr>
    </w:p>
    <w:p w:rsidR="008B2885" w:rsidRPr="00C6192C" w:rsidRDefault="008B2885" w:rsidP="00C6192C">
      <w:pPr>
        <w:ind w:left="360"/>
        <w:jc w:val="center"/>
        <w:rPr>
          <w:b/>
          <w:sz w:val="14"/>
          <w:szCs w:val="14"/>
        </w:rPr>
      </w:pPr>
    </w:p>
    <w:p w:rsidR="005340DC" w:rsidRDefault="005340DC" w:rsidP="00C6192C">
      <w:pPr>
        <w:rPr>
          <w:b/>
        </w:rPr>
      </w:pPr>
    </w:p>
    <w:p w:rsidR="005340DC" w:rsidRDefault="005340DC" w:rsidP="00C6192C">
      <w:pPr>
        <w:rPr>
          <w:b/>
          <w:color w:val="000099"/>
          <w:sz w:val="22"/>
          <w:szCs w:val="22"/>
        </w:rPr>
      </w:pPr>
      <w:r>
        <w:rPr>
          <w:b/>
          <w:color w:val="000099"/>
          <w:sz w:val="22"/>
          <w:szCs w:val="22"/>
        </w:rPr>
        <w:br w:type="column"/>
      </w:r>
    </w:p>
    <w:p w:rsidR="00C6192C" w:rsidRPr="009A6E2C" w:rsidRDefault="00400C96" w:rsidP="008B2885">
      <w:pPr>
        <w:jc w:val="center"/>
        <w:rPr>
          <w:b/>
          <w:color w:val="000099"/>
          <w:sz w:val="28"/>
          <w:szCs w:val="28"/>
        </w:rPr>
      </w:pPr>
      <w:r w:rsidRPr="009A6E2C">
        <w:rPr>
          <w:b/>
          <w:color w:val="000099"/>
          <w:sz w:val="28"/>
          <w:szCs w:val="28"/>
        </w:rPr>
        <w:t>Департамент образования</w:t>
      </w:r>
    </w:p>
    <w:p w:rsidR="00400C96" w:rsidRPr="009A6E2C" w:rsidRDefault="00400C96" w:rsidP="008B2885">
      <w:pPr>
        <w:jc w:val="center"/>
        <w:rPr>
          <w:b/>
          <w:color w:val="000099"/>
          <w:sz w:val="28"/>
          <w:szCs w:val="28"/>
        </w:rPr>
      </w:pPr>
      <w:r w:rsidRPr="009A6E2C">
        <w:rPr>
          <w:b/>
          <w:color w:val="000099"/>
          <w:sz w:val="28"/>
          <w:szCs w:val="28"/>
        </w:rPr>
        <w:t>Ярославской области</w:t>
      </w:r>
    </w:p>
    <w:p w:rsidR="008B2885" w:rsidRPr="009A6E2C" w:rsidRDefault="008B2885" w:rsidP="008B2885">
      <w:pPr>
        <w:jc w:val="center"/>
        <w:rPr>
          <w:b/>
          <w:color w:val="000099"/>
          <w:sz w:val="28"/>
          <w:szCs w:val="28"/>
        </w:rPr>
      </w:pPr>
    </w:p>
    <w:p w:rsidR="008B2885" w:rsidRPr="005340DC" w:rsidRDefault="008B2885" w:rsidP="008B2885">
      <w:pPr>
        <w:jc w:val="center"/>
        <w:rPr>
          <w:b/>
        </w:rPr>
      </w:pPr>
    </w:p>
    <w:p w:rsidR="00DA6396" w:rsidRPr="00DA6396" w:rsidRDefault="00DA6396" w:rsidP="00C6192C">
      <w:pPr>
        <w:rPr>
          <w:b/>
          <w:color w:val="000099"/>
          <w:sz w:val="10"/>
          <w:szCs w:val="10"/>
        </w:rPr>
      </w:pPr>
    </w:p>
    <w:p w:rsidR="00C6192C" w:rsidRDefault="0065782C" w:rsidP="00C6192C">
      <w:pPr>
        <w:jc w:val="center"/>
      </w:pPr>
      <w:r>
        <w:rPr>
          <w:noProof/>
        </w:rPr>
        <w:drawing>
          <wp:inline distT="0" distB="0" distL="0" distR="0">
            <wp:extent cx="1341755" cy="676910"/>
            <wp:effectExtent l="19050" t="0" r="0" b="0"/>
            <wp:docPr id="1" name="Рисунок 1" descr="emb_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_co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2C" w:rsidRPr="00400C96" w:rsidRDefault="00400C96" w:rsidP="00C6192C">
      <w:pPr>
        <w:jc w:val="center"/>
        <w:rPr>
          <w:b/>
          <w:color w:val="333399"/>
        </w:rPr>
      </w:pPr>
      <w:r w:rsidRPr="00400C96">
        <w:rPr>
          <w:b/>
          <w:color w:val="333399"/>
        </w:rPr>
        <w:t>Г</w:t>
      </w:r>
      <w:r w:rsidR="00C6192C" w:rsidRPr="00400C96">
        <w:rPr>
          <w:b/>
          <w:color w:val="333399"/>
        </w:rPr>
        <w:t>осударственное</w:t>
      </w:r>
    </w:p>
    <w:p w:rsidR="00C6192C" w:rsidRPr="00400C96" w:rsidRDefault="00C6192C" w:rsidP="00C6192C">
      <w:pPr>
        <w:jc w:val="center"/>
        <w:rPr>
          <w:b/>
          <w:color w:val="333399"/>
        </w:rPr>
      </w:pPr>
      <w:r w:rsidRPr="00400C96">
        <w:rPr>
          <w:b/>
          <w:color w:val="333399"/>
        </w:rPr>
        <w:t>образовательное учреждение</w:t>
      </w:r>
      <w:r w:rsidRPr="00400C96">
        <w:rPr>
          <w:b/>
          <w:color w:val="333399"/>
        </w:rPr>
        <w:br/>
        <w:t>среднего профессионального образования</w:t>
      </w:r>
    </w:p>
    <w:p w:rsidR="00400C96" w:rsidRDefault="00400C96" w:rsidP="00C6192C">
      <w:pPr>
        <w:jc w:val="center"/>
        <w:rPr>
          <w:b/>
          <w:i/>
          <w:color w:val="333399"/>
        </w:rPr>
      </w:pPr>
      <w:r>
        <w:rPr>
          <w:b/>
          <w:color w:val="000099"/>
          <w:sz w:val="22"/>
          <w:szCs w:val="22"/>
        </w:rPr>
        <w:t>Ярославской области</w:t>
      </w:r>
    </w:p>
    <w:p w:rsidR="008B2885" w:rsidRPr="00DA6396" w:rsidRDefault="008B2885" w:rsidP="00C6192C">
      <w:pPr>
        <w:jc w:val="center"/>
        <w:rPr>
          <w:i/>
          <w:color w:val="990000"/>
          <w:sz w:val="10"/>
          <w:szCs w:val="10"/>
        </w:rPr>
      </w:pPr>
    </w:p>
    <w:p w:rsidR="00C6192C" w:rsidRPr="006A21F8" w:rsidRDefault="00C6192C" w:rsidP="00DA6396">
      <w:pPr>
        <w:pStyle w:val="3"/>
        <w:jc w:val="center"/>
        <w:rPr>
          <w:rFonts w:ascii="Arial Black" w:hAnsi="Arial Black"/>
          <w:color w:val="990000"/>
          <w:sz w:val="34"/>
          <w:szCs w:val="34"/>
        </w:rPr>
      </w:pPr>
      <w:r w:rsidRPr="006A21F8">
        <w:rPr>
          <w:rFonts w:ascii="Arial Black" w:hAnsi="Arial Black"/>
          <w:color w:val="990000"/>
          <w:sz w:val="34"/>
          <w:szCs w:val="34"/>
        </w:rPr>
        <w:t>ЯРОСЛАВСКИЙ</w:t>
      </w:r>
    </w:p>
    <w:p w:rsidR="00C6192C" w:rsidRPr="006A21F8" w:rsidRDefault="00C6192C" w:rsidP="00DA6396">
      <w:pPr>
        <w:pStyle w:val="20"/>
        <w:rPr>
          <w:rFonts w:ascii="Arial Black" w:hAnsi="Arial Black"/>
          <w:color w:val="A50021"/>
          <w:sz w:val="34"/>
          <w:szCs w:val="34"/>
        </w:rPr>
      </w:pPr>
      <w:r w:rsidRPr="006A21F8">
        <w:rPr>
          <w:rFonts w:ascii="Arial Black" w:hAnsi="Arial Black"/>
          <w:color w:val="990000"/>
          <w:sz w:val="34"/>
          <w:szCs w:val="34"/>
        </w:rPr>
        <w:t>АВТОМЕХАНИЧЕСКИЙ</w:t>
      </w:r>
      <w:r w:rsidRPr="006A21F8">
        <w:rPr>
          <w:rFonts w:ascii="Arial Black" w:hAnsi="Arial Black"/>
          <w:color w:val="A50021"/>
          <w:sz w:val="34"/>
          <w:szCs w:val="34"/>
        </w:rPr>
        <w:t xml:space="preserve"> ТЕХНИКУМ</w:t>
      </w:r>
    </w:p>
    <w:p w:rsidR="00C6192C" w:rsidRPr="00DA6396" w:rsidRDefault="00C6192C" w:rsidP="00C6192C">
      <w:pPr>
        <w:pStyle w:val="20"/>
        <w:rPr>
          <w:color w:val="A50021"/>
          <w:sz w:val="10"/>
          <w:szCs w:val="10"/>
        </w:rPr>
      </w:pPr>
    </w:p>
    <w:p w:rsidR="008B2885" w:rsidRDefault="008B2885" w:rsidP="00C6192C">
      <w:pPr>
        <w:jc w:val="center"/>
        <w:rPr>
          <w:sz w:val="20"/>
          <w:szCs w:val="20"/>
        </w:rPr>
      </w:pPr>
    </w:p>
    <w:p w:rsidR="00DE7596" w:rsidRDefault="00DE759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C47E5E" w:rsidP="00C619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34925</wp:posOffset>
            </wp:positionV>
            <wp:extent cx="2795905" cy="2236470"/>
            <wp:effectExtent l="304800" t="266700" r="328295" b="259080"/>
            <wp:wrapNone/>
            <wp:docPr id="3" name="Рисунок 2" descr="P102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1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236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2F3BF6" w:rsidRDefault="002F3BF6" w:rsidP="00C6192C">
      <w:pPr>
        <w:jc w:val="center"/>
        <w:rPr>
          <w:sz w:val="20"/>
          <w:szCs w:val="20"/>
        </w:rPr>
      </w:pPr>
    </w:p>
    <w:p w:rsidR="00C6192C" w:rsidRDefault="00C6192C" w:rsidP="00C6192C">
      <w:pPr>
        <w:jc w:val="center"/>
      </w:pPr>
    </w:p>
    <w:p w:rsidR="00DE7596" w:rsidRDefault="00DE7596" w:rsidP="00C6192C">
      <w:pPr>
        <w:jc w:val="center"/>
        <w:rPr>
          <w:color w:val="333399"/>
          <w:sz w:val="22"/>
          <w:szCs w:val="22"/>
        </w:rPr>
      </w:pPr>
    </w:p>
    <w:p w:rsidR="00C47E5E" w:rsidRDefault="00C47E5E" w:rsidP="00C6192C">
      <w:pPr>
        <w:jc w:val="center"/>
        <w:rPr>
          <w:b/>
          <w:color w:val="800000"/>
          <w:sz w:val="22"/>
          <w:szCs w:val="22"/>
        </w:rPr>
      </w:pPr>
    </w:p>
    <w:p w:rsidR="00C47E5E" w:rsidRDefault="00C47E5E" w:rsidP="00C6192C">
      <w:pPr>
        <w:jc w:val="center"/>
        <w:rPr>
          <w:b/>
          <w:color w:val="800000"/>
          <w:sz w:val="22"/>
          <w:szCs w:val="22"/>
        </w:rPr>
      </w:pPr>
    </w:p>
    <w:p w:rsidR="00C47E5E" w:rsidRDefault="00C47E5E" w:rsidP="00C6192C">
      <w:pPr>
        <w:jc w:val="center"/>
        <w:rPr>
          <w:b/>
          <w:color w:val="800000"/>
          <w:sz w:val="22"/>
          <w:szCs w:val="22"/>
        </w:rPr>
      </w:pPr>
    </w:p>
    <w:p w:rsidR="00C47E5E" w:rsidRDefault="00C47E5E" w:rsidP="00C6192C">
      <w:pPr>
        <w:jc w:val="center"/>
        <w:rPr>
          <w:b/>
          <w:color w:val="800000"/>
          <w:sz w:val="22"/>
          <w:szCs w:val="22"/>
        </w:rPr>
      </w:pPr>
    </w:p>
    <w:p w:rsidR="00C47E5E" w:rsidRDefault="00C47E5E" w:rsidP="00C6192C">
      <w:pPr>
        <w:jc w:val="center"/>
        <w:rPr>
          <w:b/>
          <w:color w:val="800000"/>
          <w:sz w:val="22"/>
          <w:szCs w:val="22"/>
        </w:rPr>
      </w:pPr>
    </w:p>
    <w:p w:rsidR="00C6192C" w:rsidRPr="00111236" w:rsidRDefault="00C6192C" w:rsidP="00C6192C">
      <w:pPr>
        <w:jc w:val="center"/>
        <w:rPr>
          <w:b/>
          <w:color w:val="800000"/>
          <w:sz w:val="22"/>
          <w:szCs w:val="22"/>
        </w:rPr>
      </w:pPr>
      <w:smartTag w:uri="urn:schemas-microsoft-com:office:smarttags" w:element="metricconverter">
        <w:smartTagPr>
          <w:attr w:name="ProductID" w:val="150054, г"/>
        </w:smartTagPr>
        <w:r w:rsidRPr="00111236">
          <w:rPr>
            <w:b/>
            <w:color w:val="800000"/>
            <w:sz w:val="22"/>
            <w:szCs w:val="22"/>
          </w:rPr>
          <w:t>150054, г</w:t>
        </w:r>
      </w:smartTag>
      <w:r w:rsidRPr="00111236">
        <w:rPr>
          <w:b/>
          <w:color w:val="800000"/>
          <w:sz w:val="22"/>
          <w:szCs w:val="22"/>
        </w:rPr>
        <w:t xml:space="preserve">. Ярославль, ул. </w:t>
      </w:r>
      <w:proofErr w:type="gramStart"/>
      <w:r w:rsidRPr="00111236">
        <w:rPr>
          <w:b/>
          <w:color w:val="800000"/>
          <w:sz w:val="22"/>
          <w:szCs w:val="22"/>
        </w:rPr>
        <w:t>Автозаводская</w:t>
      </w:r>
      <w:proofErr w:type="gramEnd"/>
      <w:r w:rsidRPr="00111236">
        <w:rPr>
          <w:b/>
          <w:color w:val="800000"/>
          <w:sz w:val="22"/>
          <w:szCs w:val="22"/>
        </w:rPr>
        <w:t>, 1а</w:t>
      </w:r>
    </w:p>
    <w:p w:rsidR="00F56AC5" w:rsidRDefault="00F56AC5" w:rsidP="00F56AC5">
      <w:pPr>
        <w:jc w:val="both"/>
        <w:rPr>
          <w:b/>
          <w:color w:val="C70929"/>
        </w:rPr>
      </w:pPr>
    </w:p>
    <w:p w:rsidR="00F56AC5" w:rsidRDefault="008537C5" w:rsidP="00F56AC5">
      <w:pPr>
        <w:jc w:val="both"/>
        <w:rPr>
          <w:b/>
          <w:color w:val="C70929"/>
          <w:sz w:val="16"/>
          <w:szCs w:val="16"/>
        </w:rPr>
      </w:pPr>
      <w:r w:rsidRPr="008537C5">
        <w:rPr>
          <w:noProof/>
        </w:rPr>
        <w:pict>
          <v:shape id="_x0000_s1057" type="#_x0000_t136" style="position:absolute;left:0;text-align:left;margin-left:-5.8pt;margin-top:-1pt;width:213.2pt;height:14.95pt;z-index:251675648" fillcolor="#06c" strokecolor="#9cf" strokeweight="1.5pt">
            <v:shadow on="t" color="#900"/>
            <v:textpath style="font-family:&quot;Impact&quot;;v-text-kern:t" trim="t" fitpath="t" string="Круглый стол"/>
          </v:shape>
        </w:pict>
      </w:r>
    </w:p>
    <w:p w:rsidR="002F3BF6" w:rsidRDefault="002F3BF6" w:rsidP="00F56AC5">
      <w:pPr>
        <w:jc w:val="both"/>
        <w:rPr>
          <w:b/>
          <w:color w:val="C70929"/>
          <w:sz w:val="16"/>
          <w:szCs w:val="16"/>
        </w:rPr>
      </w:pPr>
    </w:p>
    <w:p w:rsidR="002F3BF6" w:rsidRDefault="002F3BF6" w:rsidP="00F56AC5">
      <w:pPr>
        <w:jc w:val="both"/>
        <w:rPr>
          <w:b/>
          <w:color w:val="C70929"/>
          <w:sz w:val="16"/>
          <w:szCs w:val="16"/>
        </w:rPr>
      </w:pPr>
    </w:p>
    <w:p w:rsidR="002F3BF6" w:rsidRPr="006218E1" w:rsidRDefault="002F3BF6" w:rsidP="00F56AC5">
      <w:pPr>
        <w:jc w:val="both"/>
        <w:rPr>
          <w:b/>
          <w:color w:val="C70929"/>
          <w:sz w:val="16"/>
          <w:szCs w:val="16"/>
        </w:rPr>
      </w:pPr>
    </w:p>
    <w:p w:rsidR="00F56AC5" w:rsidRDefault="00F56AC5" w:rsidP="00F56AC5">
      <w:pPr>
        <w:jc w:val="center"/>
        <w:rPr>
          <w:b/>
          <w:color w:val="C70929"/>
          <w:sz w:val="32"/>
          <w:szCs w:val="32"/>
        </w:rPr>
      </w:pPr>
      <w:r w:rsidRPr="00F56AC5">
        <w:rPr>
          <w:b/>
          <w:color w:val="C70929"/>
          <w:sz w:val="32"/>
          <w:szCs w:val="32"/>
        </w:rPr>
        <w:t>«Эффективное взаимодействие с работодателем - основы внедрения ФГОС третьего поколения</w:t>
      </w:r>
      <w:r>
        <w:rPr>
          <w:b/>
          <w:color w:val="C70929"/>
          <w:sz w:val="32"/>
          <w:szCs w:val="32"/>
        </w:rPr>
        <w:t>»</w:t>
      </w:r>
    </w:p>
    <w:p w:rsidR="006218E1" w:rsidRDefault="006218E1" w:rsidP="00F56AC5">
      <w:pPr>
        <w:jc w:val="center"/>
        <w:rPr>
          <w:b/>
          <w:color w:val="C70929"/>
          <w:sz w:val="32"/>
          <w:szCs w:val="32"/>
        </w:rPr>
      </w:pPr>
    </w:p>
    <w:p w:rsidR="00F56AC5" w:rsidRPr="006218E1" w:rsidRDefault="00F56AC5" w:rsidP="00F56AC5">
      <w:pPr>
        <w:jc w:val="center"/>
        <w:rPr>
          <w:b/>
          <w:sz w:val="22"/>
          <w:szCs w:val="22"/>
        </w:rPr>
      </w:pPr>
      <w:r w:rsidRPr="006218E1">
        <w:rPr>
          <w:b/>
          <w:sz w:val="22"/>
          <w:szCs w:val="22"/>
        </w:rPr>
        <w:t>25 сентября 2013 года, 13-00</w:t>
      </w:r>
    </w:p>
    <w:p w:rsidR="00F56AC5" w:rsidRPr="00606A64" w:rsidRDefault="00F56AC5" w:rsidP="00F56AC5">
      <w:pPr>
        <w:jc w:val="center"/>
        <w:rPr>
          <w:b/>
          <w:color w:val="C70929"/>
          <w:sz w:val="16"/>
          <w:szCs w:val="16"/>
        </w:rPr>
      </w:pPr>
    </w:p>
    <w:p w:rsidR="00F56AC5" w:rsidRPr="006218E1" w:rsidRDefault="00F56AC5" w:rsidP="006218E1">
      <w:pPr>
        <w:ind w:firstLine="708"/>
        <w:jc w:val="both"/>
        <w:rPr>
          <w:i/>
          <w:sz w:val="22"/>
          <w:szCs w:val="22"/>
        </w:rPr>
      </w:pPr>
      <w:r w:rsidRPr="006218E1">
        <w:rPr>
          <w:b/>
          <w:sz w:val="22"/>
          <w:szCs w:val="22"/>
        </w:rPr>
        <w:t xml:space="preserve"> В программу круглого стола включено обсужде</w:t>
      </w:r>
      <w:r w:rsidR="006218E1">
        <w:rPr>
          <w:b/>
          <w:sz w:val="22"/>
          <w:szCs w:val="22"/>
        </w:rPr>
        <w:t>ние вопросов</w:t>
      </w:r>
      <w:r w:rsidRPr="006218E1">
        <w:rPr>
          <w:b/>
          <w:sz w:val="22"/>
          <w:szCs w:val="22"/>
        </w:rPr>
        <w:t>,   связанных с</w:t>
      </w:r>
      <w:r w:rsidR="00E821DB" w:rsidRPr="006218E1">
        <w:rPr>
          <w:b/>
          <w:sz w:val="22"/>
          <w:szCs w:val="22"/>
        </w:rPr>
        <w:t xml:space="preserve"> разработкой вариативной части ОПОП с учетом требований работодателей</w:t>
      </w:r>
    </w:p>
    <w:p w:rsidR="00E821DB" w:rsidRDefault="00E821DB" w:rsidP="00F56AC5">
      <w:pPr>
        <w:jc w:val="center"/>
        <w:rPr>
          <w:b/>
          <w:i/>
          <w:color w:val="CC0000"/>
          <w:sz w:val="28"/>
          <w:szCs w:val="28"/>
        </w:rPr>
      </w:pPr>
    </w:p>
    <w:p w:rsidR="00E821DB" w:rsidRDefault="00E821DB" w:rsidP="00F56AC5">
      <w:pPr>
        <w:jc w:val="center"/>
        <w:rPr>
          <w:b/>
          <w:sz w:val="28"/>
          <w:szCs w:val="28"/>
        </w:rPr>
      </w:pPr>
      <w:r w:rsidRPr="00606A64">
        <w:rPr>
          <w:b/>
          <w:sz w:val="28"/>
          <w:szCs w:val="28"/>
        </w:rPr>
        <w:t xml:space="preserve"> Программа круглого стола</w:t>
      </w:r>
    </w:p>
    <w:p w:rsidR="006218E1" w:rsidRPr="006218E1" w:rsidRDefault="006218E1" w:rsidP="00F56AC5">
      <w:pPr>
        <w:jc w:val="center"/>
        <w:rPr>
          <w:b/>
          <w:sz w:val="16"/>
          <w:szCs w:val="16"/>
        </w:rPr>
      </w:pPr>
    </w:p>
    <w:p w:rsidR="00E821DB" w:rsidRPr="00606A64" w:rsidRDefault="00E821DB" w:rsidP="00E821DB">
      <w:pPr>
        <w:rPr>
          <w:b/>
          <w:color w:val="CC0000"/>
        </w:rPr>
      </w:pPr>
      <w:r w:rsidRPr="00606A64">
        <w:rPr>
          <w:b/>
          <w:color w:val="CC0000"/>
        </w:rPr>
        <w:t>1 Открытие круглого стола.</w:t>
      </w:r>
    </w:p>
    <w:p w:rsidR="00E821DB" w:rsidRDefault="00E821DB" w:rsidP="00E821DB">
      <w:pPr>
        <w:rPr>
          <w:b/>
          <w:color w:val="CC0000"/>
        </w:rPr>
      </w:pPr>
      <w:proofErr w:type="spellStart"/>
      <w:r w:rsidRPr="00606A64">
        <w:rPr>
          <w:b/>
          <w:color w:val="CC0000"/>
        </w:rPr>
        <w:t>Разумова</w:t>
      </w:r>
      <w:proofErr w:type="spellEnd"/>
      <w:r w:rsidRPr="00606A64">
        <w:rPr>
          <w:b/>
          <w:color w:val="CC0000"/>
        </w:rPr>
        <w:t xml:space="preserve"> В.И. , заместитель директора по </w:t>
      </w:r>
      <w:proofErr w:type="gramStart"/>
      <w:r w:rsidRPr="00606A64">
        <w:rPr>
          <w:b/>
          <w:color w:val="CC0000"/>
        </w:rPr>
        <w:t>УПР</w:t>
      </w:r>
      <w:proofErr w:type="gramEnd"/>
      <w:r w:rsidR="006218E1">
        <w:rPr>
          <w:b/>
          <w:color w:val="CC0000"/>
        </w:rPr>
        <w:t>;</w:t>
      </w:r>
    </w:p>
    <w:p w:rsidR="00606A64" w:rsidRPr="006218E1" w:rsidRDefault="00606A64" w:rsidP="00E821DB">
      <w:pPr>
        <w:rPr>
          <w:b/>
          <w:color w:val="CC0000"/>
          <w:sz w:val="16"/>
          <w:szCs w:val="16"/>
        </w:rPr>
      </w:pPr>
    </w:p>
    <w:p w:rsidR="00E821DB" w:rsidRDefault="00E821DB" w:rsidP="00E821DB">
      <w:pPr>
        <w:rPr>
          <w:b/>
          <w:color w:val="CC0000"/>
        </w:rPr>
      </w:pPr>
      <w:r w:rsidRPr="00606A64">
        <w:rPr>
          <w:b/>
          <w:color w:val="CC0000"/>
        </w:rPr>
        <w:t xml:space="preserve">2 Приветственное слово </w:t>
      </w:r>
      <w:proofErr w:type="spellStart"/>
      <w:r w:rsidRPr="00606A64">
        <w:rPr>
          <w:b/>
          <w:color w:val="CC0000"/>
        </w:rPr>
        <w:t>Апполоновой</w:t>
      </w:r>
      <w:proofErr w:type="spellEnd"/>
      <w:r w:rsidRPr="00606A64">
        <w:rPr>
          <w:b/>
          <w:color w:val="CC0000"/>
        </w:rPr>
        <w:t xml:space="preserve"> А.Н., заместителя директора по УР</w:t>
      </w:r>
      <w:r w:rsidR="006218E1">
        <w:rPr>
          <w:b/>
          <w:color w:val="CC0000"/>
        </w:rPr>
        <w:t>;</w:t>
      </w:r>
    </w:p>
    <w:p w:rsidR="00606A64" w:rsidRPr="006218E1" w:rsidRDefault="00606A64" w:rsidP="00E821DB">
      <w:pPr>
        <w:rPr>
          <w:b/>
          <w:color w:val="CC0000"/>
          <w:sz w:val="16"/>
          <w:szCs w:val="16"/>
        </w:rPr>
      </w:pPr>
    </w:p>
    <w:p w:rsidR="00E821DB" w:rsidRPr="00606A64" w:rsidRDefault="00E821DB" w:rsidP="00E821DB">
      <w:pPr>
        <w:rPr>
          <w:b/>
          <w:color w:val="CC0000"/>
        </w:rPr>
      </w:pPr>
      <w:r w:rsidRPr="00606A64">
        <w:rPr>
          <w:b/>
          <w:color w:val="CC0000"/>
        </w:rPr>
        <w:t xml:space="preserve">3 </w:t>
      </w:r>
      <w:r w:rsidR="000E65BD" w:rsidRPr="00606A64">
        <w:rPr>
          <w:b/>
          <w:color w:val="CC0000"/>
        </w:rPr>
        <w:t>Деловое сотрудничество с работодателями  как путь повышение качества образования</w:t>
      </w:r>
    </w:p>
    <w:p w:rsidR="00E821DB" w:rsidRDefault="00E821DB" w:rsidP="00E821DB">
      <w:pPr>
        <w:rPr>
          <w:b/>
          <w:color w:val="CC0000"/>
        </w:rPr>
      </w:pPr>
      <w:proofErr w:type="spellStart"/>
      <w:r w:rsidRPr="00606A64">
        <w:rPr>
          <w:b/>
          <w:color w:val="CC0000"/>
        </w:rPr>
        <w:t>Сатарина</w:t>
      </w:r>
      <w:proofErr w:type="spellEnd"/>
      <w:r w:rsidRPr="00606A64">
        <w:rPr>
          <w:b/>
          <w:color w:val="CC0000"/>
        </w:rPr>
        <w:t xml:space="preserve"> Г.Г., </w:t>
      </w:r>
      <w:r w:rsidR="00606A64" w:rsidRPr="00606A64">
        <w:rPr>
          <w:b/>
          <w:color w:val="CC0000"/>
        </w:rPr>
        <w:t xml:space="preserve"> научный </w:t>
      </w:r>
      <w:r w:rsidRPr="00606A64">
        <w:rPr>
          <w:b/>
          <w:color w:val="CC0000"/>
        </w:rPr>
        <w:t xml:space="preserve">руководитель </w:t>
      </w:r>
      <w:r w:rsidR="00606A64" w:rsidRPr="00606A64">
        <w:rPr>
          <w:b/>
          <w:color w:val="CC0000"/>
        </w:rPr>
        <w:t>проекта</w:t>
      </w:r>
      <w:r w:rsidR="006218E1">
        <w:rPr>
          <w:b/>
          <w:color w:val="CC0000"/>
        </w:rPr>
        <w:t>;</w:t>
      </w:r>
    </w:p>
    <w:p w:rsidR="00606A64" w:rsidRPr="006218E1" w:rsidRDefault="00606A64" w:rsidP="00E821DB">
      <w:pPr>
        <w:rPr>
          <w:b/>
          <w:color w:val="CC0000"/>
          <w:sz w:val="16"/>
          <w:szCs w:val="16"/>
        </w:rPr>
      </w:pPr>
    </w:p>
    <w:p w:rsidR="00606A64" w:rsidRPr="006218E1" w:rsidRDefault="00E821DB" w:rsidP="00E821DB">
      <w:pPr>
        <w:rPr>
          <w:b/>
          <w:color w:val="CC0000"/>
        </w:rPr>
      </w:pPr>
      <w:r w:rsidRPr="00606A64">
        <w:rPr>
          <w:b/>
          <w:color w:val="CC0000"/>
        </w:rPr>
        <w:t>4</w:t>
      </w:r>
      <w:r w:rsidR="000E65BD" w:rsidRPr="00606A64">
        <w:rPr>
          <w:b/>
          <w:color w:val="CC0000"/>
        </w:rPr>
        <w:t xml:space="preserve"> Системный характер взаимодействия с работодателями</w:t>
      </w:r>
      <w:r w:rsidR="00606A64" w:rsidRPr="00606A64">
        <w:rPr>
          <w:b/>
          <w:color w:val="CC0000"/>
        </w:rPr>
        <w:t>.</w:t>
      </w:r>
      <w:r w:rsidR="006218E1">
        <w:rPr>
          <w:b/>
          <w:color w:val="CC0000"/>
        </w:rPr>
        <w:t xml:space="preserve"> </w:t>
      </w:r>
      <w:r w:rsidR="00606A64" w:rsidRPr="00606A64">
        <w:rPr>
          <w:b/>
          <w:color w:val="CC0000"/>
        </w:rPr>
        <w:t>Представле</w:t>
      </w:r>
      <w:r w:rsidR="00606A64">
        <w:rPr>
          <w:b/>
          <w:color w:val="CC0000"/>
        </w:rPr>
        <w:t xml:space="preserve">ние результатов анкетирования. </w:t>
      </w:r>
      <w:r w:rsidR="00487A7F">
        <w:rPr>
          <w:b/>
          <w:color w:val="CC0000"/>
        </w:rPr>
        <w:t xml:space="preserve">            </w:t>
      </w:r>
      <w:r w:rsidR="00606A64" w:rsidRPr="00606A64">
        <w:rPr>
          <w:b/>
          <w:color w:val="CC0000"/>
        </w:rPr>
        <w:t>Исаковская Е.Л., преподаватель</w:t>
      </w:r>
      <w:r w:rsidR="006218E1">
        <w:rPr>
          <w:b/>
          <w:color w:val="CC0000"/>
        </w:rPr>
        <w:t>;</w:t>
      </w:r>
      <w:r w:rsidR="000E65BD" w:rsidRPr="00606A64">
        <w:rPr>
          <w:b/>
          <w:i/>
          <w:color w:val="CC0000"/>
        </w:rPr>
        <w:t xml:space="preserve"> </w:t>
      </w:r>
    </w:p>
    <w:p w:rsidR="00606A64" w:rsidRPr="006218E1" w:rsidRDefault="00606A64" w:rsidP="00E821DB">
      <w:pPr>
        <w:rPr>
          <w:b/>
          <w:i/>
          <w:color w:val="CC0000"/>
          <w:sz w:val="16"/>
          <w:szCs w:val="16"/>
        </w:rPr>
      </w:pPr>
    </w:p>
    <w:p w:rsidR="00606A64" w:rsidRDefault="006218E1" w:rsidP="00E821DB">
      <w:pPr>
        <w:rPr>
          <w:b/>
          <w:color w:val="CC0000"/>
        </w:rPr>
      </w:pPr>
      <w:r>
        <w:rPr>
          <w:b/>
          <w:color w:val="CC0000"/>
        </w:rPr>
        <w:t xml:space="preserve"> 5 Обмен мнениями</w:t>
      </w:r>
      <w:r w:rsidR="00606A64" w:rsidRPr="00606A64">
        <w:rPr>
          <w:b/>
          <w:color w:val="CC0000"/>
        </w:rPr>
        <w:t>. Все участники круглого стола</w:t>
      </w:r>
      <w:r>
        <w:rPr>
          <w:b/>
          <w:color w:val="CC0000"/>
        </w:rPr>
        <w:t>;</w:t>
      </w:r>
    </w:p>
    <w:p w:rsidR="00606A64" w:rsidRPr="006218E1" w:rsidRDefault="00606A64" w:rsidP="00E821DB">
      <w:pPr>
        <w:rPr>
          <w:b/>
          <w:color w:val="CC0000"/>
          <w:sz w:val="16"/>
          <w:szCs w:val="16"/>
        </w:rPr>
      </w:pPr>
    </w:p>
    <w:p w:rsidR="0081643E" w:rsidRDefault="00606A64" w:rsidP="006218E1">
      <w:pPr>
        <w:rPr>
          <w:i/>
          <w:sz w:val="18"/>
          <w:szCs w:val="18"/>
        </w:rPr>
      </w:pPr>
      <w:r w:rsidRPr="00606A64">
        <w:rPr>
          <w:b/>
          <w:color w:val="CC0000"/>
        </w:rPr>
        <w:t>6 Подведение итогов</w:t>
      </w:r>
      <w:r w:rsidR="006218E1">
        <w:rPr>
          <w:b/>
          <w:color w:val="CC0000"/>
        </w:rPr>
        <w:t>.</w:t>
      </w:r>
      <w:r w:rsidR="0081643E">
        <w:rPr>
          <w:b/>
          <w:i/>
          <w:color w:val="CC0000"/>
          <w:sz w:val="28"/>
          <w:szCs w:val="28"/>
        </w:rPr>
        <w:br w:type="column"/>
      </w:r>
      <w:r w:rsidR="00D11242">
        <w:rPr>
          <w:b/>
          <w:i/>
          <w:color w:val="CC0000"/>
          <w:sz w:val="28"/>
          <w:szCs w:val="28"/>
        </w:rPr>
        <w:lastRenderedPageBreak/>
        <w:t xml:space="preserve"> В РАБОТЕ КРУГЛОГО СТОЛА ПРИНИМАЮТ УЧАСТИЕ:</w:t>
      </w:r>
    </w:p>
    <w:p w:rsidR="00BB0D27" w:rsidRDefault="00BB0D27" w:rsidP="00D11242">
      <w:pPr>
        <w:rPr>
          <w:b/>
          <w:sz w:val="18"/>
          <w:szCs w:val="18"/>
        </w:rPr>
      </w:pPr>
    </w:p>
    <w:p w:rsidR="00D11242" w:rsidRPr="00BB0D27" w:rsidRDefault="00D11242" w:rsidP="00D11242">
      <w:pPr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 xml:space="preserve">ОАО </w:t>
      </w:r>
      <w:proofErr w:type="spellStart"/>
      <w:r w:rsidRPr="00BB0D27">
        <w:rPr>
          <w:b/>
          <w:sz w:val="18"/>
          <w:szCs w:val="18"/>
        </w:rPr>
        <w:t>Автодизель</w:t>
      </w:r>
      <w:proofErr w:type="spellEnd"/>
      <w:r w:rsidRPr="00BB0D27">
        <w:rPr>
          <w:b/>
          <w:sz w:val="18"/>
          <w:szCs w:val="18"/>
        </w:rPr>
        <w:t xml:space="preserve"> (ЯМЗ)</w:t>
      </w:r>
    </w:p>
    <w:p w:rsidR="00D11242" w:rsidRPr="00BB0D27" w:rsidRDefault="00D11242" w:rsidP="009A6E2C">
      <w:pPr>
        <w:pStyle w:val="a6"/>
        <w:numPr>
          <w:ilvl w:val="0"/>
          <w:numId w:val="2"/>
        </w:numPr>
        <w:tabs>
          <w:tab w:val="left" w:pos="709"/>
        </w:tabs>
        <w:ind w:left="284" w:firstLine="76"/>
        <w:rPr>
          <w:sz w:val="18"/>
          <w:szCs w:val="18"/>
        </w:rPr>
      </w:pPr>
      <w:r w:rsidRPr="00BB0D27">
        <w:rPr>
          <w:b/>
          <w:sz w:val="18"/>
          <w:szCs w:val="18"/>
        </w:rPr>
        <w:t>Гончаров Александр Германович</w:t>
      </w:r>
      <w:r w:rsidR="009A6E2C" w:rsidRPr="00BB0D27">
        <w:rPr>
          <w:sz w:val="18"/>
          <w:szCs w:val="18"/>
        </w:rPr>
        <w:t>, директор по персоналу, з</w:t>
      </w:r>
      <w:r w:rsidRPr="00BB0D27">
        <w:rPr>
          <w:sz w:val="18"/>
          <w:szCs w:val="18"/>
        </w:rPr>
        <w:t xml:space="preserve">аместитель  генерального директора </w:t>
      </w:r>
    </w:p>
    <w:p w:rsidR="00D11242" w:rsidRPr="00BB0D27" w:rsidRDefault="00D11242" w:rsidP="00071989">
      <w:pPr>
        <w:pStyle w:val="a6"/>
        <w:numPr>
          <w:ilvl w:val="0"/>
          <w:numId w:val="2"/>
        </w:numPr>
        <w:ind w:left="284" w:firstLine="76"/>
        <w:rPr>
          <w:sz w:val="18"/>
          <w:szCs w:val="18"/>
        </w:rPr>
      </w:pPr>
      <w:r w:rsidRPr="00BB0D27">
        <w:rPr>
          <w:b/>
          <w:sz w:val="18"/>
          <w:szCs w:val="18"/>
        </w:rPr>
        <w:t>Горшков Владимир Борисович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>начальник отдела управления главного механика</w:t>
      </w:r>
    </w:p>
    <w:p w:rsidR="00D11242" w:rsidRPr="00BB0D27" w:rsidRDefault="00D11242" w:rsidP="00071989">
      <w:pPr>
        <w:pStyle w:val="a6"/>
        <w:numPr>
          <w:ilvl w:val="0"/>
          <w:numId w:val="2"/>
        </w:numPr>
        <w:ind w:left="284" w:firstLine="76"/>
        <w:rPr>
          <w:sz w:val="18"/>
          <w:szCs w:val="18"/>
        </w:rPr>
      </w:pPr>
      <w:r w:rsidRPr="00BB0D27">
        <w:rPr>
          <w:b/>
          <w:sz w:val="18"/>
          <w:szCs w:val="18"/>
        </w:rPr>
        <w:t>Савельев Юрий Алексеевич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>заместитель главного технолога по обработке деталей двигателя</w:t>
      </w:r>
    </w:p>
    <w:p w:rsidR="00D11242" w:rsidRPr="00BB0D27" w:rsidRDefault="00D11242" w:rsidP="00071989">
      <w:pPr>
        <w:pStyle w:val="a6"/>
        <w:numPr>
          <w:ilvl w:val="0"/>
          <w:numId w:val="2"/>
        </w:numPr>
        <w:ind w:left="284" w:firstLine="76"/>
        <w:rPr>
          <w:sz w:val="18"/>
          <w:szCs w:val="18"/>
        </w:rPr>
      </w:pPr>
      <w:r w:rsidRPr="00BB0D27">
        <w:rPr>
          <w:b/>
          <w:sz w:val="18"/>
          <w:szCs w:val="18"/>
        </w:rPr>
        <w:t>Терещенко Ольга Геннадьевна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 xml:space="preserve"> начальник центра развития персонала.</w:t>
      </w:r>
    </w:p>
    <w:p w:rsidR="00BB0D27" w:rsidRDefault="00BB0D27" w:rsidP="009A6E2C">
      <w:pPr>
        <w:pStyle w:val="a6"/>
        <w:ind w:left="284"/>
        <w:rPr>
          <w:b/>
          <w:sz w:val="18"/>
          <w:szCs w:val="18"/>
        </w:rPr>
      </w:pPr>
    </w:p>
    <w:p w:rsidR="00071989" w:rsidRPr="00BB0D27" w:rsidRDefault="009A6E2C" w:rsidP="009A6E2C">
      <w:pPr>
        <w:pStyle w:val="a6"/>
        <w:ind w:left="284"/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>ОАО «Ярославский завод дизельной аппаратуры»</w:t>
      </w:r>
    </w:p>
    <w:p w:rsidR="009A6E2C" w:rsidRPr="00BB0D27" w:rsidRDefault="009A6E2C" w:rsidP="009A6E2C">
      <w:pPr>
        <w:pStyle w:val="a6"/>
        <w:numPr>
          <w:ilvl w:val="0"/>
          <w:numId w:val="3"/>
        </w:numPr>
        <w:ind w:left="426" w:hanging="66"/>
        <w:rPr>
          <w:sz w:val="18"/>
          <w:szCs w:val="18"/>
        </w:rPr>
      </w:pPr>
      <w:proofErr w:type="spellStart"/>
      <w:r w:rsidRPr="00BB0D27">
        <w:rPr>
          <w:b/>
          <w:sz w:val="18"/>
          <w:szCs w:val="18"/>
        </w:rPr>
        <w:t>Жестокова</w:t>
      </w:r>
      <w:proofErr w:type="spellEnd"/>
      <w:r w:rsidRPr="00BB0D27">
        <w:rPr>
          <w:b/>
          <w:sz w:val="18"/>
          <w:szCs w:val="18"/>
        </w:rPr>
        <w:t xml:space="preserve"> Неля Викторовна, </w:t>
      </w:r>
      <w:r w:rsidRPr="00BB0D27">
        <w:rPr>
          <w:sz w:val="18"/>
          <w:szCs w:val="18"/>
        </w:rPr>
        <w:t>технолог</w:t>
      </w:r>
    </w:p>
    <w:p w:rsidR="009A6E2C" w:rsidRPr="00BB0D27" w:rsidRDefault="009A6E2C" w:rsidP="009A6E2C">
      <w:pPr>
        <w:pStyle w:val="a6"/>
        <w:numPr>
          <w:ilvl w:val="0"/>
          <w:numId w:val="3"/>
        </w:numPr>
        <w:ind w:left="426" w:hanging="66"/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 xml:space="preserve">Лебединская Татьяна </w:t>
      </w:r>
      <w:proofErr w:type="spellStart"/>
      <w:r w:rsidRPr="00BB0D27">
        <w:rPr>
          <w:b/>
          <w:sz w:val="18"/>
          <w:szCs w:val="18"/>
        </w:rPr>
        <w:t>Иннокентьева</w:t>
      </w:r>
      <w:proofErr w:type="spellEnd"/>
      <w:r w:rsidRPr="00BB0D27">
        <w:rPr>
          <w:b/>
          <w:sz w:val="18"/>
          <w:szCs w:val="18"/>
        </w:rPr>
        <w:t xml:space="preserve">, </w:t>
      </w:r>
      <w:r w:rsidRPr="00BB0D27">
        <w:rPr>
          <w:sz w:val="18"/>
          <w:szCs w:val="18"/>
        </w:rPr>
        <w:t>ведущий инженер по подготовке персонала</w:t>
      </w:r>
    </w:p>
    <w:p w:rsidR="009A6E2C" w:rsidRPr="00BB0D27" w:rsidRDefault="009A6E2C" w:rsidP="009A6E2C">
      <w:pPr>
        <w:pStyle w:val="a6"/>
        <w:numPr>
          <w:ilvl w:val="0"/>
          <w:numId w:val="3"/>
        </w:numPr>
        <w:ind w:left="426" w:hanging="66"/>
        <w:rPr>
          <w:sz w:val="18"/>
          <w:szCs w:val="18"/>
        </w:rPr>
      </w:pPr>
      <w:r w:rsidRPr="00BB0D27">
        <w:rPr>
          <w:b/>
          <w:sz w:val="18"/>
          <w:szCs w:val="18"/>
        </w:rPr>
        <w:t xml:space="preserve">Петрова Юлия Сергеевна, </w:t>
      </w:r>
      <w:r w:rsidRPr="00BB0D27">
        <w:rPr>
          <w:sz w:val="18"/>
          <w:szCs w:val="18"/>
        </w:rPr>
        <w:t>руководитель научного центра</w:t>
      </w:r>
    </w:p>
    <w:p w:rsidR="00BB0D27" w:rsidRDefault="00BB0D27" w:rsidP="00D11242">
      <w:pPr>
        <w:rPr>
          <w:b/>
          <w:sz w:val="18"/>
          <w:szCs w:val="18"/>
        </w:rPr>
      </w:pPr>
    </w:p>
    <w:p w:rsidR="00D11242" w:rsidRPr="00BB0D27" w:rsidRDefault="00D11242" w:rsidP="00D11242">
      <w:pPr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 xml:space="preserve">ГОУ СПОЯО </w:t>
      </w:r>
      <w:proofErr w:type="spellStart"/>
      <w:r w:rsidRPr="00BB0D27">
        <w:rPr>
          <w:b/>
          <w:sz w:val="18"/>
          <w:szCs w:val="18"/>
        </w:rPr>
        <w:t>Рыбинский</w:t>
      </w:r>
      <w:proofErr w:type="spellEnd"/>
      <w:r w:rsidRPr="00BB0D27">
        <w:rPr>
          <w:b/>
          <w:sz w:val="18"/>
          <w:szCs w:val="18"/>
        </w:rPr>
        <w:t xml:space="preserve"> полиграфический колледж</w:t>
      </w:r>
    </w:p>
    <w:p w:rsidR="00D11242" w:rsidRPr="00BB0D27" w:rsidRDefault="00D11242" w:rsidP="00071989">
      <w:pPr>
        <w:pStyle w:val="a6"/>
        <w:numPr>
          <w:ilvl w:val="0"/>
          <w:numId w:val="3"/>
        </w:numPr>
        <w:ind w:left="426" w:hanging="66"/>
        <w:rPr>
          <w:sz w:val="18"/>
          <w:szCs w:val="18"/>
        </w:rPr>
      </w:pPr>
      <w:r w:rsidRPr="00BB0D27">
        <w:rPr>
          <w:b/>
          <w:sz w:val="18"/>
          <w:szCs w:val="18"/>
        </w:rPr>
        <w:t>Белорусов  Евгений Алексеевич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>руководитель центра управления качеством</w:t>
      </w:r>
    </w:p>
    <w:p w:rsidR="00BB0D27" w:rsidRDefault="00BB0D27" w:rsidP="009A6E2C">
      <w:pPr>
        <w:rPr>
          <w:b/>
          <w:sz w:val="18"/>
          <w:szCs w:val="18"/>
        </w:rPr>
      </w:pPr>
    </w:p>
    <w:p w:rsidR="00071989" w:rsidRPr="00BB0D27" w:rsidRDefault="009A6E2C" w:rsidP="009A6E2C">
      <w:pPr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>ГОАУ ЯО Институт развития образования</w:t>
      </w:r>
    </w:p>
    <w:p w:rsidR="009A6E2C" w:rsidRPr="00BB0D27" w:rsidRDefault="009A6E2C" w:rsidP="009A6E2C">
      <w:pPr>
        <w:pStyle w:val="a6"/>
        <w:numPr>
          <w:ilvl w:val="0"/>
          <w:numId w:val="3"/>
        </w:numPr>
        <w:ind w:left="284" w:firstLine="76"/>
        <w:rPr>
          <w:sz w:val="18"/>
          <w:szCs w:val="18"/>
        </w:rPr>
      </w:pPr>
      <w:proofErr w:type="spellStart"/>
      <w:r w:rsidRPr="00BB0D27">
        <w:rPr>
          <w:b/>
          <w:sz w:val="18"/>
          <w:szCs w:val="18"/>
        </w:rPr>
        <w:t>Сатарина</w:t>
      </w:r>
      <w:proofErr w:type="spellEnd"/>
      <w:r w:rsidRPr="00BB0D27">
        <w:rPr>
          <w:b/>
          <w:sz w:val="18"/>
          <w:szCs w:val="18"/>
        </w:rPr>
        <w:t xml:space="preserve"> Галина Георгиевна</w:t>
      </w:r>
      <w:r w:rsidRPr="00BB0D27">
        <w:rPr>
          <w:sz w:val="18"/>
          <w:szCs w:val="18"/>
        </w:rPr>
        <w:t>, научный руководитель проекта</w:t>
      </w:r>
    </w:p>
    <w:p w:rsidR="00D11242" w:rsidRPr="00BB0D27" w:rsidRDefault="00D11242" w:rsidP="00D11242">
      <w:pPr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>Завод Пролетарская Свобода</w:t>
      </w:r>
    </w:p>
    <w:p w:rsidR="00D11242" w:rsidRPr="00BB0D27" w:rsidRDefault="00D11242" w:rsidP="00071989">
      <w:pPr>
        <w:pStyle w:val="a6"/>
        <w:numPr>
          <w:ilvl w:val="0"/>
          <w:numId w:val="3"/>
        </w:numPr>
        <w:ind w:left="284" w:firstLine="76"/>
        <w:rPr>
          <w:sz w:val="18"/>
          <w:szCs w:val="18"/>
        </w:rPr>
      </w:pPr>
      <w:r w:rsidRPr="00BB0D27">
        <w:rPr>
          <w:b/>
          <w:sz w:val="18"/>
          <w:szCs w:val="18"/>
        </w:rPr>
        <w:t>Суворов Николай Иванович</w:t>
      </w:r>
      <w:r w:rsidR="009A6E2C" w:rsidRPr="00BB0D27">
        <w:rPr>
          <w:b/>
          <w:sz w:val="18"/>
          <w:szCs w:val="18"/>
        </w:rPr>
        <w:t xml:space="preserve">, </w:t>
      </w:r>
      <w:r w:rsidR="009A6E2C" w:rsidRPr="00BB0D27">
        <w:rPr>
          <w:sz w:val="18"/>
          <w:szCs w:val="18"/>
        </w:rPr>
        <w:t>главный экономист</w:t>
      </w:r>
    </w:p>
    <w:p w:rsidR="00D11242" w:rsidRPr="00BB0D27" w:rsidRDefault="00D11242" w:rsidP="00D11242">
      <w:pPr>
        <w:rPr>
          <w:sz w:val="18"/>
          <w:szCs w:val="18"/>
        </w:rPr>
      </w:pPr>
    </w:p>
    <w:p w:rsidR="00D11242" w:rsidRPr="00BB0D27" w:rsidRDefault="00D11242" w:rsidP="00D11242">
      <w:pPr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>ООО «Фирма ТОР-97»</w:t>
      </w:r>
    </w:p>
    <w:p w:rsidR="00D11242" w:rsidRPr="00BB0D27" w:rsidRDefault="00D11242" w:rsidP="00071989">
      <w:pPr>
        <w:pStyle w:val="a6"/>
        <w:numPr>
          <w:ilvl w:val="0"/>
          <w:numId w:val="3"/>
        </w:numPr>
        <w:ind w:left="426" w:hanging="66"/>
        <w:rPr>
          <w:sz w:val="18"/>
          <w:szCs w:val="18"/>
        </w:rPr>
      </w:pPr>
      <w:r w:rsidRPr="00BB0D27">
        <w:rPr>
          <w:b/>
          <w:sz w:val="18"/>
          <w:szCs w:val="18"/>
        </w:rPr>
        <w:t>Гущин Александр Юрьевич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 xml:space="preserve">директор </w:t>
      </w:r>
    </w:p>
    <w:p w:rsidR="00D11242" w:rsidRPr="00BB0D27" w:rsidRDefault="00D11242" w:rsidP="00071989">
      <w:pPr>
        <w:pStyle w:val="a6"/>
        <w:numPr>
          <w:ilvl w:val="0"/>
          <w:numId w:val="3"/>
        </w:numPr>
        <w:ind w:left="426" w:hanging="66"/>
        <w:rPr>
          <w:sz w:val="18"/>
          <w:szCs w:val="18"/>
        </w:rPr>
      </w:pPr>
      <w:r w:rsidRPr="00BB0D27">
        <w:rPr>
          <w:b/>
          <w:sz w:val="18"/>
          <w:szCs w:val="18"/>
        </w:rPr>
        <w:t>Евстигнеева Галина Алексеевна</w:t>
      </w:r>
      <w:r w:rsidRPr="00BB0D27">
        <w:rPr>
          <w:sz w:val="18"/>
          <w:szCs w:val="18"/>
        </w:rPr>
        <w:t xml:space="preserve">-инженер </w:t>
      </w:r>
      <w:proofErr w:type="gramStart"/>
      <w:r w:rsidRPr="00BB0D27">
        <w:rPr>
          <w:sz w:val="18"/>
          <w:szCs w:val="18"/>
        </w:rPr>
        <w:t>-к</w:t>
      </w:r>
      <w:proofErr w:type="gramEnd"/>
      <w:r w:rsidRPr="00BB0D27">
        <w:rPr>
          <w:sz w:val="18"/>
          <w:szCs w:val="18"/>
        </w:rPr>
        <w:t>онструктор</w:t>
      </w:r>
    </w:p>
    <w:p w:rsidR="00D11242" w:rsidRPr="00BB0D27" w:rsidRDefault="00D11242" w:rsidP="00D11242">
      <w:pPr>
        <w:rPr>
          <w:sz w:val="18"/>
          <w:szCs w:val="18"/>
        </w:rPr>
      </w:pPr>
    </w:p>
    <w:p w:rsidR="009A6E2C" w:rsidRPr="00BB0D27" w:rsidRDefault="009A6E2C" w:rsidP="00D11242">
      <w:pPr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>ГОУ НПО ЯО Лицей №2</w:t>
      </w:r>
    </w:p>
    <w:p w:rsidR="009A6E2C" w:rsidRPr="00BB0D27" w:rsidRDefault="009A6E2C" w:rsidP="00BB0D27">
      <w:pPr>
        <w:pStyle w:val="a6"/>
        <w:numPr>
          <w:ilvl w:val="0"/>
          <w:numId w:val="5"/>
        </w:numPr>
        <w:ind w:left="426" w:hanging="66"/>
        <w:rPr>
          <w:sz w:val="18"/>
          <w:szCs w:val="18"/>
        </w:rPr>
      </w:pPr>
      <w:proofErr w:type="spellStart"/>
      <w:r w:rsidRPr="00BB0D27">
        <w:rPr>
          <w:b/>
          <w:sz w:val="18"/>
          <w:szCs w:val="18"/>
        </w:rPr>
        <w:t>Елкин</w:t>
      </w:r>
      <w:proofErr w:type="spellEnd"/>
      <w:r w:rsidRPr="00BB0D27">
        <w:rPr>
          <w:b/>
          <w:sz w:val="18"/>
          <w:szCs w:val="18"/>
        </w:rPr>
        <w:t xml:space="preserve"> Александр Иванович</w:t>
      </w:r>
      <w:r w:rsidRPr="00BB0D27">
        <w:rPr>
          <w:sz w:val="18"/>
          <w:szCs w:val="18"/>
        </w:rPr>
        <w:t xml:space="preserve">, заместитель директора по </w:t>
      </w:r>
      <w:proofErr w:type="gramStart"/>
      <w:r w:rsidRPr="00BB0D27">
        <w:rPr>
          <w:sz w:val="18"/>
          <w:szCs w:val="18"/>
        </w:rPr>
        <w:t>УПР</w:t>
      </w:r>
      <w:proofErr w:type="gramEnd"/>
    </w:p>
    <w:p w:rsidR="009A6E2C" w:rsidRPr="00BB0D27" w:rsidRDefault="009A6E2C" w:rsidP="009A6E2C">
      <w:pPr>
        <w:rPr>
          <w:sz w:val="18"/>
          <w:szCs w:val="18"/>
        </w:rPr>
      </w:pPr>
    </w:p>
    <w:p w:rsidR="00D11242" w:rsidRPr="00BB0D27" w:rsidRDefault="00D11242" w:rsidP="00D11242">
      <w:pPr>
        <w:rPr>
          <w:b/>
          <w:sz w:val="18"/>
          <w:szCs w:val="18"/>
        </w:rPr>
      </w:pPr>
      <w:r w:rsidRPr="00BB0D27">
        <w:rPr>
          <w:b/>
          <w:sz w:val="18"/>
          <w:szCs w:val="18"/>
        </w:rPr>
        <w:t>ГОУ СПО ЯО Ярославский автомеханический техникум</w:t>
      </w:r>
    </w:p>
    <w:p w:rsidR="00D11242" w:rsidRPr="00BB0D27" w:rsidRDefault="00D11242" w:rsidP="00071989">
      <w:pPr>
        <w:pStyle w:val="a6"/>
        <w:numPr>
          <w:ilvl w:val="0"/>
          <w:numId w:val="4"/>
        </w:numPr>
        <w:ind w:left="284" w:firstLine="76"/>
        <w:rPr>
          <w:sz w:val="18"/>
          <w:szCs w:val="18"/>
        </w:rPr>
      </w:pPr>
      <w:proofErr w:type="spellStart"/>
      <w:r w:rsidRPr="00BB0D27">
        <w:rPr>
          <w:b/>
          <w:sz w:val="18"/>
          <w:szCs w:val="18"/>
        </w:rPr>
        <w:t>Апполонова</w:t>
      </w:r>
      <w:proofErr w:type="spellEnd"/>
      <w:r w:rsidRPr="00BB0D27">
        <w:rPr>
          <w:b/>
          <w:sz w:val="18"/>
          <w:szCs w:val="18"/>
        </w:rPr>
        <w:t xml:space="preserve"> Александра Николаевна</w:t>
      </w:r>
      <w:r w:rsidR="009A6E2C" w:rsidRPr="00BB0D27">
        <w:rPr>
          <w:b/>
          <w:sz w:val="18"/>
          <w:szCs w:val="18"/>
        </w:rPr>
        <w:t xml:space="preserve">, </w:t>
      </w:r>
      <w:r w:rsidRPr="00BB0D27">
        <w:rPr>
          <w:sz w:val="18"/>
          <w:szCs w:val="18"/>
        </w:rPr>
        <w:t>заместитель директора по учебной работе</w:t>
      </w:r>
    </w:p>
    <w:p w:rsidR="00D11242" w:rsidRPr="00BB0D27" w:rsidRDefault="00D11242" w:rsidP="00071989">
      <w:pPr>
        <w:pStyle w:val="a6"/>
        <w:numPr>
          <w:ilvl w:val="0"/>
          <w:numId w:val="4"/>
        </w:numPr>
        <w:ind w:left="284" w:firstLine="76"/>
        <w:rPr>
          <w:sz w:val="18"/>
          <w:szCs w:val="18"/>
        </w:rPr>
      </w:pPr>
      <w:proofErr w:type="spellStart"/>
      <w:r w:rsidRPr="00BB0D27">
        <w:rPr>
          <w:b/>
          <w:sz w:val="18"/>
          <w:szCs w:val="18"/>
        </w:rPr>
        <w:t>Разумова</w:t>
      </w:r>
      <w:proofErr w:type="spellEnd"/>
      <w:r w:rsidRPr="00BB0D27">
        <w:rPr>
          <w:b/>
          <w:sz w:val="18"/>
          <w:szCs w:val="18"/>
        </w:rPr>
        <w:t xml:space="preserve"> Валентина </w:t>
      </w:r>
      <w:proofErr w:type="spellStart"/>
      <w:r w:rsidRPr="00BB0D27">
        <w:rPr>
          <w:b/>
          <w:sz w:val="18"/>
          <w:szCs w:val="18"/>
        </w:rPr>
        <w:t>Иллиодоровна</w:t>
      </w:r>
      <w:proofErr w:type="spellEnd"/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 xml:space="preserve"> заместитель директора по </w:t>
      </w:r>
      <w:proofErr w:type="spellStart"/>
      <w:r w:rsidRPr="00BB0D27">
        <w:rPr>
          <w:sz w:val="18"/>
          <w:szCs w:val="18"/>
        </w:rPr>
        <w:t>учебн</w:t>
      </w:r>
      <w:proofErr w:type="gramStart"/>
      <w:r w:rsidRPr="00BB0D27">
        <w:rPr>
          <w:sz w:val="18"/>
          <w:szCs w:val="18"/>
        </w:rPr>
        <w:t>о</w:t>
      </w:r>
      <w:proofErr w:type="spellEnd"/>
      <w:r w:rsidRPr="00BB0D27">
        <w:rPr>
          <w:sz w:val="18"/>
          <w:szCs w:val="18"/>
        </w:rPr>
        <w:t>-</w:t>
      </w:r>
      <w:proofErr w:type="gramEnd"/>
      <w:r w:rsidRPr="00BB0D27">
        <w:rPr>
          <w:sz w:val="18"/>
          <w:szCs w:val="18"/>
        </w:rPr>
        <w:t xml:space="preserve"> производственной работе</w:t>
      </w:r>
    </w:p>
    <w:p w:rsidR="00D11242" w:rsidRPr="00BB0D27" w:rsidRDefault="00D11242" w:rsidP="00071989">
      <w:pPr>
        <w:pStyle w:val="a6"/>
        <w:numPr>
          <w:ilvl w:val="0"/>
          <w:numId w:val="4"/>
        </w:numPr>
        <w:ind w:left="284" w:firstLine="76"/>
        <w:rPr>
          <w:sz w:val="18"/>
          <w:szCs w:val="18"/>
        </w:rPr>
      </w:pPr>
      <w:r w:rsidRPr="00BB0D27">
        <w:rPr>
          <w:b/>
          <w:sz w:val="18"/>
          <w:szCs w:val="18"/>
        </w:rPr>
        <w:t>Исаковская Елена Львовна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 xml:space="preserve"> преподаватель</w:t>
      </w:r>
    </w:p>
    <w:p w:rsidR="00D11242" w:rsidRPr="00BB0D27" w:rsidRDefault="00D11242" w:rsidP="00071989">
      <w:pPr>
        <w:pStyle w:val="a6"/>
        <w:numPr>
          <w:ilvl w:val="0"/>
          <w:numId w:val="4"/>
        </w:numPr>
        <w:ind w:left="284" w:firstLine="76"/>
        <w:rPr>
          <w:sz w:val="18"/>
          <w:szCs w:val="18"/>
        </w:rPr>
      </w:pPr>
      <w:r w:rsidRPr="00BB0D27">
        <w:rPr>
          <w:b/>
          <w:sz w:val="18"/>
          <w:szCs w:val="18"/>
        </w:rPr>
        <w:t>Кротова Муза Фёдоровна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>преподаватель</w:t>
      </w:r>
    </w:p>
    <w:p w:rsidR="00D11242" w:rsidRPr="00BB0D27" w:rsidRDefault="00D11242" w:rsidP="00071989">
      <w:pPr>
        <w:pStyle w:val="a6"/>
        <w:numPr>
          <w:ilvl w:val="0"/>
          <w:numId w:val="4"/>
        </w:numPr>
        <w:ind w:left="284" w:firstLine="76"/>
        <w:rPr>
          <w:sz w:val="18"/>
          <w:szCs w:val="18"/>
        </w:rPr>
      </w:pPr>
      <w:proofErr w:type="spellStart"/>
      <w:r w:rsidRPr="00BB0D27">
        <w:rPr>
          <w:b/>
          <w:sz w:val="18"/>
          <w:szCs w:val="18"/>
        </w:rPr>
        <w:t>Косопалова</w:t>
      </w:r>
      <w:proofErr w:type="spellEnd"/>
      <w:r w:rsidRPr="00BB0D27">
        <w:rPr>
          <w:b/>
          <w:sz w:val="18"/>
          <w:szCs w:val="18"/>
        </w:rPr>
        <w:t xml:space="preserve"> Татьяна Александровна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>преподаватель</w:t>
      </w:r>
    </w:p>
    <w:p w:rsidR="00D11242" w:rsidRPr="00BB0D27" w:rsidRDefault="00D11242" w:rsidP="00071989">
      <w:pPr>
        <w:pStyle w:val="a6"/>
        <w:numPr>
          <w:ilvl w:val="0"/>
          <w:numId w:val="4"/>
        </w:numPr>
        <w:ind w:left="284" w:firstLine="76"/>
        <w:rPr>
          <w:sz w:val="18"/>
          <w:szCs w:val="18"/>
        </w:rPr>
      </w:pPr>
      <w:proofErr w:type="spellStart"/>
      <w:r w:rsidRPr="00BB0D27">
        <w:rPr>
          <w:b/>
          <w:sz w:val="18"/>
          <w:szCs w:val="18"/>
        </w:rPr>
        <w:t>Мокина</w:t>
      </w:r>
      <w:proofErr w:type="spellEnd"/>
      <w:r w:rsidRPr="00BB0D27">
        <w:rPr>
          <w:b/>
          <w:sz w:val="18"/>
          <w:szCs w:val="18"/>
        </w:rPr>
        <w:t xml:space="preserve"> Светлана Леонидовна</w:t>
      </w:r>
      <w:r w:rsidR="009A6E2C" w:rsidRPr="00BB0D27">
        <w:rPr>
          <w:sz w:val="18"/>
          <w:szCs w:val="18"/>
        </w:rPr>
        <w:t xml:space="preserve">, </w:t>
      </w:r>
      <w:r w:rsidRPr="00BB0D27">
        <w:rPr>
          <w:sz w:val="18"/>
          <w:szCs w:val="18"/>
        </w:rPr>
        <w:t xml:space="preserve">старший методист </w:t>
      </w:r>
    </w:p>
    <w:p w:rsidR="0081643E" w:rsidRPr="00727519" w:rsidRDefault="008537C5" w:rsidP="008A249C">
      <w:pPr>
        <w:jc w:val="center"/>
        <w:rPr>
          <w:b/>
          <w:color w:val="CC0000"/>
        </w:rPr>
      </w:pPr>
      <w:r w:rsidRPr="008537C5">
        <w:rPr>
          <w:noProof/>
        </w:rPr>
        <w:pict>
          <v:shape id="_x0000_s1062" type="#_x0000_t136" style="position:absolute;left:0;text-align:left;margin-left:278.75pt;margin-top:-516.75pt;width:213.2pt;height:14.95pt;z-index:251685888" fillcolor="#06c" strokecolor="#9cf" strokeweight="1.5pt">
            <v:shadow on="t" color="#900"/>
            <v:textpath style="font-family:&quot;Impact&quot;;v-text-kern:t" trim="t" fitpath="t" string="Наши партнеры"/>
          </v:shape>
        </w:pict>
      </w:r>
      <w:r w:rsidR="0081643E">
        <w:rPr>
          <w:i/>
          <w:sz w:val="18"/>
          <w:szCs w:val="18"/>
        </w:rPr>
        <w:br w:type="column"/>
      </w:r>
    </w:p>
    <w:p w:rsidR="0081643E" w:rsidRPr="003C755A" w:rsidRDefault="00C47E5E" w:rsidP="0081643E">
      <w:pPr>
        <w:rPr>
          <w:i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2697480</wp:posOffset>
            </wp:positionV>
            <wp:extent cx="2616835" cy="521970"/>
            <wp:effectExtent l="285750" t="266700" r="316865" b="259080"/>
            <wp:wrapNone/>
            <wp:docPr id="5" name="Рисунок 4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521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1652270</wp:posOffset>
            </wp:positionV>
            <wp:extent cx="1925955" cy="849630"/>
            <wp:effectExtent l="285750" t="266700" r="321945" b="274320"/>
            <wp:wrapNone/>
            <wp:docPr id="29" name="Рисунок 29" descr="1-Proizvodstvo-dvigatelei-YaMZ-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-Proizvodstvo-dvigatelei-YaMZ-5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849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3469640</wp:posOffset>
            </wp:positionV>
            <wp:extent cx="3101340" cy="847725"/>
            <wp:effectExtent l="285750" t="266700" r="327660" b="276225"/>
            <wp:wrapNone/>
            <wp:docPr id="28" name="Рисунок 28" descr="YZDA_info_201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ZDA_info_2010_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847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198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476726</wp:posOffset>
            </wp:positionH>
            <wp:positionV relativeFrom="paragraph">
              <wp:posOffset>4602719</wp:posOffset>
            </wp:positionV>
            <wp:extent cx="2260675" cy="1651025"/>
            <wp:effectExtent l="304800" t="266700" r="330125" b="273025"/>
            <wp:wrapNone/>
            <wp:docPr id="31" name="Рисунок 31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75" cy="1651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782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462915</wp:posOffset>
            </wp:positionV>
            <wp:extent cx="2792730" cy="1032510"/>
            <wp:effectExtent l="304800" t="266700" r="331470" b="262890"/>
            <wp:wrapNone/>
            <wp:docPr id="27" name="Рисунок 27" descr="Avtodie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vtodiese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032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1643E" w:rsidRPr="003C755A" w:rsidSect="00AF4F1B">
      <w:pgSz w:w="16838" w:h="11906" w:orient="landscape"/>
      <w:pgMar w:top="357" w:right="567" w:bottom="35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5EA"/>
    <w:multiLevelType w:val="hybridMultilevel"/>
    <w:tmpl w:val="B6CC5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490ECE"/>
    <w:multiLevelType w:val="hybridMultilevel"/>
    <w:tmpl w:val="7B003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D92FAC"/>
    <w:multiLevelType w:val="hybridMultilevel"/>
    <w:tmpl w:val="17F2E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643B4F"/>
    <w:multiLevelType w:val="hybridMultilevel"/>
    <w:tmpl w:val="2F24E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A34D8"/>
    <w:multiLevelType w:val="hybridMultilevel"/>
    <w:tmpl w:val="E4D42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compat/>
  <w:rsids>
    <w:rsidRoot w:val="00C6192C"/>
    <w:rsid w:val="00062AB8"/>
    <w:rsid w:val="00071989"/>
    <w:rsid w:val="000C2251"/>
    <w:rsid w:val="000E65BD"/>
    <w:rsid w:val="002D4BB2"/>
    <w:rsid w:val="002D5522"/>
    <w:rsid w:val="002F3BF6"/>
    <w:rsid w:val="00400C96"/>
    <w:rsid w:val="00487A7F"/>
    <w:rsid w:val="004A619D"/>
    <w:rsid w:val="005340DC"/>
    <w:rsid w:val="00606A64"/>
    <w:rsid w:val="006218E1"/>
    <w:rsid w:val="0065782C"/>
    <w:rsid w:val="006A23FA"/>
    <w:rsid w:val="00727519"/>
    <w:rsid w:val="007C219E"/>
    <w:rsid w:val="00814861"/>
    <w:rsid w:val="0081643E"/>
    <w:rsid w:val="008537C5"/>
    <w:rsid w:val="008849C6"/>
    <w:rsid w:val="008A249C"/>
    <w:rsid w:val="008B2885"/>
    <w:rsid w:val="00996DE4"/>
    <w:rsid w:val="009A6E2C"/>
    <w:rsid w:val="00AA6999"/>
    <w:rsid w:val="00AF4F1B"/>
    <w:rsid w:val="00BB0D27"/>
    <w:rsid w:val="00C47E5E"/>
    <w:rsid w:val="00C6192C"/>
    <w:rsid w:val="00CD064B"/>
    <w:rsid w:val="00D11242"/>
    <w:rsid w:val="00D8473B"/>
    <w:rsid w:val="00DA6396"/>
    <w:rsid w:val="00DE7596"/>
    <w:rsid w:val="00E515C0"/>
    <w:rsid w:val="00E821DB"/>
    <w:rsid w:val="00EC7D9A"/>
    <w:rsid w:val="00F56AC5"/>
    <w:rsid w:val="00F9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>
      <o:colormenu v:ext="edit" strokecolor="#9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4E26"/>
    <w:rPr>
      <w:sz w:val="24"/>
      <w:szCs w:val="24"/>
    </w:rPr>
  </w:style>
  <w:style w:type="paragraph" w:styleId="1">
    <w:name w:val="heading 1"/>
    <w:basedOn w:val="a"/>
    <w:next w:val="a"/>
    <w:qFormat/>
    <w:rsid w:val="008164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6192C"/>
    <w:pPr>
      <w:keepNext/>
      <w:jc w:val="center"/>
      <w:outlineLvl w:val="1"/>
    </w:pPr>
    <w:rPr>
      <w:b/>
      <w:sz w:val="20"/>
      <w:szCs w:val="20"/>
    </w:rPr>
  </w:style>
  <w:style w:type="paragraph" w:styleId="3">
    <w:name w:val="heading 3"/>
    <w:basedOn w:val="a"/>
    <w:next w:val="a"/>
    <w:qFormat/>
    <w:rsid w:val="00C6192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8164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81643E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81643E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C6192C"/>
    <w:pPr>
      <w:jc w:val="center"/>
    </w:pPr>
    <w:rPr>
      <w:b/>
      <w:sz w:val="32"/>
      <w:szCs w:val="20"/>
    </w:rPr>
  </w:style>
  <w:style w:type="paragraph" w:styleId="a3">
    <w:name w:val="Body Text"/>
    <w:basedOn w:val="a"/>
    <w:rsid w:val="0081643E"/>
    <w:pPr>
      <w:spacing w:after="120"/>
    </w:pPr>
  </w:style>
  <w:style w:type="paragraph" w:styleId="30">
    <w:name w:val="Body Text 3"/>
    <w:basedOn w:val="a"/>
    <w:rsid w:val="0081643E"/>
    <w:pPr>
      <w:spacing w:after="120"/>
    </w:pPr>
    <w:rPr>
      <w:sz w:val="16"/>
      <w:szCs w:val="16"/>
    </w:rPr>
  </w:style>
  <w:style w:type="paragraph" w:styleId="a4">
    <w:name w:val="Balloon Text"/>
    <w:basedOn w:val="a"/>
    <w:link w:val="a5"/>
    <w:rsid w:val="006578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578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12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яамт</Company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cp:lastPrinted>2013-09-25T06:26:00Z</cp:lastPrinted>
  <dcterms:created xsi:type="dcterms:W3CDTF">2013-09-19T09:55:00Z</dcterms:created>
  <dcterms:modified xsi:type="dcterms:W3CDTF">2013-09-25T06:38:00Z</dcterms:modified>
</cp:coreProperties>
</file>