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EF" w:rsidRPr="006851EF" w:rsidRDefault="006851EF" w:rsidP="006851EF">
      <w:pPr>
        <w:keepNext/>
        <w:jc w:val="center"/>
        <w:outlineLvl w:val="1"/>
        <w:rPr>
          <w:b/>
          <w:iCs/>
          <w:sz w:val="28"/>
          <w:szCs w:val="28"/>
        </w:rPr>
      </w:pPr>
      <w:r w:rsidRPr="006851EF">
        <w:rPr>
          <w:b/>
          <w:iCs/>
          <w:sz w:val="28"/>
          <w:szCs w:val="28"/>
        </w:rPr>
        <w:t>График</w:t>
      </w:r>
    </w:p>
    <w:p w:rsidR="006851EF" w:rsidRPr="006851EF" w:rsidRDefault="006851EF" w:rsidP="006851EF">
      <w:pPr>
        <w:keepNext/>
        <w:jc w:val="center"/>
        <w:outlineLvl w:val="2"/>
        <w:rPr>
          <w:b/>
          <w:color w:val="000000"/>
          <w:sz w:val="28"/>
          <w:szCs w:val="28"/>
        </w:rPr>
      </w:pPr>
      <w:r w:rsidRPr="006851EF">
        <w:rPr>
          <w:b/>
          <w:sz w:val="28"/>
          <w:szCs w:val="28"/>
        </w:rPr>
        <w:t xml:space="preserve">проведения конкурсных </w:t>
      </w:r>
      <w:proofErr w:type="gramStart"/>
      <w:r w:rsidRPr="006851EF">
        <w:rPr>
          <w:b/>
          <w:sz w:val="28"/>
          <w:szCs w:val="28"/>
        </w:rPr>
        <w:t xml:space="preserve">мероприятий </w:t>
      </w:r>
      <w:r w:rsidRPr="006851EF">
        <w:rPr>
          <w:b/>
          <w:color w:val="000000"/>
          <w:sz w:val="28"/>
          <w:szCs w:val="28"/>
        </w:rPr>
        <w:t xml:space="preserve">регионального этапа </w:t>
      </w:r>
      <w:r w:rsidRPr="006851EF">
        <w:rPr>
          <w:b/>
          <w:color w:val="000000"/>
          <w:sz w:val="28"/>
          <w:szCs w:val="28"/>
        </w:rPr>
        <w:br/>
        <w:t xml:space="preserve">Всероссийского конкурса профессионального мастерства работников </w:t>
      </w:r>
      <w:r w:rsidRPr="006851EF">
        <w:rPr>
          <w:b/>
          <w:color w:val="000000"/>
          <w:sz w:val="28"/>
          <w:szCs w:val="28"/>
        </w:rPr>
        <w:br/>
        <w:t>сферы дополнительного</w:t>
      </w:r>
      <w:proofErr w:type="gramEnd"/>
      <w:r w:rsidRPr="006851EF">
        <w:rPr>
          <w:b/>
          <w:color w:val="000000"/>
          <w:sz w:val="28"/>
          <w:szCs w:val="28"/>
        </w:rPr>
        <w:t xml:space="preserve"> образования «Сердце отдаю детям» </w:t>
      </w:r>
      <w:r w:rsidRPr="006851EF">
        <w:rPr>
          <w:b/>
          <w:sz w:val="28"/>
          <w:szCs w:val="28"/>
        </w:rPr>
        <w:t xml:space="preserve">в 2025 </w:t>
      </w:r>
      <w:r w:rsidRPr="006851EF">
        <w:rPr>
          <w:b/>
          <w:color w:val="000000"/>
          <w:sz w:val="28"/>
          <w:szCs w:val="28"/>
        </w:rPr>
        <w:t>году</w:t>
      </w:r>
    </w:p>
    <w:p w:rsidR="006851EF" w:rsidRDefault="006851EF" w:rsidP="006851EF">
      <w:pPr>
        <w:keepNext/>
        <w:jc w:val="center"/>
        <w:outlineLvl w:val="2"/>
        <w:rPr>
          <w:sz w:val="28"/>
          <w:szCs w:val="28"/>
        </w:rPr>
      </w:pPr>
    </w:p>
    <w:tbl>
      <w:tblPr>
        <w:tblW w:w="960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4165"/>
        <w:gridCol w:w="3515"/>
      </w:tblGrid>
      <w:tr w:rsidR="006851EF" w:rsidTr="006851E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F" w:rsidRDefault="006851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 проведения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F" w:rsidRDefault="006851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F" w:rsidRDefault="006851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</w:tr>
      <w:tr w:rsidR="006851EF" w:rsidTr="006851EF">
        <w:trPr>
          <w:trHeight w:val="70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F" w:rsidRDefault="006851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работа</w:t>
            </w:r>
          </w:p>
        </w:tc>
      </w:tr>
      <w:tr w:rsidR="006851EF" w:rsidTr="006851E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F" w:rsidRDefault="006851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10.02.2025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F" w:rsidRDefault="006851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документов на участие в конкурсе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F" w:rsidRDefault="006851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ДПО ЯО «Институт развития образования»</w:t>
            </w:r>
          </w:p>
          <w:p w:rsidR="006851EF" w:rsidRDefault="006851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305,</w:t>
            </w:r>
          </w:p>
          <w:p w:rsidR="006851EF" w:rsidRDefault="006851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kdinfo</w:t>
            </w:r>
            <w:proofErr w:type="spellEnd"/>
            <w:r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iro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yar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851EF" w:rsidRDefault="006851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(4852) 23-09-78</w:t>
            </w:r>
          </w:p>
        </w:tc>
      </w:tr>
      <w:tr w:rsidR="006851EF" w:rsidTr="006851E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F" w:rsidRDefault="006851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07.02.2025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F" w:rsidRDefault="00685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Торжественное открытие региональных этапов Всероссийских конкурсов профессионального мастерства: </w:t>
            </w:r>
            <w:r>
              <w:rPr>
                <w:rFonts w:eastAsia="Arial Unicode MS"/>
                <w:sz w:val="28"/>
                <w:szCs w:val="28"/>
              </w:rPr>
              <w:t>«Учитель года России», «Воспитатель года России»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, </w:t>
            </w:r>
            <w:r>
              <w:rPr>
                <w:rFonts w:eastAsia="Arial Unicode MS"/>
                <w:sz w:val="28"/>
                <w:szCs w:val="28"/>
              </w:rPr>
              <w:t xml:space="preserve">«Мастер года», «Сердце отдаю детям», «Педагогический дебют» и «Педагог-психолог»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F" w:rsidRDefault="006851E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Муниципальное общеобразовательное учреждение «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Средняя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школа № 91 «Центр инженерных технологий», г. Ярославль,</w:t>
            </w:r>
          </w:p>
          <w:p w:rsidR="006851EF" w:rsidRDefault="006851EF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Дядьковский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проезд, здание 8</w:t>
            </w:r>
          </w:p>
        </w:tc>
      </w:tr>
      <w:tr w:rsidR="006851EF" w:rsidTr="006851EF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F" w:rsidRDefault="006851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тур (заочный)</w:t>
            </w:r>
          </w:p>
        </w:tc>
      </w:tr>
      <w:tr w:rsidR="006851EF" w:rsidTr="006851E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F" w:rsidRDefault="006851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14-25.02.2025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F" w:rsidRDefault="006851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 экспертиза конкурсных материалов: дополнительных общеобразовательных программ и видеороликов «Визитная карточка»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F" w:rsidRDefault="006851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ДПО ЯО «Институт развития образования»</w:t>
            </w:r>
          </w:p>
        </w:tc>
      </w:tr>
      <w:tr w:rsidR="006851EF" w:rsidTr="006851E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F" w:rsidRDefault="006851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F" w:rsidRDefault="006851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Объявление участников второго тура конкурса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F" w:rsidRDefault="006851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ДПО ЯО «Институт развития образования» Информационно-телекоммуникационная сеть «Интернет»</w:t>
            </w:r>
          </w:p>
        </w:tc>
      </w:tr>
      <w:tr w:rsidR="006851EF" w:rsidTr="006851EF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F" w:rsidRDefault="006851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тур (очный)</w:t>
            </w:r>
          </w:p>
        </w:tc>
      </w:tr>
      <w:tr w:rsidR="006851EF" w:rsidTr="006851E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F" w:rsidRDefault="006851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F" w:rsidRDefault="006851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Конкурсное испытание «</w:t>
            </w:r>
            <w:proofErr w:type="spellStart"/>
            <w:r>
              <w:rPr>
                <w:sz w:val="28"/>
                <w:szCs w:val="28"/>
              </w:rPr>
              <w:t>Компетентностный</w:t>
            </w:r>
            <w:proofErr w:type="spellEnd"/>
            <w:r>
              <w:rPr>
                <w:sz w:val="28"/>
                <w:szCs w:val="28"/>
              </w:rPr>
              <w:t xml:space="preserve"> тест»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F" w:rsidRDefault="006851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ДПО ЯО «Институт развития образования»</w:t>
            </w:r>
          </w:p>
        </w:tc>
      </w:tr>
      <w:tr w:rsidR="006851EF" w:rsidTr="006851E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F" w:rsidRDefault="006851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10-14.03.2025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F" w:rsidRDefault="006851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дополнительной общеобразовательной программы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F" w:rsidRDefault="006851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ДПО ЯО «Институт развития образования»</w:t>
            </w:r>
          </w:p>
        </w:tc>
      </w:tr>
      <w:tr w:rsidR="006851EF" w:rsidTr="006851E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F" w:rsidRDefault="006851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24-28.03.2025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F" w:rsidRDefault="006851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занятие «Твой путь к самореализации и успеху»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F" w:rsidRDefault="006851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организация (по согласованию)</w:t>
            </w:r>
          </w:p>
        </w:tc>
      </w:tr>
      <w:tr w:rsidR="006851EF" w:rsidTr="006851E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F" w:rsidRDefault="006851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03.04.2025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F" w:rsidRDefault="006851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Объявление участников третьего тура конкурса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F" w:rsidRDefault="006851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 ДПО ЯО «Институт развития образования» </w:t>
            </w:r>
            <w:r>
              <w:rPr>
                <w:sz w:val="28"/>
                <w:szCs w:val="28"/>
              </w:rPr>
              <w:lastRenderedPageBreak/>
              <w:t>Информационно-телекоммуникационная сеть «Интернет»</w:t>
            </w:r>
          </w:p>
        </w:tc>
      </w:tr>
      <w:tr w:rsidR="006851EF" w:rsidTr="006851EF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F" w:rsidRDefault="006851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Третий тур</w:t>
            </w:r>
          </w:p>
        </w:tc>
      </w:tr>
      <w:tr w:rsidR="006851EF" w:rsidTr="006851E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F" w:rsidRDefault="006851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F" w:rsidRDefault="006851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Конкурсное испытание «Педагогическая риторика»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F" w:rsidRDefault="006851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ДПО ЯО «Институт развития образования»</w:t>
            </w:r>
          </w:p>
        </w:tc>
      </w:tr>
      <w:tr w:rsidR="006851EF" w:rsidTr="006851E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F" w:rsidRDefault="006851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F" w:rsidRDefault="00685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Церемония закрытия региональных этапов конкурсов профессионального мастерства «Учитель года России», «Воспитатель года России», «Мастер года», «Сердце отдаю детям», «Педагог-психолог» в 2025 году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EF" w:rsidRDefault="00685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</w:tbl>
    <w:p w:rsidR="00842318" w:rsidRDefault="00842318"/>
    <w:sectPr w:rsidR="0084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43"/>
    <w:rsid w:val="00484743"/>
    <w:rsid w:val="006851EF"/>
    <w:rsid w:val="0084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9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Таттыбаева</dc:creator>
  <cp:keywords/>
  <dc:description/>
  <cp:lastModifiedBy>Екатерина Викторовна Таттыбаева</cp:lastModifiedBy>
  <cp:revision>2</cp:revision>
  <dcterms:created xsi:type="dcterms:W3CDTF">2025-02-04T12:51:00Z</dcterms:created>
  <dcterms:modified xsi:type="dcterms:W3CDTF">2025-02-04T12:51:00Z</dcterms:modified>
</cp:coreProperties>
</file>